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17" w:rsidRDefault="00BE2317" w:rsidP="009A0D3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5CCHSADCBSPE01</w:t>
      </w:r>
    </w:p>
    <w:p w:rsidR="00BE2317" w:rsidRDefault="00BE2317" w:rsidP="009A0D3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E2317" w:rsidRPr="009A0D38" w:rsidRDefault="00BE2317" w:rsidP="009A0D3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05D1">
        <w:rPr>
          <w:rFonts w:ascii="Arial" w:hAnsi="Arial" w:cs="Arial"/>
          <w:b/>
          <w:color w:val="000000"/>
          <w:sz w:val="20"/>
          <w:szCs w:val="20"/>
        </w:rPr>
        <w:t>CONTRIBUIÇÃO PARA MELHORIA DA QUALIDADE DA AGRICULTURA FAMILIAR: A PRODUÇÃO DE HORTALIÇAS ORGÂNICAS NO MUNICIPIO DE SOLÂNEA.</w:t>
      </w:r>
    </w:p>
    <w:p w:rsidR="00BE2317" w:rsidRPr="004625DD" w:rsidRDefault="00BE2317" w:rsidP="00912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Luzié</w:t>
      </w:r>
      <w:r w:rsidRPr="004625DD">
        <w:rPr>
          <w:rFonts w:ascii="Arial" w:hAnsi="Arial" w:cs="Arial"/>
          <w:sz w:val="20"/>
          <w:szCs w:val="20"/>
        </w:rPr>
        <w:t>lia Santos de Souza</w:t>
      </w:r>
      <w:r w:rsidRPr="004625DD">
        <w:rPr>
          <w:rFonts w:ascii="Arial" w:hAnsi="Arial" w:cs="Arial"/>
          <w:sz w:val="20"/>
          <w:szCs w:val="20"/>
          <w:vertAlign w:val="superscript"/>
        </w:rPr>
        <w:t>(1)</w:t>
      </w:r>
      <w:r w:rsidRPr="004625DD">
        <w:rPr>
          <w:rFonts w:ascii="Arial" w:hAnsi="Arial" w:cs="Arial"/>
          <w:sz w:val="20"/>
          <w:szCs w:val="20"/>
        </w:rPr>
        <w:t xml:space="preserve"> , Hélio Luiz Beretta Dal Monte</w:t>
      </w:r>
      <w:r w:rsidRPr="004625DD">
        <w:rPr>
          <w:rFonts w:ascii="Arial" w:hAnsi="Arial" w:cs="Arial"/>
          <w:sz w:val="20"/>
          <w:szCs w:val="20"/>
          <w:vertAlign w:val="superscript"/>
        </w:rPr>
        <w:t>(3)</w:t>
      </w:r>
      <w:r w:rsidRPr="004625DD">
        <w:rPr>
          <w:rFonts w:ascii="Arial" w:hAnsi="Arial" w:cs="Arial"/>
          <w:sz w:val="20"/>
          <w:szCs w:val="20"/>
        </w:rPr>
        <w:t>, Maria José Araújo Wanderley</w:t>
      </w:r>
      <w:r w:rsidRPr="004625DD">
        <w:rPr>
          <w:rFonts w:ascii="Arial" w:hAnsi="Arial" w:cs="Arial"/>
          <w:sz w:val="20"/>
          <w:szCs w:val="20"/>
          <w:vertAlign w:val="superscript"/>
        </w:rPr>
        <w:t>(4)</w:t>
      </w:r>
      <w:r w:rsidRPr="004625DD">
        <w:rPr>
          <w:rFonts w:ascii="Arial" w:hAnsi="Arial" w:cs="Arial"/>
          <w:sz w:val="20"/>
          <w:szCs w:val="20"/>
        </w:rPr>
        <w:t>, José Eduardo Ferreira Espínola</w:t>
      </w:r>
      <w:r w:rsidRPr="004625DD">
        <w:rPr>
          <w:rFonts w:ascii="Arial" w:hAnsi="Arial" w:cs="Arial"/>
          <w:sz w:val="20"/>
          <w:szCs w:val="20"/>
          <w:vertAlign w:val="superscript"/>
        </w:rPr>
        <w:t>(4)</w:t>
      </w:r>
      <w:r w:rsidRPr="004625DD">
        <w:rPr>
          <w:rFonts w:ascii="Arial" w:hAnsi="Arial" w:cs="Arial"/>
          <w:sz w:val="20"/>
          <w:szCs w:val="20"/>
        </w:rPr>
        <w:t>, Alexandre Eduardo de Araujo</w:t>
      </w:r>
      <w:r w:rsidRPr="004625DD">
        <w:rPr>
          <w:rFonts w:ascii="Arial" w:hAnsi="Arial" w:cs="Arial"/>
          <w:sz w:val="20"/>
          <w:szCs w:val="20"/>
          <w:vertAlign w:val="superscript"/>
        </w:rPr>
        <w:t>(4)</w:t>
      </w:r>
    </w:p>
    <w:p w:rsidR="00BE2317" w:rsidRDefault="00BE2317" w:rsidP="00912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25DD">
        <w:rPr>
          <w:rFonts w:ascii="Arial" w:hAnsi="Arial" w:cs="Arial"/>
          <w:sz w:val="20"/>
          <w:szCs w:val="20"/>
        </w:rPr>
        <w:t>Centro de Ciências Agrárias, Humanas e Sociais/Departamento de Ciências Básicas e Sociais/PROBEX</w:t>
      </w:r>
    </w:p>
    <w:p w:rsidR="00BE2317" w:rsidRDefault="00BE2317" w:rsidP="00912F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E2317" w:rsidRPr="009A0D38" w:rsidRDefault="00BE2317" w:rsidP="00912F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A0D38">
        <w:rPr>
          <w:rFonts w:ascii="Arial" w:hAnsi="Arial" w:cs="Arial"/>
          <w:b/>
          <w:sz w:val="20"/>
          <w:szCs w:val="20"/>
        </w:rPr>
        <w:t>RESUMO</w:t>
      </w:r>
    </w:p>
    <w:p w:rsidR="00BE2317" w:rsidRDefault="00BE2317" w:rsidP="00912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Desenvolveram-se em propriedades</w:t>
      </w:r>
      <w:r w:rsidRPr="00D9239F">
        <w:rPr>
          <w:rFonts w:ascii="Arial" w:hAnsi="Arial" w:cs="Arial"/>
          <w:sz w:val="20"/>
          <w:szCs w:val="20"/>
        </w:rPr>
        <w:t xml:space="preserve"> rurais de Solâ</w:t>
      </w:r>
      <w:r>
        <w:rPr>
          <w:rFonts w:ascii="Arial" w:hAnsi="Arial" w:cs="Arial"/>
          <w:sz w:val="20"/>
          <w:szCs w:val="20"/>
        </w:rPr>
        <w:t>nea-</w:t>
      </w:r>
      <w:r w:rsidRPr="00D9239F">
        <w:rPr>
          <w:rFonts w:ascii="Arial" w:hAnsi="Arial" w:cs="Arial"/>
          <w:sz w:val="20"/>
          <w:szCs w:val="20"/>
        </w:rPr>
        <w:t>Pb</w:t>
      </w:r>
      <w:r>
        <w:rPr>
          <w:rFonts w:ascii="Arial" w:hAnsi="Arial" w:cs="Arial"/>
          <w:sz w:val="20"/>
          <w:szCs w:val="20"/>
        </w:rPr>
        <w:t>,</w:t>
      </w:r>
      <w:r w:rsidRPr="00D923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produtoras </w:t>
      </w:r>
      <w:r w:rsidRPr="00D9239F">
        <w:rPr>
          <w:rFonts w:ascii="Arial" w:hAnsi="Arial" w:cs="Arial"/>
          <w:sz w:val="20"/>
          <w:szCs w:val="20"/>
        </w:rPr>
        <w:t>de hortaliças orgânicas</w:t>
      </w:r>
      <w:r>
        <w:rPr>
          <w:rFonts w:ascii="Arial" w:hAnsi="Arial" w:cs="Arial"/>
          <w:sz w:val="20"/>
          <w:szCs w:val="20"/>
        </w:rPr>
        <w:t>, atividades extensionistas visando à melhoria do sistema de cultivo</w:t>
      </w:r>
      <w:r w:rsidRPr="00D9239F">
        <w:rPr>
          <w:rFonts w:ascii="Arial" w:hAnsi="Arial" w:cs="Arial"/>
          <w:sz w:val="20"/>
          <w:szCs w:val="20"/>
        </w:rPr>
        <w:t>. Foram selecionadas</w:t>
      </w:r>
      <w:r>
        <w:rPr>
          <w:rFonts w:ascii="Arial" w:hAnsi="Arial" w:cs="Arial"/>
          <w:sz w:val="20"/>
          <w:szCs w:val="20"/>
        </w:rPr>
        <w:t>, no ano de 2009,</w:t>
      </w:r>
      <w:r w:rsidRPr="00D9239F">
        <w:rPr>
          <w:rFonts w:ascii="Arial" w:hAnsi="Arial" w:cs="Arial"/>
          <w:sz w:val="20"/>
          <w:szCs w:val="20"/>
        </w:rPr>
        <w:t xml:space="preserve"> duas</w:t>
      </w:r>
      <w:r>
        <w:rPr>
          <w:rFonts w:ascii="Arial" w:hAnsi="Arial" w:cs="Arial"/>
          <w:sz w:val="20"/>
          <w:szCs w:val="20"/>
        </w:rPr>
        <w:t xml:space="preserve"> propriedades pilotos em duas comunidades, realizando-se avaliações</w:t>
      </w:r>
      <w:r w:rsidRPr="00D923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cultivo e posteriores demonstrações práticas de correção de manejo, sob a orientação de docentes/discentes da UFPB/CCHSA. Adotaram-se o</w:t>
      </w:r>
      <w:r w:rsidRPr="00D9239F">
        <w:rPr>
          <w:rFonts w:ascii="Arial" w:hAnsi="Arial" w:cs="Arial"/>
          <w:sz w:val="20"/>
          <w:szCs w:val="20"/>
        </w:rPr>
        <w:t xml:space="preserve"> uso de curva de nível, consorciação das culturas, compostagem,</w:t>
      </w:r>
      <w:r>
        <w:rPr>
          <w:rFonts w:ascii="Arial" w:hAnsi="Arial" w:cs="Arial"/>
          <w:sz w:val="20"/>
          <w:szCs w:val="20"/>
        </w:rPr>
        <w:t xml:space="preserve"> defensivos naturais. Houve assimilações de novos conhecimentos técnicos associado com a formação de agentes multiplicadores. Realizou-se no período de maio a junho de 2010, após transferência do local da feira orgânica para um espaço aberto e público,</w:t>
      </w:r>
      <w:r w:rsidRPr="00D923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pesquisa</w:t>
      </w:r>
      <w:r w:rsidRPr="00D9239F">
        <w:rPr>
          <w:rFonts w:ascii="Arial" w:hAnsi="Arial" w:cs="Arial"/>
          <w:sz w:val="20"/>
          <w:szCs w:val="20"/>
        </w:rPr>
        <w:t xml:space="preserve"> direta com finalidades de </w:t>
      </w:r>
      <w:r>
        <w:rPr>
          <w:rFonts w:ascii="Arial" w:hAnsi="Arial" w:cs="Arial"/>
          <w:sz w:val="20"/>
          <w:szCs w:val="20"/>
        </w:rPr>
        <w:t xml:space="preserve">estimar a demanda por produtos </w:t>
      </w:r>
      <w:r w:rsidRPr="00D9239F">
        <w:rPr>
          <w:rFonts w:ascii="Arial" w:hAnsi="Arial" w:cs="Arial"/>
          <w:sz w:val="20"/>
          <w:szCs w:val="20"/>
        </w:rPr>
        <w:t xml:space="preserve">orgânicos </w:t>
      </w:r>
      <w:r>
        <w:rPr>
          <w:rFonts w:ascii="Arial" w:hAnsi="Arial" w:cs="Arial"/>
          <w:sz w:val="20"/>
          <w:szCs w:val="20"/>
        </w:rPr>
        <w:t xml:space="preserve">e das instalações de </w:t>
      </w:r>
      <w:r w:rsidRPr="00D9239F">
        <w:rPr>
          <w:rFonts w:ascii="Arial" w:hAnsi="Arial" w:cs="Arial"/>
          <w:sz w:val="20"/>
          <w:szCs w:val="20"/>
        </w:rPr>
        <w:t>comerciali</w:t>
      </w:r>
      <w:r>
        <w:rPr>
          <w:rFonts w:ascii="Arial" w:hAnsi="Arial" w:cs="Arial"/>
          <w:sz w:val="20"/>
          <w:szCs w:val="20"/>
        </w:rPr>
        <w:t>zação d</w:t>
      </w:r>
      <w:r w:rsidRPr="00D9239F">
        <w:rPr>
          <w:rFonts w:ascii="Arial" w:hAnsi="Arial" w:cs="Arial"/>
          <w:sz w:val="20"/>
          <w:szCs w:val="20"/>
        </w:rPr>
        <w:t xml:space="preserve">o espaço agroecológico. Como resultado tem-se </w:t>
      </w:r>
      <w:r>
        <w:rPr>
          <w:rFonts w:ascii="Arial" w:hAnsi="Arial" w:cs="Arial"/>
          <w:sz w:val="20"/>
          <w:szCs w:val="20"/>
        </w:rPr>
        <w:t>uma estimativa para uma maior</w:t>
      </w:r>
      <w:r w:rsidRPr="00D9239F">
        <w:rPr>
          <w:rFonts w:ascii="Arial" w:hAnsi="Arial" w:cs="Arial"/>
          <w:sz w:val="20"/>
          <w:szCs w:val="20"/>
        </w:rPr>
        <w:t xml:space="preserve"> produtividade nas propriedades após a utilização das técnicas de </w:t>
      </w:r>
      <w:r>
        <w:rPr>
          <w:rFonts w:ascii="Arial" w:hAnsi="Arial" w:cs="Arial"/>
          <w:sz w:val="20"/>
          <w:szCs w:val="20"/>
        </w:rPr>
        <w:t xml:space="preserve">manejo, outro resultado foi </w:t>
      </w:r>
      <w:r w:rsidRPr="00D9239F">
        <w:rPr>
          <w:rFonts w:ascii="Arial" w:hAnsi="Arial" w:cs="Arial"/>
          <w:sz w:val="20"/>
          <w:szCs w:val="20"/>
        </w:rPr>
        <w:t>a satisfação dos consumidores em encontrar produtos orgânicos</w:t>
      </w:r>
      <w:r>
        <w:rPr>
          <w:rFonts w:ascii="Arial" w:hAnsi="Arial" w:cs="Arial"/>
          <w:sz w:val="20"/>
          <w:szCs w:val="20"/>
        </w:rPr>
        <w:t>, com tendência a crescente demanda</w:t>
      </w:r>
      <w:r w:rsidRPr="00D9239F">
        <w:rPr>
          <w:rFonts w:ascii="Arial" w:hAnsi="Arial" w:cs="Arial"/>
          <w:sz w:val="20"/>
          <w:szCs w:val="20"/>
        </w:rPr>
        <w:t>.</w:t>
      </w:r>
    </w:p>
    <w:p w:rsidR="00BE2317" w:rsidRPr="00912FB5" w:rsidRDefault="00BE2317" w:rsidP="00912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2317" w:rsidRPr="00D9239F" w:rsidRDefault="00BE2317" w:rsidP="00912FB5">
      <w:pPr>
        <w:spacing w:line="360" w:lineRule="auto"/>
        <w:rPr>
          <w:rFonts w:ascii="Arial" w:hAnsi="Arial" w:cs="Arial"/>
          <w:sz w:val="20"/>
          <w:szCs w:val="20"/>
        </w:rPr>
      </w:pPr>
      <w:r w:rsidRPr="009A0D38">
        <w:rPr>
          <w:rFonts w:ascii="Arial" w:hAnsi="Arial" w:cs="Arial"/>
          <w:b/>
          <w:sz w:val="20"/>
          <w:szCs w:val="20"/>
        </w:rPr>
        <w:t>Palavras Chaves</w:t>
      </w:r>
      <w:r>
        <w:rPr>
          <w:rFonts w:ascii="Arial" w:hAnsi="Arial" w:cs="Arial"/>
          <w:sz w:val="20"/>
          <w:szCs w:val="20"/>
        </w:rPr>
        <w:t xml:space="preserve">: manejos, produtividade, demanda.  </w:t>
      </w:r>
    </w:p>
    <w:p w:rsidR="00BE2317" w:rsidRPr="009A0D38" w:rsidRDefault="00BE2317" w:rsidP="00912FB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0D38">
        <w:rPr>
          <w:rFonts w:ascii="Arial" w:hAnsi="Arial" w:cs="Arial"/>
          <w:b/>
          <w:sz w:val="20"/>
          <w:szCs w:val="20"/>
        </w:rPr>
        <w:t xml:space="preserve">INTRODUÇÃO </w:t>
      </w:r>
    </w:p>
    <w:p w:rsidR="00BE2317" w:rsidRPr="0021498A" w:rsidRDefault="00BE2317" w:rsidP="00912FB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9239F">
        <w:rPr>
          <w:rFonts w:ascii="Arial" w:hAnsi="Arial" w:cs="Arial"/>
          <w:sz w:val="20"/>
          <w:szCs w:val="20"/>
        </w:rPr>
        <w:t>O setor de horticultura de Solânea tem ganhado destaque, principalmente por desenvolver a atividade de forma sustentável e orgânica. Esse tem sido um dos empreendimentos conquistados por produtores familiares - a produção de alimentos orgânicos, que mesmo sendo pouco explorada é uma opção para que agricultores tenham acesso a um mercado em</w:t>
      </w:r>
      <w:r>
        <w:rPr>
          <w:rFonts w:ascii="Arial" w:hAnsi="Arial" w:cs="Arial"/>
          <w:sz w:val="20"/>
          <w:szCs w:val="20"/>
        </w:rPr>
        <w:t xml:space="preserve"> contínua expansão, complementando a renda e contribuindo</w:t>
      </w:r>
      <w:r w:rsidRPr="00D9239F">
        <w:rPr>
          <w:rFonts w:ascii="Arial" w:hAnsi="Arial" w:cs="Arial"/>
          <w:sz w:val="20"/>
          <w:szCs w:val="20"/>
        </w:rPr>
        <w:t xml:space="preserve"> para a redução de problemas ambientais como a perda de fertilidade do solo e o excessivo uso de insumos sintéticos.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239F">
        <w:rPr>
          <w:rFonts w:ascii="Arial" w:hAnsi="Arial" w:cs="Arial"/>
          <w:sz w:val="20"/>
          <w:szCs w:val="20"/>
        </w:rPr>
        <w:t xml:space="preserve">A cultura de hortaliças orgânicas </w:t>
      </w:r>
      <w:r>
        <w:rPr>
          <w:rFonts w:ascii="Arial" w:hAnsi="Arial" w:cs="Arial"/>
          <w:sz w:val="20"/>
          <w:szCs w:val="20"/>
        </w:rPr>
        <w:t xml:space="preserve">tem </w:t>
      </w:r>
      <w:r w:rsidRPr="00D9239F">
        <w:rPr>
          <w:rFonts w:ascii="Arial" w:hAnsi="Arial" w:cs="Arial"/>
          <w:sz w:val="20"/>
          <w:szCs w:val="20"/>
        </w:rPr>
        <w:t>ocupa</w:t>
      </w:r>
      <w:r>
        <w:rPr>
          <w:rFonts w:ascii="Arial" w:hAnsi="Arial" w:cs="Arial"/>
          <w:sz w:val="20"/>
          <w:szCs w:val="20"/>
        </w:rPr>
        <w:t>do</w:t>
      </w:r>
      <w:r w:rsidRPr="00D9239F">
        <w:rPr>
          <w:rFonts w:ascii="Arial" w:hAnsi="Arial" w:cs="Arial"/>
          <w:sz w:val="20"/>
          <w:szCs w:val="20"/>
        </w:rPr>
        <w:t xml:space="preserve"> um papel de fundamental importância sócio-e</w:t>
      </w:r>
      <w:r>
        <w:rPr>
          <w:rFonts w:ascii="Arial" w:hAnsi="Arial" w:cs="Arial"/>
          <w:sz w:val="20"/>
          <w:szCs w:val="20"/>
        </w:rPr>
        <w:t>conômica</w:t>
      </w:r>
      <w:r w:rsidRPr="00D9239F">
        <w:rPr>
          <w:rFonts w:ascii="Arial" w:hAnsi="Arial" w:cs="Arial"/>
          <w:sz w:val="20"/>
          <w:szCs w:val="20"/>
        </w:rPr>
        <w:t xml:space="preserve">, estando quase que direcionada a pequena produção, a qual por necessidade </w:t>
      </w:r>
      <w:r>
        <w:rPr>
          <w:rFonts w:ascii="Arial" w:hAnsi="Arial" w:cs="Arial"/>
          <w:sz w:val="20"/>
          <w:szCs w:val="20"/>
        </w:rPr>
        <w:t>e mérito requer apoio técnico ao</w:t>
      </w:r>
      <w:r w:rsidRPr="00D9239F">
        <w:rPr>
          <w:rFonts w:ascii="Arial" w:hAnsi="Arial" w:cs="Arial"/>
          <w:sz w:val="20"/>
          <w:szCs w:val="20"/>
        </w:rPr>
        <w:t xml:space="preserve"> manejo da produção para posteriores alternativas de mercado, entre outras. Deve-se considerar que as iniciativas empreendedoras em quaisquer atividades necessitam de organização social, capacidade gerencial </w:t>
      </w:r>
      <w:r>
        <w:rPr>
          <w:rFonts w:ascii="Arial" w:hAnsi="Arial" w:cs="Arial"/>
          <w:sz w:val="20"/>
          <w:szCs w:val="20"/>
        </w:rPr>
        <w:t>e técnica dentre outras ações</w:t>
      </w:r>
      <w:r w:rsidRPr="00D9239F">
        <w:rPr>
          <w:rFonts w:ascii="Arial" w:hAnsi="Arial" w:cs="Arial"/>
          <w:sz w:val="20"/>
          <w:szCs w:val="20"/>
        </w:rPr>
        <w:t xml:space="preserve"> pertinentes, portanto, assim posicionadas, procuram buscar cooperação e participação para promover com êxito a realização pretendida.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objetivo principal foi</w:t>
      </w:r>
      <w:r w:rsidRPr="00D9239F">
        <w:rPr>
          <w:rFonts w:ascii="Arial" w:hAnsi="Arial" w:cs="Arial"/>
          <w:sz w:val="20"/>
          <w:szCs w:val="20"/>
        </w:rPr>
        <w:t xml:space="preserve"> promover a extensão de forma integrada e contribuir para a melhoria da pequena produção familiar de hortaliças orgânicas no município de Solânea, especificamente,</w:t>
      </w:r>
      <w:r>
        <w:rPr>
          <w:rFonts w:ascii="Arial" w:hAnsi="Arial" w:cs="Arial"/>
          <w:sz w:val="20"/>
          <w:szCs w:val="20"/>
        </w:rPr>
        <w:t xml:space="preserve"> ter lançado</w:t>
      </w:r>
      <w:r w:rsidRPr="00D9239F">
        <w:rPr>
          <w:rFonts w:ascii="Arial" w:hAnsi="Arial" w:cs="Arial"/>
          <w:sz w:val="20"/>
          <w:szCs w:val="20"/>
        </w:rPr>
        <w:t xml:space="preserve"> manejos adequados para melhorar as técnicas de produção das </w:t>
      </w:r>
      <w:r>
        <w:rPr>
          <w:rFonts w:ascii="Arial" w:hAnsi="Arial" w:cs="Arial"/>
          <w:sz w:val="20"/>
          <w:szCs w:val="20"/>
        </w:rPr>
        <w:t>hortaliças, e divulgado</w:t>
      </w:r>
      <w:r w:rsidRPr="00D9239F">
        <w:rPr>
          <w:rFonts w:ascii="Arial" w:hAnsi="Arial" w:cs="Arial"/>
          <w:sz w:val="20"/>
          <w:szCs w:val="20"/>
        </w:rPr>
        <w:t xml:space="preserve"> resultados </w:t>
      </w:r>
      <w:r>
        <w:rPr>
          <w:rFonts w:ascii="Arial" w:hAnsi="Arial" w:cs="Arial"/>
          <w:sz w:val="20"/>
          <w:szCs w:val="20"/>
        </w:rPr>
        <w:t>de pesquisa aplicada que contemplou</w:t>
      </w:r>
      <w:r w:rsidRPr="00D9239F">
        <w:rPr>
          <w:rFonts w:ascii="Arial" w:hAnsi="Arial" w:cs="Arial"/>
          <w:sz w:val="20"/>
          <w:szCs w:val="20"/>
        </w:rPr>
        <w:t xml:space="preserve"> dados quali-quantitati</w:t>
      </w:r>
      <w:r>
        <w:rPr>
          <w:rFonts w:ascii="Arial" w:hAnsi="Arial" w:cs="Arial"/>
          <w:sz w:val="20"/>
          <w:szCs w:val="20"/>
        </w:rPr>
        <w:t xml:space="preserve">vos relacionados aos consumos </w:t>
      </w:r>
      <w:r w:rsidRPr="00D9239F">
        <w:rPr>
          <w:rFonts w:ascii="Arial" w:hAnsi="Arial" w:cs="Arial"/>
          <w:sz w:val="20"/>
          <w:szCs w:val="20"/>
        </w:rPr>
        <w:t>das hortaliças no espaço agroecológico.</w:t>
      </w:r>
    </w:p>
    <w:p w:rsidR="00BE2317" w:rsidRPr="009A0D38" w:rsidRDefault="00BE2317" w:rsidP="00912F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0D38">
        <w:rPr>
          <w:rFonts w:ascii="Arial" w:hAnsi="Arial" w:cs="Arial"/>
          <w:b/>
          <w:bCs/>
          <w:sz w:val="20"/>
          <w:szCs w:val="20"/>
        </w:rPr>
        <w:t>DESCRIÇÃO METODOLOGICA</w:t>
      </w:r>
    </w:p>
    <w:p w:rsidR="00BE2317" w:rsidRPr="00367808" w:rsidRDefault="00BE2317" w:rsidP="00912FB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67808">
        <w:rPr>
          <w:rFonts w:ascii="Arial" w:hAnsi="Arial" w:cs="Arial"/>
          <w:sz w:val="20"/>
          <w:szCs w:val="20"/>
        </w:rPr>
        <w:t>A tipologia do estudo foi exploratório-descritiva, utilizada nas ciências sociais por estar voltada a análise de conjuntura e aplicação prática, uma vez que se apresentou como objetivo primordial a descrição das características de determinada população, fenômeno ou unidade (VERGARA, 2000).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7808">
        <w:rPr>
          <w:rFonts w:ascii="Arial" w:hAnsi="Arial" w:cs="Arial"/>
          <w:sz w:val="20"/>
          <w:szCs w:val="20"/>
        </w:rPr>
        <w:t xml:space="preserve">Quanto aos meios de investigação utilizou-se da pesquisa bibliográfica para embasamento teórico do trabalho, que determinou a investigação conceitual sobre o tema (VERGARA, 2000). Enquadra se também como pesquisa de campo, uma vez que contou com a coleta de dados através da observação sistemática (GIL, 2002). Os sujeitos da pesquisa foram os proprietários das unidades de produção observadas.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7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primeira etapa da pesquisa selecionaram-se</w:t>
      </w:r>
      <w:r w:rsidRPr="00367808">
        <w:rPr>
          <w:rFonts w:ascii="Arial" w:hAnsi="Arial" w:cs="Arial"/>
          <w:sz w:val="20"/>
          <w:szCs w:val="20"/>
        </w:rPr>
        <w:t xml:space="preserve"> duas comunidades rurais, em áreas distintas no município de Solânea, adotando duas propriedades por comunidade. As propriedades foram visitadas, passando a ser laboratórios de campo para disseminação de informações aos demais produtores das comunidades rurais. As variáveis observadas e avaliadas foram: culturas, manejos e conhecimentos técnicos.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7808">
        <w:rPr>
          <w:rFonts w:ascii="Arial" w:hAnsi="Arial" w:cs="Arial"/>
          <w:sz w:val="20"/>
          <w:szCs w:val="20"/>
        </w:rPr>
        <w:t>Realizou-se a introdução de manejos orgânicos e práticas corretivas em período correspondente a sete meses</w:t>
      </w:r>
      <w:r>
        <w:rPr>
          <w:rFonts w:ascii="Arial" w:hAnsi="Arial" w:cs="Arial"/>
          <w:sz w:val="20"/>
          <w:szCs w:val="20"/>
        </w:rPr>
        <w:t xml:space="preserve"> no ano de 2009</w:t>
      </w:r>
      <w:r w:rsidRPr="00367808">
        <w:rPr>
          <w:rFonts w:ascii="Arial" w:hAnsi="Arial" w:cs="Arial"/>
          <w:sz w:val="20"/>
          <w:szCs w:val="20"/>
        </w:rPr>
        <w:t xml:space="preserve">, com intervalos semanais das atividades entre as comunidades, com participação coletiva entre pesquisadores acadêmicos, produtores e membros da </w:t>
      </w:r>
      <w:r>
        <w:rPr>
          <w:rFonts w:ascii="Arial" w:hAnsi="Arial" w:cs="Arial"/>
          <w:sz w:val="20"/>
          <w:szCs w:val="20"/>
        </w:rPr>
        <w:t>Organização Não Governamental de Integração da Família-</w:t>
      </w:r>
      <w:r w:rsidRPr="00367808">
        <w:rPr>
          <w:rFonts w:ascii="Arial" w:hAnsi="Arial" w:cs="Arial"/>
          <w:sz w:val="20"/>
          <w:szCs w:val="20"/>
        </w:rPr>
        <w:t xml:space="preserve">ONGIFA. Utilizou-se de recursos e materiais didáticos oriundos do laboratório de Agricultura e Mecanização da UFPB – CCHSA – Campus III. </w:t>
      </w:r>
      <w:r>
        <w:rPr>
          <w:rFonts w:ascii="Arial" w:hAnsi="Arial" w:cs="Arial"/>
          <w:sz w:val="20"/>
          <w:szCs w:val="20"/>
        </w:rPr>
        <w:t>Na segunda etapa r</w:t>
      </w:r>
      <w:r w:rsidRPr="002562B0">
        <w:rPr>
          <w:rFonts w:ascii="Arial" w:hAnsi="Arial" w:cs="Arial"/>
          <w:sz w:val="20"/>
          <w:szCs w:val="20"/>
        </w:rPr>
        <w:t xml:space="preserve">ealizou-se </w:t>
      </w:r>
      <w:r>
        <w:rPr>
          <w:rFonts w:ascii="Arial" w:hAnsi="Arial" w:cs="Arial"/>
          <w:sz w:val="20"/>
          <w:szCs w:val="20"/>
        </w:rPr>
        <w:t>a aplicação de um questionário estruturado</w:t>
      </w:r>
      <w:r w:rsidRPr="002562B0">
        <w:rPr>
          <w:rFonts w:ascii="Arial" w:hAnsi="Arial" w:cs="Arial"/>
          <w:sz w:val="20"/>
          <w:szCs w:val="20"/>
        </w:rPr>
        <w:t xml:space="preserve"> de caráter quali-quantitativo </w:t>
      </w:r>
      <w:r>
        <w:rPr>
          <w:rFonts w:ascii="Arial" w:hAnsi="Arial" w:cs="Arial"/>
          <w:sz w:val="20"/>
          <w:szCs w:val="20"/>
        </w:rPr>
        <w:t>(Severino, 2000),</w:t>
      </w:r>
      <w:r w:rsidRPr="002562B0">
        <w:rPr>
          <w:rFonts w:ascii="Arial" w:hAnsi="Arial" w:cs="Arial"/>
          <w:sz w:val="20"/>
          <w:szCs w:val="20"/>
        </w:rPr>
        <w:t xml:space="preserve"> com</w:t>
      </w:r>
      <w:r>
        <w:rPr>
          <w:rFonts w:ascii="Arial" w:hAnsi="Arial" w:cs="Arial"/>
          <w:sz w:val="20"/>
          <w:szCs w:val="20"/>
        </w:rPr>
        <w:t xml:space="preserve"> a amostra de</w:t>
      </w:r>
      <w:r w:rsidRPr="002562B0">
        <w:rPr>
          <w:rFonts w:ascii="Arial" w:hAnsi="Arial" w:cs="Arial"/>
          <w:sz w:val="20"/>
          <w:szCs w:val="20"/>
        </w:rPr>
        <w:t xml:space="preserve"> 40</w:t>
      </w:r>
      <w:r>
        <w:rPr>
          <w:rFonts w:ascii="Arial" w:hAnsi="Arial" w:cs="Arial"/>
          <w:sz w:val="20"/>
          <w:szCs w:val="20"/>
        </w:rPr>
        <w:t xml:space="preserve"> </w:t>
      </w:r>
      <w:r w:rsidRPr="002562B0">
        <w:rPr>
          <w:rFonts w:ascii="Arial" w:hAnsi="Arial" w:cs="Arial"/>
          <w:sz w:val="20"/>
          <w:szCs w:val="20"/>
        </w:rPr>
        <w:t>consumidores</w:t>
      </w:r>
      <w:r>
        <w:rPr>
          <w:rFonts w:ascii="Arial" w:hAnsi="Arial" w:cs="Arial"/>
          <w:sz w:val="20"/>
          <w:szCs w:val="20"/>
        </w:rPr>
        <w:t xml:space="preserve"> no espaço agroecológico. </w:t>
      </w:r>
      <w:r w:rsidRPr="002562B0">
        <w:rPr>
          <w:rFonts w:ascii="Arial" w:hAnsi="Arial" w:cs="Arial"/>
          <w:sz w:val="20"/>
          <w:szCs w:val="20"/>
        </w:rPr>
        <w:t>Os dados foram coletados</w:t>
      </w:r>
      <w:r>
        <w:rPr>
          <w:rFonts w:ascii="Arial" w:hAnsi="Arial" w:cs="Arial"/>
          <w:sz w:val="20"/>
          <w:szCs w:val="20"/>
        </w:rPr>
        <w:t xml:space="preserve"> durante o mês de maio de 2010,</w:t>
      </w:r>
      <w:r w:rsidRPr="002562B0">
        <w:rPr>
          <w:rFonts w:ascii="Arial" w:hAnsi="Arial" w:cs="Arial"/>
          <w:sz w:val="20"/>
          <w:szCs w:val="20"/>
        </w:rPr>
        <w:t xml:space="preserve"> através de</w:t>
      </w:r>
      <w:r>
        <w:rPr>
          <w:rFonts w:ascii="Arial" w:hAnsi="Arial" w:cs="Arial"/>
          <w:sz w:val="20"/>
          <w:szCs w:val="20"/>
        </w:rPr>
        <w:t xml:space="preserve"> entrevistas diretas</w:t>
      </w:r>
      <w:r w:rsidRPr="002562B0">
        <w:rPr>
          <w:rFonts w:ascii="Arial" w:hAnsi="Arial" w:cs="Arial"/>
          <w:sz w:val="20"/>
          <w:szCs w:val="20"/>
        </w:rPr>
        <w:t xml:space="preserve">. As variáveis </w:t>
      </w:r>
      <w:r>
        <w:rPr>
          <w:rFonts w:ascii="Arial" w:hAnsi="Arial" w:cs="Arial"/>
          <w:sz w:val="20"/>
          <w:szCs w:val="20"/>
        </w:rPr>
        <w:t>contempladas e descrita</w:t>
      </w:r>
      <w:r w:rsidRPr="002562B0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foram múltiplas, expondo do p</w:t>
      </w:r>
      <w:r w:rsidRPr="002562B0">
        <w:rPr>
          <w:rFonts w:ascii="Arial" w:hAnsi="Arial" w:cs="Arial"/>
          <w:sz w:val="20"/>
          <w:szCs w:val="20"/>
        </w:rPr>
        <w:t>erfil dos</w:t>
      </w:r>
      <w:r>
        <w:rPr>
          <w:rFonts w:ascii="Arial" w:hAnsi="Arial" w:cs="Arial"/>
          <w:sz w:val="20"/>
          <w:szCs w:val="20"/>
        </w:rPr>
        <w:t xml:space="preserve"> consumidores a preferência revelada de consumo. </w:t>
      </w:r>
      <w:r w:rsidRPr="002562B0">
        <w:rPr>
          <w:rFonts w:ascii="Arial" w:hAnsi="Arial" w:cs="Arial"/>
          <w:sz w:val="20"/>
          <w:szCs w:val="20"/>
        </w:rPr>
        <w:t xml:space="preserve"> </w:t>
      </w:r>
    </w:p>
    <w:p w:rsidR="00BE2317" w:rsidRPr="009A0D38" w:rsidRDefault="00BE2317" w:rsidP="00912FB5">
      <w:pPr>
        <w:spacing w:line="360" w:lineRule="auto"/>
        <w:jc w:val="both"/>
        <w:rPr>
          <w:b/>
          <w:color w:val="000000"/>
        </w:rPr>
      </w:pPr>
      <w:r w:rsidRPr="009A0D38">
        <w:rPr>
          <w:b/>
          <w:color w:val="000000"/>
        </w:rPr>
        <w:t xml:space="preserve">RESULTADOS </w:t>
      </w:r>
    </w:p>
    <w:p w:rsidR="00BE2317" w:rsidRDefault="00BE2317" w:rsidP="00912FB5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F4119">
        <w:rPr>
          <w:rFonts w:ascii="Arial" w:hAnsi="Arial" w:cs="Arial"/>
          <w:color w:val="000000"/>
          <w:sz w:val="20"/>
          <w:szCs w:val="20"/>
        </w:rPr>
        <w:t xml:space="preserve">As visitas </w:t>
      </w:r>
      <w:r>
        <w:rPr>
          <w:rFonts w:ascii="Arial" w:hAnsi="Arial" w:cs="Arial"/>
          <w:i/>
          <w:color w:val="000000"/>
          <w:sz w:val="20"/>
          <w:szCs w:val="20"/>
        </w:rPr>
        <w:t>in ló</w:t>
      </w:r>
      <w:r w:rsidRPr="009F4119">
        <w:rPr>
          <w:rFonts w:ascii="Arial" w:hAnsi="Arial" w:cs="Arial"/>
          <w:i/>
          <w:color w:val="000000"/>
          <w:sz w:val="20"/>
          <w:szCs w:val="20"/>
        </w:rPr>
        <w:t>cus</w:t>
      </w:r>
      <w:r w:rsidRPr="009F4119">
        <w:rPr>
          <w:rFonts w:ascii="Arial" w:hAnsi="Arial" w:cs="Arial"/>
          <w:color w:val="000000"/>
          <w:sz w:val="20"/>
          <w:szCs w:val="20"/>
        </w:rPr>
        <w:t xml:space="preserve"> revelaram informações referentes aos principais problemas enfrentados pelos horticultores, destacando-se a necessidade de suprimentos condizentes ao manejo orgânico, de serviços cujas operações são intermitentes fazendo com que a jornada de trabalho se estenda e, a mais crucial, a falta de informação técnica.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32F7F">
        <w:rPr>
          <w:rFonts w:ascii="Arial" w:hAnsi="Arial" w:cs="Arial"/>
          <w:sz w:val="20"/>
          <w:szCs w:val="20"/>
        </w:rPr>
        <w:t>Obse</w:t>
      </w:r>
      <w:r>
        <w:rPr>
          <w:rFonts w:ascii="Arial" w:hAnsi="Arial" w:cs="Arial"/>
          <w:sz w:val="20"/>
          <w:szCs w:val="20"/>
        </w:rPr>
        <w:t>rva-se no Quadro 1</w:t>
      </w:r>
      <w:r w:rsidRPr="00432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32F7F">
        <w:rPr>
          <w:rFonts w:ascii="Arial" w:hAnsi="Arial" w:cs="Arial"/>
          <w:sz w:val="20"/>
          <w:szCs w:val="20"/>
        </w:rPr>
        <w:t>s informações mais incisivas e genéricas que se concentram na horticultura orgânica  solanense. Assim, foi feito um d</w:t>
      </w:r>
      <w:r w:rsidRPr="00432F7F">
        <w:rPr>
          <w:rFonts w:ascii="Arial" w:hAnsi="Arial" w:cs="Arial"/>
          <w:color w:val="000000"/>
          <w:sz w:val="20"/>
          <w:szCs w:val="20"/>
        </w:rPr>
        <w:t>iagnóstico de problemas estruturais enfrentados nas propriedades avaliadas, sobre os quais foram feitas recomendações visando sanar essas dificuldades, de modo a se obter melhoria nos sistemas orgânicos produzidos.</w:t>
      </w:r>
      <w:r>
        <w:rPr>
          <w:rFonts w:ascii="Arial" w:hAnsi="Arial" w:cs="Arial"/>
          <w:color w:val="000000"/>
          <w:sz w:val="20"/>
          <w:szCs w:val="20"/>
        </w:rPr>
        <w:t xml:space="preserve"> Salienta-se que após os problemas detectados, os manejos de água e solo foram as práticas mais necessárias, seguidas das implantações de curva de nível e os dimensionamentos dos canteiros. Foram realizadas várias demonstrações da produção de defensivos naturais, e ainda a utilização de compostagem como forma de adubo orgânico. </w:t>
      </w:r>
    </w:p>
    <w:p w:rsidR="00BE2317" w:rsidRPr="003F1D79" w:rsidRDefault="00BE2317" w:rsidP="001D08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1D79">
        <w:rPr>
          <w:rFonts w:ascii="Arial" w:hAnsi="Arial" w:cs="Arial"/>
          <w:b/>
          <w:sz w:val="18"/>
          <w:szCs w:val="18"/>
        </w:rPr>
        <w:t xml:space="preserve">Quadro 1. </w:t>
      </w:r>
      <w:r w:rsidRPr="003F1D79">
        <w:rPr>
          <w:rFonts w:ascii="Arial" w:hAnsi="Arial" w:cs="Arial"/>
          <w:b/>
          <w:sz w:val="20"/>
          <w:szCs w:val="20"/>
        </w:rPr>
        <w:t>Diagnóstico de problemas estruturais, de manejo e de práticas aplicadas e recomendadas para culturas de hortaliças orgânicas no município de Solânea. – 2009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/>
      </w:tblPr>
      <w:tblGrid>
        <w:gridCol w:w="968"/>
        <w:gridCol w:w="3896"/>
        <w:gridCol w:w="3856"/>
      </w:tblGrid>
      <w:tr w:rsidR="00BE2317" w:rsidRPr="00D71122" w:rsidTr="008426A5">
        <w:trPr>
          <w:trHeight w:val="507"/>
        </w:trPr>
        <w:tc>
          <w:tcPr>
            <w:tcW w:w="555" w:type="pct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Manejos</w:t>
            </w:r>
          </w:p>
        </w:tc>
        <w:tc>
          <w:tcPr>
            <w:tcW w:w="2234" w:type="pct"/>
            <w:tcBorders>
              <w:bottom w:val="single" w:sz="18" w:space="0" w:color="9BBB59"/>
            </w:tcBorders>
            <w:shd w:val="clear" w:color="auto" w:fill="E6EED5"/>
          </w:tcPr>
          <w:p w:rsidR="00BE2317" w:rsidRPr="008426A5" w:rsidRDefault="00BE2317" w:rsidP="008426A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Problemas Específicos</w:t>
            </w:r>
          </w:p>
        </w:tc>
        <w:tc>
          <w:tcPr>
            <w:tcW w:w="2211" w:type="pct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sz w:val="18"/>
                <w:szCs w:val="18"/>
              </w:rPr>
              <w:t>Práticas aplicadas e recomendadas para melhoria dos sistemas orgânicos:</w:t>
            </w:r>
          </w:p>
        </w:tc>
      </w:tr>
      <w:tr w:rsidR="00BE2317" w:rsidRPr="00030573" w:rsidTr="008426A5">
        <w:trPr>
          <w:trHeight w:val="1291"/>
        </w:trPr>
        <w:tc>
          <w:tcPr>
            <w:tcW w:w="555" w:type="pct"/>
            <w:shd w:val="clear" w:color="auto" w:fill="E6EED5"/>
          </w:tcPr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Solo e água</w:t>
            </w: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</w:p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4" w:type="pct"/>
            <w:shd w:val="clear" w:color="auto" w:fill="E6EED5"/>
          </w:tcPr>
          <w:p w:rsidR="00BE2317" w:rsidRPr="008426A5" w:rsidRDefault="00BE2317" w:rsidP="008426A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O não uso de curva de nível;</w:t>
            </w:r>
          </w:p>
          <w:p w:rsidR="00BE2317" w:rsidRPr="008426A5" w:rsidRDefault="00BE2317" w:rsidP="008426A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Construção dos canteiros em dimensões impróprias;</w:t>
            </w:r>
          </w:p>
          <w:p w:rsidR="00BE2317" w:rsidRPr="008426A5" w:rsidRDefault="00BE2317" w:rsidP="008426A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Inexistência de cobertura morta em períodos de falta de chuvas (verão);</w:t>
            </w:r>
          </w:p>
          <w:p w:rsidR="00BE2317" w:rsidRPr="008426A5" w:rsidRDefault="00BE2317" w:rsidP="008426A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Mal uso de irrigação – utiliza-se de irrigação por aspersão, deixando com que a água escorra de morro abaixo.</w:t>
            </w:r>
          </w:p>
        </w:tc>
        <w:tc>
          <w:tcPr>
            <w:tcW w:w="2211" w:type="pct"/>
            <w:shd w:val="clear" w:color="auto" w:fill="E6EED5"/>
          </w:tcPr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Utilização de Curva de nível;                  </w:t>
            </w: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Canteiros com dimensão (1mx10m);</w:t>
            </w: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Cobertura com plantas (palha seca);</w:t>
            </w: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Utilizar a irrigação por gravidade nos sistema de microasperssão, gotejamento, infiltração ou asperssão.</w:t>
            </w:r>
          </w:p>
        </w:tc>
      </w:tr>
      <w:tr w:rsidR="00BE2317" w:rsidRPr="00030573" w:rsidTr="008426A5">
        <w:trPr>
          <w:trHeight w:val="1103"/>
        </w:trPr>
        <w:tc>
          <w:tcPr>
            <w:tcW w:w="555" w:type="pct"/>
          </w:tcPr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Culturas:</w:t>
            </w:r>
          </w:p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4" w:type="pct"/>
            <w:shd w:val="clear" w:color="auto" w:fill="E6EED5"/>
          </w:tcPr>
          <w:p w:rsidR="00BE2317" w:rsidRPr="008426A5" w:rsidRDefault="00BE2317" w:rsidP="008426A5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Espaçamentos fora do padrão estabelecidos;</w:t>
            </w:r>
          </w:p>
          <w:p w:rsidR="00BE2317" w:rsidRPr="008426A5" w:rsidRDefault="00BE2317" w:rsidP="008426A5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 xml:space="preserve"> Uso de consórcio inadequado relativo ao ciclo das plantas;</w:t>
            </w:r>
          </w:p>
          <w:p w:rsidR="00BE2317" w:rsidRPr="008426A5" w:rsidRDefault="00BE2317" w:rsidP="008426A5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 xml:space="preserve"> Má condução no desenvolvimento das plantas da família das Solanáceas como: transplante de mudas atrasadas, falta de realização das desbrotas;</w:t>
            </w:r>
          </w:p>
        </w:tc>
        <w:tc>
          <w:tcPr>
            <w:tcW w:w="2211" w:type="pct"/>
          </w:tcPr>
          <w:p w:rsidR="00BE2317" w:rsidRPr="008426A5" w:rsidRDefault="00BE2317" w:rsidP="008426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 xml:space="preserve">Padronização por culturas;              </w:t>
            </w:r>
          </w:p>
          <w:p w:rsidR="00BE2317" w:rsidRPr="008426A5" w:rsidRDefault="00BE2317" w:rsidP="008426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 xml:space="preserve">Consorciação e adensamento;              </w:t>
            </w:r>
          </w:p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Formação de mudas através de recipientes (copinhos descartáveis e bandejas).</w:t>
            </w:r>
          </w:p>
        </w:tc>
      </w:tr>
      <w:tr w:rsidR="00BE2317" w:rsidRPr="00030573" w:rsidTr="008426A5">
        <w:trPr>
          <w:trHeight w:val="2260"/>
        </w:trPr>
        <w:tc>
          <w:tcPr>
            <w:tcW w:w="555" w:type="pct"/>
            <w:tcBorders>
              <w:top w:val="double" w:sz="6" w:space="0" w:color="9BBB59"/>
            </w:tcBorders>
          </w:tcPr>
          <w:p w:rsidR="00BE2317" w:rsidRPr="008426A5" w:rsidRDefault="00BE2317" w:rsidP="008426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E2317" w:rsidRPr="008426A5" w:rsidRDefault="00BE2317" w:rsidP="008426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Insumos:</w:t>
            </w:r>
          </w:p>
        </w:tc>
        <w:tc>
          <w:tcPr>
            <w:tcW w:w="2234" w:type="pct"/>
            <w:tcBorders>
              <w:top w:val="double" w:sz="6" w:space="0" w:color="9BBB59"/>
            </w:tcBorders>
            <w:shd w:val="clear" w:color="auto" w:fill="E6EED5"/>
          </w:tcPr>
          <w:p w:rsidR="00BE2317" w:rsidRPr="008426A5" w:rsidRDefault="00BE2317" w:rsidP="008426A5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Matéria orgânica subutilizada;</w:t>
            </w:r>
          </w:p>
          <w:p w:rsidR="00BE2317" w:rsidRPr="008426A5" w:rsidRDefault="00BE2317" w:rsidP="008426A5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Sem conhecimentos sobre defensivos naturais ou alternativos;</w:t>
            </w:r>
          </w:p>
          <w:p w:rsidR="00BE2317" w:rsidRPr="008426A5" w:rsidRDefault="00BE2317" w:rsidP="008426A5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Baixa população de insetos benéficos;</w:t>
            </w:r>
          </w:p>
          <w:p w:rsidR="00BE2317" w:rsidRPr="008426A5" w:rsidRDefault="00BE2317" w:rsidP="008426A5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Altas populações de insetos sugadores;</w:t>
            </w:r>
          </w:p>
          <w:p w:rsidR="00BE2317" w:rsidRPr="008426A5" w:rsidRDefault="00BE2317" w:rsidP="008426A5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Uso de sementes sem certificação.</w:t>
            </w:r>
          </w:p>
        </w:tc>
        <w:tc>
          <w:tcPr>
            <w:tcW w:w="2211" w:type="pct"/>
            <w:tcBorders>
              <w:top w:val="double" w:sz="6" w:space="0" w:color="9BBB59"/>
            </w:tcBorders>
          </w:tcPr>
          <w:p w:rsidR="00BE2317" w:rsidRPr="008426A5" w:rsidRDefault="00BE2317" w:rsidP="008426A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color w:val="000000"/>
                <w:sz w:val="18"/>
                <w:szCs w:val="18"/>
              </w:rPr>
              <w:t>Compostagem</w:t>
            </w:r>
            <w:r w:rsidRPr="008426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; biofertilizantes e churume. Defensivos naturais e predadores entomófagos                               Diversificação de espécies vegetais nas áreas de cultivo Utilização de óleos essenciais                                         Formação de bancos de sementes</w:t>
            </w:r>
          </w:p>
        </w:tc>
      </w:tr>
    </w:tbl>
    <w:p w:rsidR="00BE2317" w:rsidRPr="001D0845" w:rsidRDefault="00BE2317" w:rsidP="0062472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Fonte: Pesquisa d</w:t>
      </w:r>
      <w:r w:rsidRPr="001D0845">
        <w:rPr>
          <w:rFonts w:ascii="Arial" w:hAnsi="Arial" w:cs="Arial"/>
          <w:sz w:val="16"/>
          <w:szCs w:val="16"/>
        </w:rPr>
        <w:t>ireta</w:t>
      </w:r>
    </w:p>
    <w:p w:rsidR="00BE2317" w:rsidRPr="00D40D25" w:rsidRDefault="00BE2317" w:rsidP="0062472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60F1E">
        <w:rPr>
          <w:rFonts w:ascii="Arial" w:hAnsi="Arial" w:cs="Arial"/>
          <w:sz w:val="20"/>
          <w:szCs w:val="20"/>
        </w:rPr>
        <w:t>Considerando-se os métodos recomendados</w:t>
      </w:r>
      <w:r>
        <w:rPr>
          <w:rFonts w:ascii="Arial" w:hAnsi="Arial" w:cs="Arial"/>
          <w:sz w:val="20"/>
          <w:szCs w:val="20"/>
        </w:rPr>
        <w:t xml:space="preserve"> </w:t>
      </w:r>
      <w:r>
        <w:t>Arbage (2006)</w:t>
      </w:r>
      <w:r w:rsidRPr="00760F1E">
        <w:rPr>
          <w:rFonts w:ascii="Arial" w:hAnsi="Arial" w:cs="Arial"/>
          <w:sz w:val="20"/>
          <w:szCs w:val="20"/>
        </w:rPr>
        <w:t>, estima-se para os horticultores orgânicos uma produtividade média para cada u</w:t>
      </w:r>
      <w:r>
        <w:rPr>
          <w:rFonts w:ascii="Arial" w:hAnsi="Arial" w:cs="Arial"/>
          <w:sz w:val="20"/>
          <w:szCs w:val="20"/>
        </w:rPr>
        <w:t xml:space="preserve">ma das culturas e, considerando a área de 2600m², </w:t>
      </w:r>
      <w:r w:rsidRPr="00760F1E">
        <w:rPr>
          <w:rFonts w:ascii="Arial" w:hAnsi="Arial" w:cs="Arial"/>
          <w:sz w:val="20"/>
          <w:szCs w:val="20"/>
        </w:rPr>
        <w:t>os agentes investigados atenderão plenamente os índices de produtivida</w:t>
      </w:r>
      <w:r>
        <w:rPr>
          <w:rFonts w:ascii="Arial" w:hAnsi="Arial" w:cs="Arial"/>
          <w:sz w:val="20"/>
          <w:szCs w:val="20"/>
        </w:rPr>
        <w:t>de estimada, conforme demonstrado no exemplo de cálculo da produtividade do cultivo da Alface.</w:t>
      </w:r>
    </w:p>
    <w:p w:rsidR="00BE2317" w:rsidRPr="007F0BF0" w:rsidRDefault="00BE2317" w:rsidP="0062472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F0BF0">
        <w:rPr>
          <w:rFonts w:ascii="Arial" w:hAnsi="Arial" w:cs="Arial"/>
          <w:sz w:val="20"/>
          <w:szCs w:val="20"/>
        </w:rPr>
        <w:t>CÁLCULOS DO NÚMERO DE PLANTAS/HECTARE.</w:t>
      </w:r>
    </w:p>
    <w:p w:rsidR="00BE2317" w:rsidRPr="001548DB" w:rsidRDefault="00BE2317" w:rsidP="001548DB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7F0BF0">
        <w:rPr>
          <w:rFonts w:ascii="Arial" w:hAnsi="Arial" w:cs="Arial"/>
          <w:b/>
          <w:bCs/>
          <w:sz w:val="20"/>
          <w:szCs w:val="20"/>
        </w:rPr>
        <w:t>ALFACE: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F0BF0">
        <w:rPr>
          <w:rFonts w:ascii="Arial" w:hAnsi="Arial" w:cs="Arial"/>
          <w:sz w:val="20"/>
          <w:szCs w:val="20"/>
        </w:rPr>
        <w:t xml:space="preserve">Usando-se o espaçamento de 0,30 x 0,30 m, teremos um total de 111.111 </w:t>
      </w:r>
    </w:p>
    <w:p w:rsidR="00BE2317" w:rsidRDefault="00BE2317" w:rsidP="005F7E7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F0BF0">
        <w:rPr>
          <w:rFonts w:ascii="Arial" w:hAnsi="Arial" w:cs="Arial"/>
          <w:sz w:val="20"/>
          <w:szCs w:val="20"/>
        </w:rPr>
        <w:t>Exemplificando,</w:t>
      </w:r>
    </w:p>
    <w:p w:rsidR="00BE2317" w:rsidRPr="007F0BF0" w:rsidRDefault="00BE2317" w:rsidP="00760F1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F0BF0">
        <w:rPr>
          <w:rFonts w:ascii="Arial" w:hAnsi="Arial" w:cs="Arial"/>
          <w:sz w:val="20"/>
          <w:szCs w:val="20"/>
        </w:rPr>
        <w:t>Se 10.000 m</w:t>
      </w:r>
      <w:r w:rsidRPr="007F0BF0">
        <w:rPr>
          <w:rFonts w:ascii="Arial" w:hAnsi="Arial" w:cs="Arial"/>
          <w:sz w:val="20"/>
          <w:szCs w:val="20"/>
          <w:vertAlign w:val="superscript"/>
        </w:rPr>
        <w:t>2</w:t>
      </w:r>
      <w:r w:rsidRPr="007F0BF0">
        <w:rPr>
          <w:rFonts w:ascii="Arial" w:hAnsi="Arial" w:cs="Arial"/>
          <w:sz w:val="20"/>
          <w:szCs w:val="20"/>
        </w:rPr>
        <w:t xml:space="preserve"> → 111.111 plantas </w:t>
      </w:r>
    </w:p>
    <w:p w:rsidR="00BE2317" w:rsidRPr="007F0BF0" w:rsidRDefault="00BE2317" w:rsidP="00760F1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F0BF0">
        <w:rPr>
          <w:rFonts w:ascii="Arial" w:hAnsi="Arial" w:cs="Arial"/>
          <w:sz w:val="20"/>
          <w:szCs w:val="20"/>
        </w:rPr>
        <w:t xml:space="preserve">    2600 m</w:t>
      </w:r>
      <w:r w:rsidRPr="007F0BF0">
        <w:rPr>
          <w:rFonts w:ascii="Arial" w:hAnsi="Arial" w:cs="Arial"/>
          <w:sz w:val="20"/>
          <w:szCs w:val="20"/>
          <w:vertAlign w:val="superscript"/>
        </w:rPr>
        <w:t>2</w:t>
      </w:r>
      <w:r w:rsidRPr="007F0BF0">
        <w:rPr>
          <w:rFonts w:ascii="Arial" w:hAnsi="Arial" w:cs="Arial"/>
          <w:sz w:val="20"/>
          <w:szCs w:val="20"/>
        </w:rPr>
        <w:t xml:space="preserve"> → X</w:t>
      </w:r>
    </w:p>
    <w:p w:rsidR="00BE2317" w:rsidRDefault="00BE2317" w:rsidP="005F7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0BF0">
        <w:rPr>
          <w:rFonts w:ascii="Arial" w:hAnsi="Arial" w:cs="Arial"/>
          <w:sz w:val="20"/>
          <w:szCs w:val="20"/>
        </w:rPr>
        <w:t xml:space="preserve">X = </w:t>
      </w:r>
      <w:r w:rsidRPr="007F0BF0">
        <w:rPr>
          <w:rFonts w:ascii="Arial" w:hAnsi="Arial" w:cs="Arial"/>
          <w:b/>
          <w:sz w:val="20"/>
          <w:szCs w:val="20"/>
        </w:rPr>
        <w:t>28.888 plantas em 2600 m</w:t>
      </w:r>
      <w:r w:rsidRPr="007F0BF0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7F0BF0">
        <w:rPr>
          <w:rFonts w:ascii="Arial" w:hAnsi="Arial" w:cs="Arial"/>
          <w:b/>
          <w:sz w:val="20"/>
          <w:szCs w:val="20"/>
        </w:rPr>
        <w:t xml:space="preserve"> = produtividade</w:t>
      </w:r>
      <w:r>
        <w:rPr>
          <w:rFonts w:ascii="Arial" w:hAnsi="Arial" w:cs="Arial"/>
          <w:b/>
          <w:sz w:val="20"/>
          <w:szCs w:val="20"/>
        </w:rPr>
        <w:t>,</w:t>
      </w:r>
      <w:r w:rsidRPr="007F0BF0">
        <w:rPr>
          <w:rFonts w:ascii="Arial" w:hAnsi="Arial" w:cs="Arial"/>
          <w:sz w:val="20"/>
          <w:szCs w:val="20"/>
        </w:rPr>
        <w:t xml:space="preserve"> Onde 0,30 x 0,30 = 0,09 e</w:t>
      </w:r>
      <w:r>
        <w:rPr>
          <w:rFonts w:ascii="Arial" w:hAnsi="Arial" w:cs="Arial"/>
          <w:sz w:val="20"/>
          <w:szCs w:val="20"/>
        </w:rPr>
        <w:t xml:space="preserve">ntão, dividi-se </w:t>
      </w:r>
      <w:r w:rsidRPr="007F0BF0">
        <w:rPr>
          <w:rFonts w:ascii="Arial" w:hAnsi="Arial" w:cs="Arial"/>
          <w:sz w:val="20"/>
          <w:szCs w:val="20"/>
        </w:rPr>
        <w:t xml:space="preserve"> 10.000/0,09 = 111.111 plantas;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0BF0">
        <w:rPr>
          <w:rFonts w:ascii="Arial" w:hAnsi="Arial" w:cs="Arial"/>
          <w:sz w:val="20"/>
          <w:szCs w:val="20"/>
        </w:rPr>
        <w:t>A área de 2600 m</w:t>
      </w:r>
      <w:r w:rsidRPr="007F0BF0">
        <w:rPr>
          <w:rFonts w:ascii="Arial" w:hAnsi="Arial" w:cs="Arial"/>
          <w:sz w:val="20"/>
          <w:szCs w:val="20"/>
          <w:vertAlign w:val="superscript"/>
        </w:rPr>
        <w:t>2</w:t>
      </w:r>
      <w:r w:rsidRPr="007F0BF0">
        <w:rPr>
          <w:rFonts w:ascii="Arial" w:hAnsi="Arial" w:cs="Arial"/>
          <w:sz w:val="20"/>
          <w:szCs w:val="20"/>
        </w:rPr>
        <w:t xml:space="preserve"> = 50,99 x 50,99 (Basta extrair a raiz quadrada de 2600)</w:t>
      </w:r>
      <w:r>
        <w:rPr>
          <w:rFonts w:ascii="Arial" w:hAnsi="Arial" w:cs="Arial"/>
          <w:sz w:val="20"/>
          <w:szCs w:val="20"/>
        </w:rPr>
        <w:t xml:space="preserve">.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A seguir podem ser observados no Quadro 2 os cálculos da estimativa de produtividade por ciclo das culturas solicitadas pelos pequenos produtores, bem como a exemplificação de preços a serem praticados, levando em consideração a região trabalhada. </w:t>
      </w:r>
    </w:p>
    <w:p w:rsidR="00BE2317" w:rsidRPr="003F1D79" w:rsidRDefault="00BE2317" w:rsidP="001D084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F1D79">
        <w:rPr>
          <w:rFonts w:ascii="Arial" w:hAnsi="Arial" w:cs="Arial"/>
          <w:b/>
          <w:sz w:val="18"/>
          <w:szCs w:val="18"/>
        </w:rPr>
        <w:t>Quadro 2 – Estimativa da produtividade das culturas por ciclo, com a utilização  das técnicas de manejo apres</w:t>
      </w:r>
      <w:r>
        <w:rPr>
          <w:rFonts w:ascii="Arial" w:hAnsi="Arial" w:cs="Arial"/>
          <w:b/>
          <w:sz w:val="18"/>
          <w:szCs w:val="18"/>
        </w:rPr>
        <w:t>entadas aos pequenos produtores</w:t>
      </w:r>
      <w:r w:rsidRPr="003F1D79">
        <w:rPr>
          <w:rFonts w:ascii="Arial" w:hAnsi="Arial" w:cs="Arial"/>
          <w:b/>
          <w:sz w:val="18"/>
          <w:szCs w:val="18"/>
        </w:rPr>
        <w:t xml:space="preserve"> - 2009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1097"/>
        <w:gridCol w:w="1705"/>
        <w:gridCol w:w="1192"/>
        <w:gridCol w:w="1620"/>
        <w:gridCol w:w="1268"/>
        <w:gridCol w:w="1838"/>
      </w:tblGrid>
      <w:tr w:rsidR="00BE2317" w:rsidTr="008426A5">
        <w:tc>
          <w:tcPr>
            <w:tcW w:w="0" w:type="auto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Cultura</w:t>
            </w:r>
          </w:p>
        </w:tc>
        <w:tc>
          <w:tcPr>
            <w:tcW w:w="0" w:type="auto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Espaçamento (m)</w:t>
            </w:r>
          </w:p>
        </w:tc>
        <w:tc>
          <w:tcPr>
            <w:tcW w:w="1192" w:type="dxa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Área de cultivo (m</w:t>
            </w:r>
            <w:r w:rsidRPr="008426A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Produtividade média</w:t>
            </w:r>
          </w:p>
        </w:tc>
        <w:tc>
          <w:tcPr>
            <w:tcW w:w="0" w:type="auto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venda </w:t>
            </w:r>
          </w:p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Atacado </w:t>
            </w:r>
          </w:p>
        </w:tc>
        <w:tc>
          <w:tcPr>
            <w:tcW w:w="0" w:type="auto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Preço de venda ao consumidor</w:t>
            </w:r>
          </w:p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</w:p>
        </w:tc>
      </w:tr>
      <w:tr w:rsidR="00BE2317" w:rsidTr="008426A5"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Alface</w:t>
            </w: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0,30 x 0,30</w:t>
            </w:r>
          </w:p>
        </w:tc>
        <w:tc>
          <w:tcPr>
            <w:tcW w:w="1192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1620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28.888 plantas</w:t>
            </w: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0,25/unidade</w:t>
            </w: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0,50/unidade</w:t>
            </w:r>
          </w:p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0" w:type="auto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Repolho</w:t>
            </w:r>
          </w:p>
        </w:tc>
        <w:tc>
          <w:tcPr>
            <w:tcW w:w="0" w:type="auto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0,80 x 0,40</w:t>
            </w:r>
          </w:p>
        </w:tc>
        <w:tc>
          <w:tcPr>
            <w:tcW w:w="1192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1620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12.185 kg</w:t>
            </w:r>
          </w:p>
        </w:tc>
        <w:tc>
          <w:tcPr>
            <w:tcW w:w="0" w:type="auto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0,80/unidade</w:t>
            </w:r>
          </w:p>
        </w:tc>
        <w:tc>
          <w:tcPr>
            <w:tcW w:w="0" w:type="auto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1,50/unidade</w:t>
            </w:r>
          </w:p>
        </w:tc>
      </w:tr>
      <w:tr w:rsidR="00BE2317" w:rsidTr="008426A5"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Coentro</w:t>
            </w: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0,30 m em fileira continua</w:t>
            </w:r>
          </w:p>
        </w:tc>
        <w:tc>
          <w:tcPr>
            <w:tcW w:w="1192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1620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26.000 molhos</w:t>
            </w: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0,15/unidade</w:t>
            </w:r>
          </w:p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0,33/unidade</w:t>
            </w:r>
          </w:p>
        </w:tc>
      </w:tr>
      <w:tr w:rsidR="00BE2317" w:rsidTr="008426A5">
        <w:tc>
          <w:tcPr>
            <w:tcW w:w="0" w:type="auto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Cebolinha</w:t>
            </w:r>
          </w:p>
        </w:tc>
        <w:tc>
          <w:tcPr>
            <w:tcW w:w="0" w:type="auto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0,20 x 0,20</w:t>
            </w:r>
          </w:p>
        </w:tc>
        <w:tc>
          <w:tcPr>
            <w:tcW w:w="1192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1620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32.500 molhos</w:t>
            </w:r>
          </w:p>
        </w:tc>
        <w:tc>
          <w:tcPr>
            <w:tcW w:w="0" w:type="auto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0,15/unidade</w:t>
            </w:r>
          </w:p>
        </w:tc>
        <w:tc>
          <w:tcPr>
            <w:tcW w:w="0" w:type="auto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0,33/unidade</w:t>
            </w:r>
          </w:p>
        </w:tc>
      </w:tr>
      <w:tr w:rsidR="00BE2317" w:rsidTr="008426A5"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Couve-flor</w:t>
            </w: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sz w:val="18"/>
                <w:szCs w:val="18"/>
              </w:rPr>
              <w:t>1,00 x 0,50</w:t>
            </w:r>
          </w:p>
        </w:tc>
        <w:tc>
          <w:tcPr>
            <w:tcW w:w="1192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1620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sz w:val="18"/>
                <w:szCs w:val="18"/>
              </w:rPr>
              <w:t>5.200 kg</w:t>
            </w: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sz w:val="18"/>
                <w:szCs w:val="18"/>
              </w:rPr>
              <w:t>1,50/unidade</w:t>
            </w:r>
          </w:p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sz w:val="18"/>
                <w:szCs w:val="18"/>
              </w:rPr>
              <w:t xml:space="preserve">      3,00/unidade</w:t>
            </w:r>
          </w:p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E2317" w:rsidRPr="001D0845" w:rsidRDefault="00BE2317" w:rsidP="00BE1805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D0845">
        <w:rPr>
          <w:rFonts w:ascii="Arial" w:hAnsi="Arial" w:cs="Arial"/>
          <w:sz w:val="16"/>
          <w:szCs w:val="16"/>
        </w:rPr>
        <w:t>Fonte: Pesquisa direta</w:t>
      </w:r>
    </w:p>
    <w:p w:rsidR="00BE2317" w:rsidRPr="005867E1" w:rsidRDefault="00BE2317" w:rsidP="00BE180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7E1">
        <w:rPr>
          <w:rFonts w:ascii="Arial" w:hAnsi="Arial" w:cs="Arial"/>
          <w:sz w:val="20"/>
          <w:szCs w:val="20"/>
        </w:rPr>
        <w:t>Os resultados obtidos referentes ao perfil do consumidor de produtos or</w:t>
      </w:r>
      <w:r>
        <w:rPr>
          <w:rFonts w:ascii="Arial" w:hAnsi="Arial" w:cs="Arial"/>
          <w:sz w:val="20"/>
          <w:szCs w:val="20"/>
        </w:rPr>
        <w:t>gânicos no município de Solânea</w:t>
      </w:r>
      <w:r w:rsidRPr="005867E1">
        <w:rPr>
          <w:rFonts w:ascii="Arial" w:hAnsi="Arial" w:cs="Arial"/>
          <w:sz w:val="20"/>
          <w:szCs w:val="20"/>
        </w:rPr>
        <w:t>–PB. Em relação ao conhecimento todos os consumidores tem conhecimento dos alimentos orgânicos, 87% possuem preferência por este tipo de produto, 57,5% dos entrevistados consumem estes produtos a mais de um ano, e todos se abastecem de orgânicos semanalmente, com relação à quantidade de consumo 55% não souberam precisar seu con</w:t>
      </w:r>
      <w:r>
        <w:rPr>
          <w:rFonts w:ascii="Arial" w:hAnsi="Arial" w:cs="Arial"/>
          <w:sz w:val="20"/>
          <w:szCs w:val="20"/>
        </w:rPr>
        <w:t>sumo, e que 57,5% dos entrevistados confirmaram serem consumidores de orgânicos a mais de um ano.</w:t>
      </w:r>
    </w:p>
    <w:p w:rsidR="00BE2317" w:rsidRPr="001D0845" w:rsidRDefault="00BE2317" w:rsidP="0003057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D0845">
        <w:rPr>
          <w:rFonts w:ascii="Arial" w:hAnsi="Arial" w:cs="Arial"/>
          <w:b/>
          <w:sz w:val="20"/>
          <w:szCs w:val="20"/>
        </w:rPr>
        <w:t>Tabela 1. Perfil do consumidor de orgânicos no município de Solânea - 2010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2881"/>
        <w:gridCol w:w="2881"/>
        <w:gridCol w:w="2882"/>
      </w:tblGrid>
      <w:tr w:rsidR="00BE2317" w:rsidRPr="007C2708" w:rsidTr="008426A5">
        <w:tc>
          <w:tcPr>
            <w:tcW w:w="2881" w:type="dxa"/>
            <w:tcBorders>
              <w:left w:val="nil"/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Variável</w:t>
            </w:r>
          </w:p>
        </w:tc>
        <w:tc>
          <w:tcPr>
            <w:tcW w:w="2881" w:type="dxa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Frequência</w:t>
            </w:r>
          </w:p>
        </w:tc>
        <w:tc>
          <w:tcPr>
            <w:tcW w:w="2882" w:type="dxa"/>
            <w:tcBorders>
              <w:bottom w:val="single" w:sz="18" w:space="0" w:color="9BBB59"/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E2317" w:rsidTr="008426A5">
        <w:tc>
          <w:tcPr>
            <w:tcW w:w="8644" w:type="dxa"/>
            <w:gridSpan w:val="3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sz w:val="18"/>
                <w:szCs w:val="18"/>
              </w:rPr>
              <w:t>Conhece produtos orgânicos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tabs>
                <w:tab w:val="left" w:pos="620"/>
                <w:tab w:val="center" w:pos="1332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Sim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BE2317" w:rsidTr="008426A5">
        <w:tc>
          <w:tcPr>
            <w:tcW w:w="8644" w:type="dxa"/>
            <w:gridSpan w:val="3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Cs/>
                <w:sz w:val="18"/>
                <w:szCs w:val="18"/>
              </w:rPr>
              <w:t xml:space="preserve"> Tem preferência por orgânicos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tabs>
                <w:tab w:val="left" w:pos="1002"/>
                <w:tab w:val="center" w:pos="1332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Sim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87,50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 xml:space="preserve">Tempo que consume orgânicos 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Menos de 1 ano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1 ano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Mais de 1 ano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Frequência de compra semanal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1 vez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Consumo semanal (kg)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Não sabem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1 kg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2 kg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3 kg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</w:tbl>
    <w:p w:rsidR="00BE2317" w:rsidRPr="001D0845" w:rsidRDefault="00BE2317" w:rsidP="0003057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Fonte: Pesquisa d</w:t>
      </w:r>
      <w:r w:rsidRPr="001D0845">
        <w:rPr>
          <w:rFonts w:ascii="Arial" w:hAnsi="Arial" w:cs="Arial"/>
          <w:sz w:val="16"/>
          <w:szCs w:val="16"/>
        </w:rPr>
        <w:t>ireta</w:t>
      </w:r>
    </w:p>
    <w:p w:rsidR="00BE2317" w:rsidRPr="005867E1" w:rsidRDefault="00BE2317" w:rsidP="005867E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7E1">
        <w:rPr>
          <w:rFonts w:ascii="Arial" w:hAnsi="Arial" w:cs="Arial"/>
          <w:sz w:val="20"/>
          <w:szCs w:val="20"/>
        </w:rPr>
        <w:t xml:space="preserve">O estudo revelou (tabela 2) </w:t>
      </w:r>
      <w:r>
        <w:rPr>
          <w:rFonts w:ascii="Arial" w:hAnsi="Arial" w:cs="Arial"/>
          <w:sz w:val="20"/>
          <w:szCs w:val="20"/>
        </w:rPr>
        <w:t>que 60% dos consumidores possuem</w:t>
      </w:r>
      <w:r w:rsidRPr="005867E1">
        <w:rPr>
          <w:rFonts w:ascii="Arial" w:hAnsi="Arial" w:cs="Arial"/>
          <w:sz w:val="20"/>
          <w:szCs w:val="20"/>
        </w:rPr>
        <w:t xml:space="preserve"> família composta por </w:t>
      </w:r>
      <w:r>
        <w:rPr>
          <w:rFonts w:ascii="Arial" w:hAnsi="Arial" w:cs="Arial"/>
          <w:sz w:val="20"/>
          <w:szCs w:val="20"/>
        </w:rPr>
        <w:t>mais de três pessoas e que em 87,50% das famílias,</w:t>
      </w:r>
      <w:r w:rsidRPr="005867E1">
        <w:rPr>
          <w:rFonts w:ascii="Arial" w:hAnsi="Arial" w:cs="Arial"/>
          <w:sz w:val="20"/>
          <w:szCs w:val="20"/>
        </w:rPr>
        <w:t xml:space="preserve"> todos</w:t>
      </w:r>
      <w:r>
        <w:rPr>
          <w:rFonts w:ascii="Arial" w:hAnsi="Arial" w:cs="Arial"/>
          <w:sz w:val="20"/>
          <w:szCs w:val="20"/>
        </w:rPr>
        <w:t xml:space="preserve"> consomem os produtos orgânicos. Revelou-se</w:t>
      </w:r>
      <w:r w:rsidRPr="00586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</w:t>
      </w:r>
      <w:r w:rsidRPr="00E75346">
        <w:rPr>
          <w:rFonts w:ascii="Arial" w:hAnsi="Arial" w:cs="Arial"/>
          <w:sz w:val="20"/>
          <w:szCs w:val="20"/>
        </w:rPr>
        <w:t>e a razão pela qual 55,26% dos consumidores optaram por alimentos naturais está relacionada ao cuidado com a saúde</w:t>
      </w:r>
      <w:r>
        <w:rPr>
          <w:rFonts w:ascii="Arial" w:hAnsi="Arial" w:cs="Arial"/>
          <w:sz w:val="20"/>
          <w:szCs w:val="20"/>
        </w:rPr>
        <w:t xml:space="preserve"> da</w:t>
      </w:r>
      <w:r w:rsidRPr="005867E1">
        <w:rPr>
          <w:rFonts w:ascii="Arial" w:hAnsi="Arial" w:cs="Arial"/>
          <w:sz w:val="20"/>
          <w:szCs w:val="20"/>
        </w:rPr>
        <w:t xml:space="preserve"> família. O</w:t>
      </w:r>
      <w:r>
        <w:rPr>
          <w:rFonts w:ascii="Arial" w:hAnsi="Arial" w:cs="Arial"/>
          <w:sz w:val="20"/>
          <w:szCs w:val="20"/>
        </w:rPr>
        <w:t>bservou-se pelo</w:t>
      </w:r>
      <w:r w:rsidRPr="005867E1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resultados que os </w:t>
      </w:r>
      <w:r w:rsidRPr="005867E1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dutos mais demandados f</w:t>
      </w:r>
      <w:r w:rsidRPr="005867E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ram</w:t>
      </w:r>
      <w:r w:rsidRPr="005867E1">
        <w:rPr>
          <w:rFonts w:ascii="Arial" w:hAnsi="Arial" w:cs="Arial"/>
          <w:sz w:val="20"/>
          <w:szCs w:val="20"/>
        </w:rPr>
        <w:t>: alface (72,5%), coentro (70%), tomate (72,5%),</w:t>
      </w:r>
      <w:r>
        <w:rPr>
          <w:rFonts w:ascii="Arial" w:hAnsi="Arial" w:cs="Arial"/>
          <w:sz w:val="20"/>
          <w:szCs w:val="20"/>
        </w:rPr>
        <w:t xml:space="preserve"> </w:t>
      </w:r>
      <w:r w:rsidRPr="005867E1">
        <w:rPr>
          <w:rFonts w:ascii="Arial" w:hAnsi="Arial" w:cs="Arial"/>
          <w:sz w:val="20"/>
          <w:szCs w:val="20"/>
        </w:rPr>
        <w:t>batata-doce</w:t>
      </w:r>
      <w:r>
        <w:rPr>
          <w:rFonts w:ascii="Arial" w:hAnsi="Arial" w:cs="Arial"/>
          <w:sz w:val="20"/>
          <w:szCs w:val="20"/>
        </w:rPr>
        <w:t xml:space="preserve"> (55%) e inhame (50%).</w:t>
      </w:r>
      <w:r w:rsidRPr="005867E1">
        <w:rPr>
          <w:rFonts w:ascii="Arial" w:hAnsi="Arial" w:cs="Arial"/>
          <w:sz w:val="20"/>
          <w:szCs w:val="20"/>
        </w:rPr>
        <w:t xml:space="preserve">  </w:t>
      </w:r>
    </w:p>
    <w:p w:rsidR="00BE2317" w:rsidRPr="001D0845" w:rsidRDefault="00BE2317" w:rsidP="0003057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D0845">
        <w:rPr>
          <w:rFonts w:ascii="Arial" w:hAnsi="Arial" w:cs="Arial"/>
          <w:b/>
          <w:sz w:val="18"/>
          <w:szCs w:val="18"/>
        </w:rPr>
        <w:t>Tabela 2. – Consumo e preferência por alimentos naturais</w:t>
      </w:r>
      <w:r>
        <w:rPr>
          <w:rFonts w:ascii="Arial" w:hAnsi="Arial" w:cs="Arial"/>
          <w:b/>
          <w:sz w:val="18"/>
          <w:szCs w:val="18"/>
        </w:rPr>
        <w:t xml:space="preserve"> - 2010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2881"/>
        <w:gridCol w:w="2881"/>
        <w:gridCol w:w="2882"/>
      </w:tblGrid>
      <w:tr w:rsidR="00BE2317" w:rsidRPr="007C2708" w:rsidTr="008426A5">
        <w:tc>
          <w:tcPr>
            <w:tcW w:w="2881" w:type="dxa"/>
            <w:tcBorders>
              <w:left w:val="nil"/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Variável</w:t>
            </w:r>
          </w:p>
        </w:tc>
        <w:tc>
          <w:tcPr>
            <w:tcW w:w="2881" w:type="dxa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Frequência</w:t>
            </w:r>
          </w:p>
        </w:tc>
        <w:tc>
          <w:tcPr>
            <w:tcW w:w="2882" w:type="dxa"/>
            <w:tcBorders>
              <w:bottom w:val="single" w:sz="18" w:space="0" w:color="9BBB59"/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Num. de pessoas na residência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Menos de 3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Mais de 3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Qnts.consomem prod. orgânicos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Todos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87,50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Nem todos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Razão  preferência por orgânico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Saudável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55,26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Sem agrotóxico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28,95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Qualidade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15,79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Preferência por alface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Não preferem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Preferem 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Preferência por coentro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preferem 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Preferem 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Preferência por tomate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Não preferem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Preferem 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Preferência por batata doce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Não preferem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Preferem 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Preferência por inhame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Não preferem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Preferem 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</w:tbl>
    <w:p w:rsidR="00BE2317" w:rsidRPr="001D0845" w:rsidRDefault="00BE2317" w:rsidP="003446F3">
      <w:pPr>
        <w:spacing w:line="360" w:lineRule="auto"/>
        <w:rPr>
          <w:rFonts w:ascii="Arial" w:hAnsi="Arial" w:cs="Arial"/>
          <w:sz w:val="16"/>
          <w:szCs w:val="16"/>
        </w:rPr>
      </w:pPr>
      <w:r w:rsidRPr="001D0845">
        <w:rPr>
          <w:rFonts w:ascii="Arial" w:hAnsi="Arial" w:cs="Arial"/>
          <w:sz w:val="16"/>
          <w:szCs w:val="16"/>
        </w:rPr>
        <w:t>Fonte: Pesquisa direta</w:t>
      </w:r>
    </w:p>
    <w:p w:rsidR="00BE2317" w:rsidRPr="001D0845" w:rsidRDefault="00BE2317" w:rsidP="009E3259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feira orgânica </w:t>
      </w:r>
      <w:r w:rsidRPr="00B34F3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</w:t>
      </w:r>
      <w:r w:rsidRPr="00B34F3B">
        <w:rPr>
          <w:rFonts w:ascii="Arial" w:hAnsi="Arial" w:cs="Arial"/>
          <w:sz w:val="20"/>
          <w:szCs w:val="20"/>
        </w:rPr>
        <w:t xml:space="preserve"> So</w:t>
      </w:r>
      <w:r>
        <w:rPr>
          <w:rFonts w:ascii="Arial" w:hAnsi="Arial" w:cs="Arial"/>
          <w:sz w:val="20"/>
          <w:szCs w:val="20"/>
        </w:rPr>
        <w:t>lânea em espaço aberto ocorreu</w:t>
      </w:r>
      <w:r w:rsidRPr="00B34F3B">
        <w:rPr>
          <w:rFonts w:ascii="Arial" w:hAnsi="Arial" w:cs="Arial"/>
          <w:sz w:val="20"/>
          <w:szCs w:val="20"/>
        </w:rPr>
        <w:t xml:space="preserve"> recent</w:t>
      </w:r>
      <w:r>
        <w:rPr>
          <w:rFonts w:ascii="Arial" w:hAnsi="Arial" w:cs="Arial"/>
          <w:sz w:val="20"/>
          <w:szCs w:val="20"/>
        </w:rPr>
        <w:t>emente</w:t>
      </w:r>
      <w:r w:rsidRPr="00B34F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havendo colaboração e acompanhamento</w:t>
      </w:r>
      <w:r w:rsidRPr="00B34F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B34F3B">
        <w:rPr>
          <w:rFonts w:ascii="Arial" w:hAnsi="Arial" w:cs="Arial"/>
          <w:sz w:val="20"/>
          <w:szCs w:val="20"/>
        </w:rPr>
        <w:t xml:space="preserve">a mudança do </w:t>
      </w:r>
      <w:r>
        <w:rPr>
          <w:rFonts w:ascii="Arial" w:hAnsi="Arial" w:cs="Arial"/>
          <w:sz w:val="20"/>
          <w:szCs w:val="20"/>
        </w:rPr>
        <w:t xml:space="preserve">local </w:t>
      </w:r>
      <w:r w:rsidRPr="00B34F3B">
        <w:rPr>
          <w:rFonts w:ascii="Arial" w:hAnsi="Arial" w:cs="Arial"/>
          <w:sz w:val="20"/>
          <w:szCs w:val="20"/>
        </w:rPr>
        <w:t>de comercializa</w:t>
      </w:r>
      <w:r>
        <w:rPr>
          <w:rFonts w:ascii="Arial" w:hAnsi="Arial" w:cs="Arial"/>
          <w:sz w:val="20"/>
          <w:szCs w:val="20"/>
        </w:rPr>
        <w:t xml:space="preserve">ção, </w:t>
      </w:r>
      <w:r w:rsidRPr="00B34F3B">
        <w:rPr>
          <w:rFonts w:ascii="Arial" w:hAnsi="Arial" w:cs="Arial"/>
          <w:sz w:val="20"/>
          <w:szCs w:val="20"/>
        </w:rPr>
        <w:t>antes realizado na sede da ONGIFA</w:t>
      </w:r>
      <w:r>
        <w:rPr>
          <w:rFonts w:ascii="Arial" w:hAnsi="Arial" w:cs="Arial"/>
          <w:sz w:val="20"/>
          <w:szCs w:val="20"/>
        </w:rPr>
        <w:t>, para local aberto</w:t>
      </w:r>
      <w:r w:rsidRPr="00B34F3B">
        <w:rPr>
          <w:rFonts w:ascii="Arial" w:hAnsi="Arial" w:cs="Arial"/>
          <w:sz w:val="20"/>
          <w:szCs w:val="20"/>
        </w:rPr>
        <w:t xml:space="preserve"> com cerca de 800m²</w:t>
      </w:r>
      <w:r>
        <w:rPr>
          <w:rFonts w:ascii="Arial" w:hAnsi="Arial" w:cs="Arial"/>
          <w:sz w:val="20"/>
          <w:szCs w:val="20"/>
        </w:rPr>
        <w:t>,</w:t>
      </w:r>
      <w:r w:rsidRPr="00B34F3B">
        <w:rPr>
          <w:rFonts w:ascii="Arial" w:hAnsi="Arial" w:cs="Arial"/>
          <w:sz w:val="20"/>
          <w:szCs w:val="20"/>
        </w:rPr>
        <w:t xml:space="preserve"> localizado no centro da cidade</w:t>
      </w:r>
      <w:r>
        <w:rPr>
          <w:rFonts w:ascii="Arial" w:hAnsi="Arial" w:cs="Arial"/>
          <w:sz w:val="20"/>
          <w:szCs w:val="20"/>
        </w:rPr>
        <w:t xml:space="preserve"> </w:t>
      </w:r>
      <w:r w:rsidRPr="00B34F3B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vindo a ser espaço</w:t>
      </w:r>
      <w:r w:rsidRPr="00B34F3B">
        <w:rPr>
          <w:rFonts w:ascii="Arial" w:hAnsi="Arial" w:cs="Arial"/>
          <w:sz w:val="20"/>
          <w:szCs w:val="20"/>
        </w:rPr>
        <w:t xml:space="preserve"> exclusivo para comercialização dos alimentos orgânicos</w:t>
      </w:r>
      <w:r>
        <w:rPr>
          <w:rFonts w:ascii="Arial" w:hAnsi="Arial" w:cs="Arial"/>
          <w:sz w:val="20"/>
          <w:szCs w:val="20"/>
        </w:rPr>
        <w:t>, denominado de espaço agroecológico</w:t>
      </w:r>
      <w:r w:rsidRPr="00B34F3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Os resultados de</w:t>
      </w:r>
      <w:r w:rsidRPr="00B34F3B">
        <w:rPr>
          <w:rFonts w:ascii="Arial" w:hAnsi="Arial" w:cs="Arial"/>
          <w:sz w:val="20"/>
          <w:szCs w:val="20"/>
        </w:rPr>
        <w:t xml:space="preserve"> pesquisa revelam o grau de satisfação dos consumidores em relação ao novo espaço de comercialização (tabela 3), onde 85%</w:t>
      </w:r>
      <w:r>
        <w:rPr>
          <w:rFonts w:ascii="Arial" w:hAnsi="Arial" w:cs="Arial"/>
          <w:sz w:val="20"/>
          <w:szCs w:val="20"/>
        </w:rPr>
        <w:t xml:space="preserve"> dos consumidores</w:t>
      </w:r>
      <w:r w:rsidRPr="00B34F3B">
        <w:rPr>
          <w:rFonts w:ascii="Arial" w:hAnsi="Arial" w:cs="Arial"/>
          <w:sz w:val="20"/>
          <w:szCs w:val="20"/>
        </w:rPr>
        <w:t xml:space="preserve"> estão satisfeitos com a</w:t>
      </w:r>
      <w:r>
        <w:rPr>
          <w:rFonts w:ascii="Arial" w:hAnsi="Arial" w:cs="Arial"/>
          <w:sz w:val="20"/>
          <w:szCs w:val="20"/>
        </w:rPr>
        <w:t xml:space="preserve"> atual</w:t>
      </w:r>
      <w:r w:rsidRPr="00B34F3B">
        <w:rPr>
          <w:rFonts w:ascii="Arial" w:hAnsi="Arial" w:cs="Arial"/>
          <w:sz w:val="20"/>
          <w:szCs w:val="20"/>
        </w:rPr>
        <w:t xml:space="preserve"> localização da feira</w:t>
      </w:r>
      <w:r>
        <w:rPr>
          <w:rFonts w:ascii="Arial" w:hAnsi="Arial" w:cs="Arial"/>
          <w:sz w:val="20"/>
          <w:szCs w:val="20"/>
        </w:rPr>
        <w:t xml:space="preserve">. </w:t>
      </w:r>
      <w:r w:rsidRPr="00B34F3B">
        <w:rPr>
          <w:rFonts w:ascii="Arial" w:hAnsi="Arial" w:cs="Arial"/>
          <w:sz w:val="20"/>
          <w:szCs w:val="20"/>
        </w:rPr>
        <w:t xml:space="preserve">As variáveis (organização, limpeza, conservação e higiene das hortaliças) </w:t>
      </w:r>
      <w:r>
        <w:rPr>
          <w:rFonts w:ascii="Arial" w:hAnsi="Arial" w:cs="Arial"/>
          <w:sz w:val="20"/>
          <w:szCs w:val="20"/>
        </w:rPr>
        <w:t>destacam-se pelos índices apresentados, sendo c</w:t>
      </w:r>
      <w:r w:rsidRPr="00B34F3B">
        <w:rPr>
          <w:rFonts w:ascii="Arial" w:hAnsi="Arial" w:cs="Arial"/>
          <w:sz w:val="20"/>
          <w:szCs w:val="20"/>
        </w:rPr>
        <w:t>onsidera</w:t>
      </w:r>
      <w:r>
        <w:rPr>
          <w:rFonts w:ascii="Arial" w:hAnsi="Arial" w:cs="Arial"/>
          <w:sz w:val="20"/>
          <w:szCs w:val="20"/>
        </w:rPr>
        <w:t>s</w:t>
      </w:r>
      <w:r w:rsidRPr="00B34F3B">
        <w:rPr>
          <w:rFonts w:ascii="Arial" w:hAnsi="Arial" w:cs="Arial"/>
          <w:sz w:val="20"/>
          <w:szCs w:val="20"/>
        </w:rPr>
        <w:t xml:space="preserve"> boas e ótimas as condições </w:t>
      </w:r>
      <w:r>
        <w:rPr>
          <w:rFonts w:ascii="Arial" w:hAnsi="Arial" w:cs="Arial"/>
          <w:sz w:val="20"/>
          <w:szCs w:val="20"/>
        </w:rPr>
        <w:t>para comercialização. O preço dos orgânicos</w:t>
      </w:r>
      <w:r w:rsidRPr="00B34F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foi </w:t>
      </w:r>
      <w:r w:rsidRPr="00B34F3B">
        <w:rPr>
          <w:rFonts w:ascii="Arial" w:hAnsi="Arial" w:cs="Arial"/>
          <w:sz w:val="20"/>
          <w:szCs w:val="20"/>
        </w:rPr>
        <w:t>considerado por 55% dos consumidores</w:t>
      </w:r>
      <w:r>
        <w:rPr>
          <w:rFonts w:ascii="Arial" w:hAnsi="Arial" w:cs="Arial"/>
          <w:sz w:val="20"/>
          <w:szCs w:val="20"/>
        </w:rPr>
        <w:t xml:space="preserve"> equivalente aos convencionais. </w:t>
      </w:r>
      <w:r w:rsidRPr="00B34F3B">
        <w:rPr>
          <w:rFonts w:ascii="Arial" w:hAnsi="Arial" w:cs="Arial"/>
          <w:sz w:val="20"/>
          <w:szCs w:val="20"/>
        </w:rPr>
        <w:t>As vestimentas dos produtores orgânicos</w:t>
      </w:r>
      <w:r>
        <w:rPr>
          <w:rFonts w:ascii="Arial" w:hAnsi="Arial" w:cs="Arial"/>
          <w:sz w:val="20"/>
          <w:szCs w:val="20"/>
        </w:rPr>
        <w:t xml:space="preserve"> usadas na feira agroecologica foi</w:t>
      </w:r>
      <w:r w:rsidRPr="00B34F3B">
        <w:rPr>
          <w:rFonts w:ascii="Arial" w:hAnsi="Arial" w:cs="Arial"/>
          <w:sz w:val="20"/>
          <w:szCs w:val="20"/>
        </w:rPr>
        <w:t xml:space="preserve"> considerada por 95% dos entrevistados</w:t>
      </w:r>
      <w:r>
        <w:rPr>
          <w:rFonts w:ascii="Arial" w:hAnsi="Arial" w:cs="Arial"/>
          <w:sz w:val="20"/>
          <w:szCs w:val="20"/>
        </w:rPr>
        <w:t xml:space="preserve"> necessárias para identificação.</w:t>
      </w:r>
      <w:r w:rsidRPr="001D0845">
        <w:rPr>
          <w:rFonts w:ascii="Arial" w:hAnsi="Arial" w:cs="Arial"/>
          <w:b/>
          <w:sz w:val="20"/>
          <w:szCs w:val="20"/>
        </w:rPr>
        <w:t xml:space="preserve"> </w:t>
      </w:r>
    </w:p>
    <w:p w:rsidR="00BE2317" w:rsidRPr="001D0845" w:rsidRDefault="00BE2317" w:rsidP="003446F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D0845">
        <w:rPr>
          <w:rFonts w:ascii="Arial" w:hAnsi="Arial" w:cs="Arial"/>
          <w:b/>
          <w:sz w:val="18"/>
          <w:szCs w:val="18"/>
        </w:rPr>
        <w:t>Tabela 3 - Análise do espaço agroecológic</w:t>
      </w:r>
      <w:r>
        <w:rPr>
          <w:rFonts w:ascii="Arial" w:hAnsi="Arial" w:cs="Arial"/>
          <w:b/>
          <w:sz w:val="18"/>
          <w:szCs w:val="18"/>
        </w:rPr>
        <w:t>o pelos consumidores de Solânea - 2010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2881"/>
        <w:gridCol w:w="2881"/>
        <w:gridCol w:w="2882"/>
      </w:tblGrid>
      <w:tr w:rsidR="00BE2317" w:rsidRPr="007C2708" w:rsidTr="008426A5">
        <w:tc>
          <w:tcPr>
            <w:tcW w:w="2881" w:type="dxa"/>
            <w:tcBorders>
              <w:left w:val="nil"/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Variável</w:t>
            </w:r>
          </w:p>
        </w:tc>
        <w:tc>
          <w:tcPr>
            <w:tcW w:w="2881" w:type="dxa"/>
            <w:tcBorders>
              <w:bottom w:val="single" w:sz="18" w:space="0" w:color="9BBB59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Frequência </w:t>
            </w:r>
          </w:p>
        </w:tc>
        <w:tc>
          <w:tcPr>
            <w:tcW w:w="2882" w:type="dxa"/>
            <w:tcBorders>
              <w:bottom w:val="single" w:sz="18" w:space="0" w:color="9BBB59"/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A feita está em local adequado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 xml:space="preserve"> Há um local mais adequado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Local atual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Mercado público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Local anterior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Feira em espaço aberto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Não preferem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Preferem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 xml:space="preserve">Organização da feira 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Ótima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Boa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 xml:space="preserve">Limpeza da feira 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Ótima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Boa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Conservação das hortaliças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Ótima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Boa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67,50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Higiene das hortaliças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Ótima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Boa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7,50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Vestimentas dos feirantes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Necessárias  para higienizar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Necessárias para padronizar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Necessárias para identificar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Atendimento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Ótimo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Bom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Preço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Mais caro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Igual</w:t>
            </w:r>
          </w:p>
        </w:tc>
        <w:tc>
          <w:tcPr>
            <w:tcW w:w="2881" w:type="dxa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82" w:type="dxa"/>
            <w:tcBorders>
              <w:right w:val="nil"/>
            </w:tcBorders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BE2317" w:rsidTr="008426A5">
        <w:tc>
          <w:tcPr>
            <w:tcW w:w="2881" w:type="dxa"/>
            <w:tcBorders>
              <w:lef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6A5">
              <w:rPr>
                <w:rFonts w:ascii="Arial" w:hAnsi="Arial" w:cs="Arial"/>
                <w:b/>
                <w:bCs/>
                <w:sz w:val="18"/>
                <w:szCs w:val="18"/>
              </w:rPr>
              <w:t>Mais barato</w:t>
            </w:r>
          </w:p>
        </w:tc>
        <w:tc>
          <w:tcPr>
            <w:tcW w:w="2881" w:type="dxa"/>
            <w:shd w:val="clear" w:color="auto" w:fill="E6EED5"/>
          </w:tcPr>
          <w:p w:rsidR="00BE2317" w:rsidRPr="008426A5" w:rsidRDefault="00BE2317" w:rsidP="008426A5">
            <w:pPr>
              <w:tabs>
                <w:tab w:val="center" w:pos="1332"/>
                <w:tab w:val="right" w:pos="2665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2" w:type="dxa"/>
            <w:tcBorders>
              <w:right w:val="nil"/>
            </w:tcBorders>
            <w:shd w:val="clear" w:color="auto" w:fill="E6EED5"/>
          </w:tcPr>
          <w:p w:rsidR="00BE2317" w:rsidRPr="008426A5" w:rsidRDefault="00BE2317" w:rsidP="008426A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6A5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</w:tbl>
    <w:p w:rsidR="00BE2317" w:rsidRPr="001D0845" w:rsidRDefault="00BE2317" w:rsidP="003446F3">
      <w:pPr>
        <w:spacing w:line="360" w:lineRule="auto"/>
        <w:rPr>
          <w:rFonts w:ascii="Arial" w:hAnsi="Arial" w:cs="Arial"/>
          <w:sz w:val="16"/>
          <w:szCs w:val="16"/>
        </w:rPr>
      </w:pPr>
      <w:r w:rsidRPr="001D0845">
        <w:rPr>
          <w:rFonts w:ascii="Arial" w:hAnsi="Arial" w:cs="Arial"/>
          <w:sz w:val="16"/>
          <w:szCs w:val="16"/>
        </w:rPr>
        <w:t>Fonte: Pesquisa direta</w:t>
      </w:r>
    </w:p>
    <w:p w:rsidR="00BE2317" w:rsidRPr="009A0D38" w:rsidRDefault="00BE2317" w:rsidP="003446F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0D38">
        <w:rPr>
          <w:rFonts w:ascii="Arial" w:hAnsi="Arial" w:cs="Arial"/>
          <w:b/>
          <w:sz w:val="18"/>
          <w:szCs w:val="18"/>
        </w:rPr>
        <w:t xml:space="preserve">CONCLUSÃO </w:t>
      </w:r>
    </w:p>
    <w:p w:rsidR="00BE2317" w:rsidRDefault="00BE2317" w:rsidP="001D0845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atividade extensionista propiciou a ampliação de conhecimentos técnicos e praticas de manejos realizados </w:t>
      </w:r>
      <w:r w:rsidRPr="00E36FA9">
        <w:rPr>
          <w:rFonts w:ascii="Arial" w:hAnsi="Arial" w:cs="Arial"/>
          <w:i/>
          <w:sz w:val="18"/>
          <w:szCs w:val="18"/>
        </w:rPr>
        <w:t>in lócus</w:t>
      </w:r>
      <w:r>
        <w:rPr>
          <w:rFonts w:ascii="Arial" w:hAnsi="Arial" w:cs="Arial"/>
          <w:sz w:val="18"/>
          <w:szCs w:val="18"/>
        </w:rPr>
        <w:t xml:space="preserve"> nas propriedades, com formação de agentes multiplicadores que passaram a disseminar métodos de manejo antes não realizados. E revelou-se que as condições estruturais de comercialização do espaço agroecologico atende as necessidades da atividade comercial de hortaliças satisfazendo os consumidores solanenses.</w:t>
      </w:r>
    </w:p>
    <w:p w:rsidR="00BE2317" w:rsidRDefault="00BE2317" w:rsidP="003446F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REFERÊNCIAS</w:t>
      </w:r>
    </w:p>
    <w:p w:rsidR="00BE2317" w:rsidRPr="003C4452" w:rsidRDefault="00BE2317" w:rsidP="003C4452">
      <w:pPr>
        <w:spacing w:line="360" w:lineRule="auto"/>
        <w:rPr>
          <w:rFonts w:ascii="Arial" w:hAnsi="Arial" w:cs="Arial"/>
          <w:sz w:val="18"/>
          <w:szCs w:val="18"/>
        </w:rPr>
      </w:pPr>
      <w:r w:rsidRPr="003C4452">
        <w:rPr>
          <w:rFonts w:ascii="Arial" w:hAnsi="Arial" w:cs="Arial"/>
          <w:sz w:val="18"/>
          <w:szCs w:val="18"/>
        </w:rPr>
        <w:t xml:space="preserve">ARBAGE, Alessandro P. </w:t>
      </w:r>
      <w:r w:rsidRPr="003C4452">
        <w:rPr>
          <w:rFonts w:ascii="Arial" w:hAnsi="Arial" w:cs="Arial"/>
          <w:b/>
          <w:sz w:val="18"/>
          <w:szCs w:val="18"/>
        </w:rPr>
        <w:t>Fundamentos de Economia Rural.</w:t>
      </w:r>
      <w:r w:rsidRPr="003C4452">
        <w:rPr>
          <w:rFonts w:ascii="Arial" w:hAnsi="Arial" w:cs="Arial"/>
          <w:sz w:val="18"/>
          <w:szCs w:val="18"/>
        </w:rPr>
        <w:t xml:space="preserve"> Chapecó: Argos, 2006. 272 p.</w:t>
      </w:r>
    </w:p>
    <w:p w:rsidR="00BE2317" w:rsidRDefault="00BE2317" w:rsidP="00833B07">
      <w:pPr>
        <w:spacing w:line="360" w:lineRule="auto"/>
        <w:rPr>
          <w:rFonts w:ascii="Arial" w:hAnsi="Arial" w:cs="Arial"/>
          <w:sz w:val="18"/>
          <w:szCs w:val="18"/>
        </w:rPr>
      </w:pPr>
      <w:r w:rsidRPr="00030573">
        <w:rPr>
          <w:rFonts w:ascii="Arial" w:hAnsi="Arial" w:cs="Arial"/>
          <w:sz w:val="18"/>
          <w:szCs w:val="18"/>
        </w:rPr>
        <w:t>FILGUEIRA, F</w:t>
      </w:r>
      <w:r>
        <w:rPr>
          <w:rFonts w:ascii="Arial" w:hAnsi="Arial" w:cs="Arial"/>
          <w:sz w:val="18"/>
          <w:szCs w:val="18"/>
        </w:rPr>
        <w:t xml:space="preserve">. </w:t>
      </w:r>
      <w:r w:rsidRPr="00030573">
        <w:rPr>
          <w:rFonts w:ascii="Arial" w:hAnsi="Arial" w:cs="Arial"/>
          <w:sz w:val="18"/>
          <w:szCs w:val="18"/>
        </w:rPr>
        <w:t>A.</w:t>
      </w:r>
      <w:r>
        <w:rPr>
          <w:rFonts w:ascii="Arial" w:hAnsi="Arial" w:cs="Arial"/>
          <w:sz w:val="18"/>
          <w:szCs w:val="18"/>
        </w:rPr>
        <w:t xml:space="preserve"> </w:t>
      </w:r>
      <w:r w:rsidRPr="00030573">
        <w:rPr>
          <w:rFonts w:ascii="Arial" w:hAnsi="Arial" w:cs="Arial"/>
          <w:sz w:val="18"/>
          <w:szCs w:val="18"/>
        </w:rPr>
        <w:t xml:space="preserve">R. </w:t>
      </w:r>
      <w:r w:rsidRPr="00030573">
        <w:rPr>
          <w:rFonts w:ascii="Arial" w:hAnsi="Arial" w:cs="Arial"/>
          <w:b/>
          <w:bCs/>
          <w:sz w:val="18"/>
          <w:szCs w:val="18"/>
        </w:rPr>
        <w:t xml:space="preserve">Manual de Olericultura: </w:t>
      </w:r>
      <w:r w:rsidRPr="00030573">
        <w:rPr>
          <w:rFonts w:ascii="Arial" w:hAnsi="Arial" w:cs="Arial"/>
          <w:sz w:val="18"/>
          <w:szCs w:val="18"/>
        </w:rPr>
        <w:t>cultura e comercialização de hortaliças. 2 ed.rev. e ampl. São Paulo. Ed. Agronômica Ceres. 1981. 338p.</w:t>
      </w:r>
    </w:p>
    <w:p w:rsidR="00BE2317" w:rsidRPr="005F7E7D" w:rsidRDefault="00BE2317" w:rsidP="005F7E7D">
      <w:pPr>
        <w:spacing w:line="360" w:lineRule="auto"/>
        <w:rPr>
          <w:rFonts w:ascii="Arial" w:hAnsi="Arial" w:cs="Arial"/>
          <w:sz w:val="18"/>
          <w:szCs w:val="18"/>
        </w:rPr>
      </w:pPr>
      <w:r w:rsidRPr="005F7E7D">
        <w:rPr>
          <w:rFonts w:ascii="Arial" w:hAnsi="Arial" w:cs="Arial"/>
          <w:sz w:val="18"/>
          <w:szCs w:val="18"/>
        </w:rPr>
        <w:t xml:space="preserve">GIL, Antonio Carlos. </w:t>
      </w:r>
      <w:r w:rsidRPr="00483655">
        <w:rPr>
          <w:rFonts w:ascii="Arial" w:hAnsi="Arial" w:cs="Arial"/>
          <w:b/>
          <w:sz w:val="18"/>
          <w:szCs w:val="18"/>
        </w:rPr>
        <w:t>Como elaborar projetos de pesquisa</w:t>
      </w:r>
      <w:r w:rsidRPr="005F7E7D">
        <w:rPr>
          <w:rFonts w:ascii="Arial" w:hAnsi="Arial" w:cs="Arial"/>
          <w:sz w:val="18"/>
          <w:szCs w:val="18"/>
        </w:rPr>
        <w:t>. 4</w:t>
      </w:r>
      <w:r w:rsidRPr="005F7E7D">
        <w:rPr>
          <w:rFonts w:ascii="Arial" w:hAnsi="Arial" w:cs="Arial"/>
          <w:sz w:val="18"/>
          <w:szCs w:val="18"/>
          <w:vertAlign w:val="superscript"/>
        </w:rPr>
        <w:t>a</w:t>
      </w:r>
      <w:r w:rsidRPr="005F7E7D">
        <w:rPr>
          <w:rFonts w:ascii="Arial" w:hAnsi="Arial" w:cs="Arial"/>
          <w:sz w:val="18"/>
          <w:szCs w:val="18"/>
        </w:rPr>
        <w:t xml:space="preserve"> Ed. São Paulo: Atlas, 2002.</w:t>
      </w:r>
    </w:p>
    <w:p w:rsidR="00BE2317" w:rsidRDefault="00BE2317" w:rsidP="005F7E7D">
      <w:pPr>
        <w:tabs>
          <w:tab w:val="left" w:pos="822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SEVERINO, A. J. </w:t>
      </w:r>
      <w:r>
        <w:rPr>
          <w:rFonts w:ascii="Arial" w:hAnsi="Arial" w:cs="Arial"/>
          <w:b/>
          <w:sz w:val="18"/>
          <w:szCs w:val="18"/>
        </w:rPr>
        <w:t>Metodologia do Trabalho Científico</w:t>
      </w:r>
      <w:r>
        <w:rPr>
          <w:rFonts w:ascii="Arial" w:hAnsi="Arial" w:cs="Arial"/>
          <w:sz w:val="18"/>
          <w:szCs w:val="18"/>
        </w:rPr>
        <w:t>. 21 ed.rev. e ampl. São Paulo: Cortez, 2000.</w:t>
      </w:r>
    </w:p>
    <w:p w:rsidR="00BE2317" w:rsidRPr="005F7E7D" w:rsidRDefault="00BE2317" w:rsidP="005F7E7D">
      <w:pPr>
        <w:tabs>
          <w:tab w:val="left" w:pos="8222"/>
        </w:tabs>
        <w:spacing w:line="360" w:lineRule="auto"/>
        <w:rPr>
          <w:rFonts w:ascii="Arial" w:hAnsi="Arial" w:cs="Arial"/>
          <w:sz w:val="18"/>
          <w:szCs w:val="18"/>
        </w:rPr>
      </w:pPr>
      <w:r w:rsidRPr="005F7E7D">
        <w:rPr>
          <w:rFonts w:ascii="Arial" w:hAnsi="Arial" w:cs="Arial"/>
          <w:sz w:val="18"/>
          <w:szCs w:val="18"/>
        </w:rPr>
        <w:t xml:space="preserve">VERGARA, Sylvia Constant. </w:t>
      </w:r>
      <w:r w:rsidRPr="005E3B32">
        <w:rPr>
          <w:rFonts w:ascii="Arial" w:hAnsi="Arial" w:cs="Arial"/>
          <w:b/>
          <w:sz w:val="18"/>
          <w:szCs w:val="18"/>
        </w:rPr>
        <w:t>Projetos e relatórios de pesquisa em administração</w:t>
      </w:r>
      <w:r w:rsidRPr="005F7E7D">
        <w:rPr>
          <w:rFonts w:ascii="Arial" w:hAnsi="Arial" w:cs="Arial"/>
          <w:sz w:val="18"/>
          <w:szCs w:val="18"/>
        </w:rPr>
        <w:t>. São Paulo: Atlas, 2000.</w:t>
      </w:r>
    </w:p>
    <w:sectPr w:rsidR="00BE2317" w:rsidRPr="005F7E7D" w:rsidSect="009A0D38">
      <w:headerReference w:type="default" r:id="rId7"/>
      <w:headerReference w:type="first" r:id="rId8"/>
      <w:footerReference w:type="first" r:id="rId9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17" w:rsidRDefault="00BE2317" w:rsidP="00F537EC">
      <w:pPr>
        <w:spacing w:after="0" w:line="240" w:lineRule="auto"/>
      </w:pPr>
      <w:r>
        <w:separator/>
      </w:r>
    </w:p>
  </w:endnote>
  <w:endnote w:type="continuationSeparator" w:id="0">
    <w:p w:rsidR="00BE2317" w:rsidRDefault="00BE2317" w:rsidP="00F5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17" w:rsidRDefault="00BE2317">
    <w:pPr>
      <w:pStyle w:val="Footer"/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17" w:rsidRDefault="00BE2317" w:rsidP="00F537EC">
      <w:pPr>
        <w:spacing w:after="0" w:line="240" w:lineRule="auto"/>
      </w:pPr>
      <w:r>
        <w:separator/>
      </w:r>
    </w:p>
  </w:footnote>
  <w:footnote w:type="continuationSeparator" w:id="0">
    <w:p w:rsidR="00BE2317" w:rsidRDefault="00BE2317" w:rsidP="00F5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17" w:rsidRPr="0085509B" w:rsidRDefault="00BE2317" w:rsidP="009A0D38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BE2317" w:rsidRDefault="00BE23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17" w:rsidRPr="0085509B" w:rsidRDefault="00BE2317" w:rsidP="009A0D38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BE2317" w:rsidRDefault="00BE23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0A3"/>
    <w:multiLevelType w:val="hybridMultilevel"/>
    <w:tmpl w:val="A224AC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00B9C"/>
    <w:multiLevelType w:val="hybridMultilevel"/>
    <w:tmpl w:val="1B6EBB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3488D"/>
    <w:multiLevelType w:val="hybridMultilevel"/>
    <w:tmpl w:val="09568C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7EC"/>
    <w:rsid w:val="00010D56"/>
    <w:rsid w:val="00030573"/>
    <w:rsid w:val="000306CD"/>
    <w:rsid w:val="00074C99"/>
    <w:rsid w:val="00074FB6"/>
    <w:rsid w:val="000779F8"/>
    <w:rsid w:val="000C54E4"/>
    <w:rsid w:val="000E2507"/>
    <w:rsid w:val="000E7053"/>
    <w:rsid w:val="000F6E2C"/>
    <w:rsid w:val="00105432"/>
    <w:rsid w:val="00127BA3"/>
    <w:rsid w:val="00131258"/>
    <w:rsid w:val="001370F6"/>
    <w:rsid w:val="001548DB"/>
    <w:rsid w:val="00161CDB"/>
    <w:rsid w:val="0016633A"/>
    <w:rsid w:val="00183C69"/>
    <w:rsid w:val="001A6A0E"/>
    <w:rsid w:val="001B3D47"/>
    <w:rsid w:val="001B4EFD"/>
    <w:rsid w:val="001D0845"/>
    <w:rsid w:val="001E0E8E"/>
    <w:rsid w:val="001E6E19"/>
    <w:rsid w:val="001F51AD"/>
    <w:rsid w:val="002115A2"/>
    <w:rsid w:val="0021498A"/>
    <w:rsid w:val="002562B0"/>
    <w:rsid w:val="002945C7"/>
    <w:rsid w:val="002B40D4"/>
    <w:rsid w:val="002E3037"/>
    <w:rsid w:val="00301734"/>
    <w:rsid w:val="00312184"/>
    <w:rsid w:val="00313AE1"/>
    <w:rsid w:val="00334EB1"/>
    <w:rsid w:val="00334F75"/>
    <w:rsid w:val="00340013"/>
    <w:rsid w:val="003446F3"/>
    <w:rsid w:val="00365830"/>
    <w:rsid w:val="00367808"/>
    <w:rsid w:val="00380C53"/>
    <w:rsid w:val="003847B6"/>
    <w:rsid w:val="00386C54"/>
    <w:rsid w:val="00392870"/>
    <w:rsid w:val="00396C5D"/>
    <w:rsid w:val="003A2E09"/>
    <w:rsid w:val="003A583C"/>
    <w:rsid w:val="003C4452"/>
    <w:rsid w:val="003E480A"/>
    <w:rsid w:val="003E62AE"/>
    <w:rsid w:val="003F1D79"/>
    <w:rsid w:val="003F275C"/>
    <w:rsid w:val="0041645E"/>
    <w:rsid w:val="00426A39"/>
    <w:rsid w:val="0043000E"/>
    <w:rsid w:val="00430F16"/>
    <w:rsid w:val="00432F7F"/>
    <w:rsid w:val="00452330"/>
    <w:rsid w:val="004556F8"/>
    <w:rsid w:val="0045634A"/>
    <w:rsid w:val="004604DB"/>
    <w:rsid w:val="004625DD"/>
    <w:rsid w:val="00474C0E"/>
    <w:rsid w:val="00483655"/>
    <w:rsid w:val="004C3CDF"/>
    <w:rsid w:val="004D5192"/>
    <w:rsid w:val="00502EA6"/>
    <w:rsid w:val="005105D1"/>
    <w:rsid w:val="005404E8"/>
    <w:rsid w:val="00554E91"/>
    <w:rsid w:val="00555118"/>
    <w:rsid w:val="00583FC0"/>
    <w:rsid w:val="005867E1"/>
    <w:rsid w:val="005A143E"/>
    <w:rsid w:val="005A38AE"/>
    <w:rsid w:val="005B2BF8"/>
    <w:rsid w:val="005E3B32"/>
    <w:rsid w:val="005F5E59"/>
    <w:rsid w:val="005F7E7D"/>
    <w:rsid w:val="0062472E"/>
    <w:rsid w:val="006259D9"/>
    <w:rsid w:val="00672410"/>
    <w:rsid w:val="00676C59"/>
    <w:rsid w:val="006C38F0"/>
    <w:rsid w:val="006D4904"/>
    <w:rsid w:val="006D6792"/>
    <w:rsid w:val="006F1DC5"/>
    <w:rsid w:val="00737EC5"/>
    <w:rsid w:val="00760F1E"/>
    <w:rsid w:val="00776611"/>
    <w:rsid w:val="0078731E"/>
    <w:rsid w:val="007B4487"/>
    <w:rsid w:val="007B4CD1"/>
    <w:rsid w:val="007C2708"/>
    <w:rsid w:val="007F0BF0"/>
    <w:rsid w:val="008021A8"/>
    <w:rsid w:val="00811AAE"/>
    <w:rsid w:val="00815150"/>
    <w:rsid w:val="008250A8"/>
    <w:rsid w:val="008260EB"/>
    <w:rsid w:val="00831B56"/>
    <w:rsid w:val="00833B07"/>
    <w:rsid w:val="00841409"/>
    <w:rsid w:val="008426A5"/>
    <w:rsid w:val="00847AC3"/>
    <w:rsid w:val="0085509B"/>
    <w:rsid w:val="008642E1"/>
    <w:rsid w:val="00865EB0"/>
    <w:rsid w:val="00875918"/>
    <w:rsid w:val="008D1B3D"/>
    <w:rsid w:val="00912FB5"/>
    <w:rsid w:val="009316A5"/>
    <w:rsid w:val="00934F29"/>
    <w:rsid w:val="00941319"/>
    <w:rsid w:val="00997D8A"/>
    <w:rsid w:val="009A0D38"/>
    <w:rsid w:val="009B0012"/>
    <w:rsid w:val="009C3858"/>
    <w:rsid w:val="009C411F"/>
    <w:rsid w:val="009C59A0"/>
    <w:rsid w:val="009D455F"/>
    <w:rsid w:val="009D732F"/>
    <w:rsid w:val="009E3259"/>
    <w:rsid w:val="009E5C44"/>
    <w:rsid w:val="009F4119"/>
    <w:rsid w:val="009F5A23"/>
    <w:rsid w:val="00A0627F"/>
    <w:rsid w:val="00A06732"/>
    <w:rsid w:val="00A451FE"/>
    <w:rsid w:val="00A747BF"/>
    <w:rsid w:val="00A9172C"/>
    <w:rsid w:val="00AA5D99"/>
    <w:rsid w:val="00AA6841"/>
    <w:rsid w:val="00AD41D5"/>
    <w:rsid w:val="00AD788D"/>
    <w:rsid w:val="00AF3518"/>
    <w:rsid w:val="00B11D91"/>
    <w:rsid w:val="00B307FA"/>
    <w:rsid w:val="00B34F3B"/>
    <w:rsid w:val="00B3693E"/>
    <w:rsid w:val="00B81E6C"/>
    <w:rsid w:val="00BA2385"/>
    <w:rsid w:val="00BC2E04"/>
    <w:rsid w:val="00BD0515"/>
    <w:rsid w:val="00BE1805"/>
    <w:rsid w:val="00BE2317"/>
    <w:rsid w:val="00BF273C"/>
    <w:rsid w:val="00C11061"/>
    <w:rsid w:val="00C12283"/>
    <w:rsid w:val="00C15797"/>
    <w:rsid w:val="00C16175"/>
    <w:rsid w:val="00CA154B"/>
    <w:rsid w:val="00D01E3C"/>
    <w:rsid w:val="00D40D25"/>
    <w:rsid w:val="00D43956"/>
    <w:rsid w:val="00D66E64"/>
    <w:rsid w:val="00D71122"/>
    <w:rsid w:val="00D9239F"/>
    <w:rsid w:val="00DB3E1A"/>
    <w:rsid w:val="00DE19DB"/>
    <w:rsid w:val="00E02D12"/>
    <w:rsid w:val="00E03BB9"/>
    <w:rsid w:val="00E04B88"/>
    <w:rsid w:val="00E36FA9"/>
    <w:rsid w:val="00E641A2"/>
    <w:rsid w:val="00E715BA"/>
    <w:rsid w:val="00E75346"/>
    <w:rsid w:val="00EA0F14"/>
    <w:rsid w:val="00EB1F3B"/>
    <w:rsid w:val="00EC7C79"/>
    <w:rsid w:val="00EE3480"/>
    <w:rsid w:val="00EE7787"/>
    <w:rsid w:val="00F104B1"/>
    <w:rsid w:val="00F219B9"/>
    <w:rsid w:val="00F537EC"/>
    <w:rsid w:val="00F709C9"/>
    <w:rsid w:val="00FA6484"/>
    <w:rsid w:val="00FC105F"/>
    <w:rsid w:val="00FE6FA4"/>
    <w:rsid w:val="00F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7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F5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7EC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D711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uiPriority w:val="99"/>
    <w:qFormat/>
    <w:rsid w:val="00760F1E"/>
    <w:pPr>
      <w:spacing w:line="240" w:lineRule="auto"/>
    </w:pPr>
    <w:rPr>
      <w:b/>
      <w:bCs/>
      <w:color w:val="4F81BD"/>
      <w:sz w:val="18"/>
      <w:szCs w:val="18"/>
    </w:rPr>
  </w:style>
  <w:style w:type="table" w:styleId="LightList-Accent3">
    <w:name w:val="Light List Accent 3"/>
    <w:basedOn w:val="TableNormal"/>
    <w:uiPriority w:val="99"/>
    <w:rsid w:val="002945C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Grid">
    <w:name w:val="Table Grid"/>
    <w:basedOn w:val="TableNormal"/>
    <w:uiPriority w:val="99"/>
    <w:rsid w:val="007F0B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99"/>
    <w:rsid w:val="007C270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672410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ColorfulGrid-Accent3">
    <w:name w:val="Colorful Grid Accent 3"/>
    <w:basedOn w:val="TableNormal"/>
    <w:uiPriority w:val="99"/>
    <w:rsid w:val="0067241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List1-Accent3">
    <w:name w:val="Medium List 1 Accent 3"/>
    <w:basedOn w:val="TableNormal"/>
    <w:uiPriority w:val="99"/>
    <w:rsid w:val="0067241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LightGrid-Accent3">
    <w:name w:val="Light Grid Accent 3"/>
    <w:basedOn w:val="TableNormal"/>
    <w:uiPriority w:val="99"/>
    <w:rsid w:val="0067241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uiPriority w:val="99"/>
    <w:rsid w:val="00672410"/>
    <w:rPr>
      <w:sz w:val="20"/>
      <w:szCs w:val="20"/>
    </w:rPr>
    <w:tblPr>
      <w:tblInd w:w="0" w:type="dxa"/>
      <w:tblBorders>
        <w:insideV w:val="single" w:sz="6" w:space="0" w:color="76923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styleId="ColorfulGrid-Accent4">
    <w:name w:val="Colorful Grid Accent 4"/>
    <w:basedOn w:val="TableNormal"/>
    <w:uiPriority w:val="99"/>
    <w:rsid w:val="00F709C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13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2264</Words>
  <Characters>12229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CCHSADCBSPE01</dc:title>
  <dc:subject/>
  <dc:creator>Gislaine</dc:creator>
  <cp:keywords/>
  <dc:description/>
  <cp:lastModifiedBy>Universidade Federal da Para</cp:lastModifiedBy>
  <cp:revision>3</cp:revision>
  <dcterms:created xsi:type="dcterms:W3CDTF">2010-10-11T13:28:00Z</dcterms:created>
  <dcterms:modified xsi:type="dcterms:W3CDTF">2010-10-11T13:28:00Z</dcterms:modified>
</cp:coreProperties>
</file>