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1F" w:rsidRDefault="00013E1F" w:rsidP="008627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8CCAEDCSPE01</w:t>
      </w:r>
    </w:p>
    <w:p w:rsidR="00013E1F" w:rsidRPr="009A6CCE" w:rsidRDefault="00013E1F" w:rsidP="00C366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IMPORTÂNCIA DA EDUCAÇÃO PROFISSIONALIZANTE </w:t>
      </w:r>
      <w:r w:rsidRPr="009A6CC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13E1F" w:rsidRPr="009A6CCE" w:rsidRDefault="00013E1F" w:rsidP="00C24A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PARA OS INDIVÍDUOS DO VALE DO MAMANGUAPE </w:t>
      </w:r>
    </w:p>
    <w:p w:rsidR="00013E1F" w:rsidRPr="009A6CCE" w:rsidRDefault="00013E1F" w:rsidP="001015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Edna Nascimento Calixto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Pr="009A6CC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Prof. Ms. Saulo Emmanuel Vieira Maciel</w:t>
      </w:r>
      <w:r w:rsidRPr="009A6CCE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013E1F" w:rsidRDefault="00013E1F" w:rsidP="0010152B">
      <w:pPr>
        <w:jc w:val="center"/>
        <w:rPr>
          <w:rFonts w:ascii="Arial" w:hAnsi="Arial" w:cs="Arial"/>
          <w:sz w:val="20"/>
          <w:szCs w:val="20"/>
        </w:rPr>
      </w:pPr>
      <w:r w:rsidRPr="009A6CCE">
        <w:rPr>
          <w:rFonts w:ascii="Arial" w:hAnsi="Arial" w:cs="Arial"/>
          <w:sz w:val="20"/>
          <w:szCs w:val="20"/>
        </w:rPr>
        <w:t xml:space="preserve">Centro de Ciências </w:t>
      </w:r>
      <w:r>
        <w:rPr>
          <w:rFonts w:ascii="Arial" w:hAnsi="Arial" w:cs="Arial"/>
          <w:sz w:val="20"/>
          <w:szCs w:val="20"/>
        </w:rPr>
        <w:t>Aplicadas e Educação</w:t>
      </w:r>
      <w:r w:rsidRPr="009A6CCE">
        <w:rPr>
          <w:rFonts w:ascii="Arial" w:hAnsi="Arial" w:cs="Arial"/>
          <w:sz w:val="20"/>
          <w:szCs w:val="20"/>
        </w:rPr>
        <w:t xml:space="preserve">/Departamento de </w:t>
      </w:r>
      <w:r>
        <w:rPr>
          <w:rFonts w:ascii="Arial" w:hAnsi="Arial" w:cs="Arial"/>
          <w:sz w:val="20"/>
          <w:szCs w:val="20"/>
        </w:rPr>
        <w:t>Ciências Sociais</w:t>
      </w:r>
      <w:r w:rsidRPr="009A6CCE">
        <w:rPr>
          <w:rFonts w:ascii="Arial" w:hAnsi="Arial" w:cs="Arial"/>
          <w:sz w:val="20"/>
          <w:szCs w:val="20"/>
        </w:rPr>
        <w:t>/PROBEX</w:t>
      </w:r>
    </w:p>
    <w:p w:rsidR="00013E1F" w:rsidRDefault="00013E1F" w:rsidP="00C24A1B">
      <w:pPr>
        <w:rPr>
          <w:rFonts w:ascii="Arial" w:hAnsi="Arial" w:cs="Arial"/>
          <w:sz w:val="20"/>
          <w:szCs w:val="20"/>
        </w:rPr>
      </w:pPr>
    </w:p>
    <w:p w:rsidR="00013E1F" w:rsidRDefault="00013E1F" w:rsidP="00C24A1B">
      <w:pPr>
        <w:rPr>
          <w:rFonts w:ascii="Arial" w:hAnsi="Arial" w:cs="Arial"/>
          <w:sz w:val="20"/>
          <w:szCs w:val="20"/>
        </w:rPr>
      </w:pPr>
    </w:p>
    <w:p w:rsidR="00013E1F" w:rsidRDefault="00013E1F" w:rsidP="00E21785">
      <w:pPr>
        <w:pStyle w:val="NormalWeb"/>
        <w:spacing w:before="0" w:after="0"/>
        <w:ind w:right="300"/>
        <w:jc w:val="both"/>
      </w:pPr>
    </w:p>
    <w:p w:rsidR="00013E1F" w:rsidRPr="00E21785" w:rsidRDefault="00013E1F" w:rsidP="00E21785"/>
    <w:p w:rsidR="00013E1F" w:rsidRPr="00085585" w:rsidRDefault="00013E1F" w:rsidP="00933847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RESUMO </w:t>
      </w:r>
    </w:p>
    <w:p w:rsidR="00013E1F" w:rsidRDefault="00013E1F" w:rsidP="00E21785">
      <w:pPr>
        <w:pStyle w:val="NormalWeb"/>
        <w:spacing w:before="0" w:after="0"/>
        <w:ind w:right="300"/>
        <w:jc w:val="both"/>
      </w:pPr>
    </w:p>
    <w:p w:rsidR="00013E1F" w:rsidRDefault="00013E1F" w:rsidP="008627B7">
      <w:pPr>
        <w:pStyle w:val="NormalWeb"/>
        <w:spacing w:before="0" w:after="0"/>
        <w:ind w:left="601" w:right="300"/>
        <w:jc w:val="both"/>
      </w:pPr>
    </w:p>
    <w:p w:rsidR="00013E1F" w:rsidRDefault="00013E1F" w:rsidP="001712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artigo visa mostrar a educação profissionalizante, oferecida pelo Projeto de Apoio à Profissionalização: Caminhos para o Desenvolvimento das Comunidades do Vale do Mamanguape, vinculado ao Programa de Bolsas de Extensão da Universidade Federal da Paraíba. Mostraremos dados quantitativos e descritivos sobre o projeto e suas ações nos anos de 2008 e 2009 e contextualizaremos a temática com estudiosos na área. As atividades desenvolvidas pelo referido projeto contribuem para o desenvolvimento profissional, educacional, econômico e cultural dos indivíduos das comunidades locais.</w:t>
      </w:r>
    </w:p>
    <w:p w:rsidR="00013E1F" w:rsidRDefault="00013E1F" w:rsidP="00C2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13E1F" w:rsidRDefault="00013E1F" w:rsidP="00C2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13E1F" w:rsidRPr="00B43DFE" w:rsidRDefault="00013E1F" w:rsidP="00C659F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2398E">
        <w:rPr>
          <w:rFonts w:ascii="Arial" w:hAnsi="Arial" w:cs="Arial"/>
          <w:b/>
          <w:bCs/>
          <w:sz w:val="20"/>
          <w:szCs w:val="20"/>
        </w:rPr>
        <w:t>Palavras-Chave: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Profissionalização, educação, comunidade.</w:t>
      </w:r>
    </w:p>
    <w:p w:rsidR="00013E1F" w:rsidRDefault="00013E1F" w:rsidP="00C659FB">
      <w:pPr>
        <w:pStyle w:val="NormalWeb"/>
        <w:spacing w:before="0" w:after="0"/>
        <w:ind w:right="300"/>
        <w:jc w:val="both"/>
        <w:rPr>
          <w:b/>
          <w:bCs/>
        </w:rPr>
      </w:pPr>
    </w:p>
    <w:p w:rsidR="00013E1F" w:rsidRDefault="00013E1F" w:rsidP="00C659FB"/>
    <w:p w:rsidR="00013E1F" w:rsidRDefault="00013E1F" w:rsidP="00933847">
      <w:pPr>
        <w:pStyle w:val="NormalWeb"/>
        <w:spacing w:before="0" w:after="0"/>
        <w:ind w:left="601" w:right="300"/>
        <w:jc w:val="both"/>
      </w:pPr>
    </w:p>
    <w:p w:rsidR="00013E1F" w:rsidRPr="00085585" w:rsidRDefault="00013E1F" w:rsidP="009E570D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1 INTRODUÇÃO </w:t>
      </w:r>
    </w:p>
    <w:p w:rsidR="00013E1F" w:rsidRDefault="00013E1F" w:rsidP="001B4EF2"/>
    <w:p w:rsidR="00013E1F" w:rsidRPr="001B4EF2" w:rsidRDefault="00013E1F" w:rsidP="001B4EF2"/>
    <w:p w:rsidR="00013E1F" w:rsidRDefault="00013E1F" w:rsidP="00D63586">
      <w:pPr>
        <w:spacing w:line="360" w:lineRule="auto"/>
        <w:ind w:firstLine="708"/>
        <w:jc w:val="both"/>
        <w:rPr>
          <w:rFonts w:ascii="Arial" w:hAnsi="Arial"/>
          <w:sz w:val="20"/>
        </w:rPr>
      </w:pPr>
      <w:r w:rsidRPr="00BF3ACE">
        <w:rPr>
          <w:rFonts w:ascii="Arial" w:hAnsi="Arial"/>
          <w:sz w:val="20"/>
        </w:rPr>
        <w:t>No mundo moderno há mudanças constantes, seja</w:t>
      </w:r>
      <w:r>
        <w:rPr>
          <w:rFonts w:ascii="Arial" w:hAnsi="Arial"/>
          <w:sz w:val="20"/>
        </w:rPr>
        <w:t>:</w:t>
      </w:r>
      <w:r w:rsidRPr="00BF3AC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sociais, culturais, tecnológicas</w:t>
      </w:r>
      <w:r w:rsidRPr="00BF3ACE">
        <w:rPr>
          <w:rFonts w:ascii="Arial" w:hAnsi="Arial"/>
          <w:sz w:val="20"/>
        </w:rPr>
        <w:t xml:space="preserve"> etc. </w:t>
      </w:r>
      <w:r>
        <w:rPr>
          <w:rFonts w:ascii="Arial" w:hAnsi="Arial"/>
          <w:sz w:val="20"/>
        </w:rPr>
        <w:t>Nesse contexto</w:t>
      </w:r>
      <w:r w:rsidRPr="00BF3ACE">
        <w:rPr>
          <w:rFonts w:ascii="Arial" w:hAnsi="Arial"/>
          <w:sz w:val="20"/>
        </w:rPr>
        <w:t>, o mercado de trabalho exige profissionais que acompanhem essas mudanças e, para isso, é necessário a qualificação ou a profissionalização.</w:t>
      </w:r>
    </w:p>
    <w:p w:rsidR="00013E1F" w:rsidRDefault="00013E1F" w:rsidP="00D63586">
      <w:pPr>
        <w:spacing w:line="360" w:lineRule="auto"/>
        <w:ind w:firstLine="708"/>
        <w:jc w:val="both"/>
        <w:rPr>
          <w:rFonts w:ascii="Arial" w:hAnsi="Arial"/>
          <w:sz w:val="20"/>
        </w:rPr>
      </w:pPr>
      <w:r w:rsidRPr="00175D11">
        <w:rPr>
          <w:rFonts w:ascii="Arial" w:hAnsi="Arial"/>
          <w:sz w:val="20"/>
        </w:rPr>
        <w:t xml:space="preserve">No Brasil, a profissionalizante é uma das áreas que mais cresce, pelo fato de que o indivíduo está mais consciente de </w:t>
      </w:r>
      <w:r>
        <w:rPr>
          <w:rFonts w:ascii="Arial" w:hAnsi="Arial"/>
          <w:sz w:val="20"/>
        </w:rPr>
        <w:t xml:space="preserve">que </w:t>
      </w:r>
      <w:r w:rsidRPr="00175D11">
        <w:rPr>
          <w:rFonts w:ascii="Arial" w:hAnsi="Arial"/>
          <w:sz w:val="20"/>
        </w:rPr>
        <w:t xml:space="preserve">o conhecimento gera um profissional mais qualificado para enfrentar o mercado de trabalho e conseguir um emprego. </w:t>
      </w:r>
    </w:p>
    <w:p w:rsidR="00013E1F" w:rsidRDefault="00013E1F" w:rsidP="00D63586">
      <w:pPr>
        <w:spacing w:line="360" w:lineRule="auto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acordo com a Lei de Diretrizes e Bases da Educação de 1996,</w:t>
      </w:r>
      <w:r w:rsidRPr="007873C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Seção IV-A, a educação profissionalizante, aborda a importância da educação profissionalizante em parceria com o ensino médio para o desenvolvimento do educando.</w:t>
      </w:r>
      <w:r w:rsidRPr="00BF3ACE">
        <w:rPr>
          <w:rFonts w:ascii="Arial" w:hAnsi="Arial"/>
          <w:sz w:val="20"/>
        </w:rPr>
        <w:t xml:space="preserve"> </w:t>
      </w:r>
    </w:p>
    <w:p w:rsidR="00013E1F" w:rsidRPr="00AD0933" w:rsidRDefault="00013E1F" w:rsidP="00AD0933">
      <w:pPr>
        <w:spacing w:line="360" w:lineRule="auto"/>
        <w:ind w:firstLine="708"/>
        <w:jc w:val="both"/>
        <w:rPr>
          <w:rFonts w:ascii="Arial" w:hAnsi="Arial" w:cs="Arial"/>
          <w:position w:val="8"/>
          <w:sz w:val="20"/>
          <w:szCs w:val="20"/>
        </w:rPr>
      </w:pPr>
      <w:r>
        <w:rPr>
          <w:rFonts w:ascii="Arial" w:hAnsi="Arial" w:cs="Arial"/>
          <w:position w:val="8"/>
          <w:sz w:val="20"/>
          <w:szCs w:val="20"/>
        </w:rPr>
        <w:t>Brzezinski (A</w:t>
      </w:r>
      <w:r w:rsidRPr="00B9194C">
        <w:rPr>
          <w:rFonts w:ascii="Arial" w:hAnsi="Arial" w:cs="Arial"/>
          <w:i/>
          <w:position w:val="8"/>
          <w:sz w:val="20"/>
          <w:szCs w:val="20"/>
        </w:rPr>
        <w:t>pud</w:t>
      </w:r>
      <w:r>
        <w:rPr>
          <w:rFonts w:ascii="Arial" w:hAnsi="Arial" w:cs="Arial"/>
          <w:i/>
          <w:position w:val="8"/>
          <w:sz w:val="20"/>
          <w:szCs w:val="20"/>
        </w:rPr>
        <w:t xml:space="preserve"> </w:t>
      </w:r>
      <w:r w:rsidRPr="00B9194C">
        <w:rPr>
          <w:rFonts w:ascii="Arial" w:hAnsi="Arial" w:cs="Arial"/>
          <w:position w:val="8"/>
          <w:sz w:val="20"/>
          <w:szCs w:val="20"/>
        </w:rPr>
        <w:t>CRUZ,</w:t>
      </w:r>
      <w:r>
        <w:rPr>
          <w:rFonts w:ascii="Arial" w:hAnsi="Arial" w:cs="Arial"/>
          <w:position w:val="8"/>
          <w:sz w:val="20"/>
          <w:szCs w:val="20"/>
        </w:rPr>
        <w:t xml:space="preserve"> 1999, p. 44) diz que a educação profissionalizante deve estar atenta para atender a sua finalidade principal que é formar cidadãos capacitados para enfrentar</w:t>
      </w:r>
      <w:r>
        <w:rPr>
          <w:rFonts w:ascii="Arial" w:hAnsi="Arial"/>
          <w:sz w:val="20"/>
        </w:rPr>
        <w:t xml:space="preserve"> os desafios postos pela modernidade tecnológica.</w:t>
      </w:r>
    </w:p>
    <w:p w:rsidR="00013E1F" w:rsidRPr="00D63586" w:rsidRDefault="00013E1F" w:rsidP="00D63586">
      <w:pPr>
        <w:spacing w:line="360" w:lineRule="auto"/>
        <w:jc w:val="both"/>
        <w:rPr>
          <w:rFonts w:ascii="Arial" w:hAnsi="Arial" w:cs="Arial"/>
          <w:position w:val="8"/>
          <w:sz w:val="20"/>
          <w:szCs w:val="20"/>
        </w:rPr>
      </w:pPr>
      <w:r w:rsidRPr="006F2ED5">
        <w:rPr>
          <w:rFonts w:ascii="Arial" w:hAnsi="Arial" w:cs="Arial"/>
          <w:position w:val="8"/>
          <w:sz w:val="20"/>
          <w:szCs w:val="20"/>
        </w:rPr>
        <w:tab/>
      </w:r>
      <w:r w:rsidRPr="00D63586">
        <w:rPr>
          <w:rFonts w:ascii="Arial" w:hAnsi="Arial" w:cs="Arial"/>
          <w:position w:val="8"/>
          <w:sz w:val="20"/>
          <w:szCs w:val="20"/>
        </w:rPr>
        <w:t>Nesse sentido, o “Projeto de Apoio à Profissionalização: Caminhos para o Desenvolvimento das Comunidades do Vale do Mamanguape”</w:t>
      </w:r>
      <w:r>
        <w:rPr>
          <w:rFonts w:ascii="Arial" w:hAnsi="Arial" w:cs="Arial"/>
          <w:position w:val="8"/>
          <w:sz w:val="20"/>
          <w:szCs w:val="20"/>
        </w:rPr>
        <w:t xml:space="preserve"> começou a sua </w:t>
      </w:r>
      <w:r w:rsidRPr="00D63586">
        <w:rPr>
          <w:rFonts w:ascii="Arial" w:hAnsi="Arial" w:cs="Arial"/>
          <w:position w:val="8"/>
          <w:sz w:val="20"/>
          <w:szCs w:val="20"/>
        </w:rPr>
        <w:t>história em 2008</w:t>
      </w:r>
      <w:r>
        <w:rPr>
          <w:rFonts w:ascii="Arial" w:hAnsi="Arial" w:cs="Arial"/>
          <w:position w:val="8"/>
          <w:sz w:val="20"/>
          <w:szCs w:val="20"/>
        </w:rPr>
        <w:t xml:space="preserve"> e, a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 partir desse período, passou a contribuir para o desenvolvimento educacional e pr</w:t>
      </w:r>
      <w:r>
        <w:rPr>
          <w:rFonts w:ascii="Arial" w:hAnsi="Arial" w:cs="Arial"/>
          <w:position w:val="8"/>
          <w:sz w:val="20"/>
          <w:szCs w:val="20"/>
        </w:rPr>
        <w:t>ofissional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 </w:t>
      </w:r>
      <w:r>
        <w:rPr>
          <w:rFonts w:ascii="Arial" w:hAnsi="Arial" w:cs="Arial"/>
          <w:position w:val="8"/>
          <w:sz w:val="20"/>
          <w:szCs w:val="20"/>
        </w:rPr>
        <w:t>dos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 jovens, adultos e pessoas atuantes ou não no mercado de trabalho</w:t>
      </w:r>
      <w:r>
        <w:rPr>
          <w:rFonts w:ascii="Arial" w:hAnsi="Arial" w:cs="Arial"/>
          <w:position w:val="8"/>
          <w:sz w:val="20"/>
          <w:szCs w:val="20"/>
        </w:rPr>
        <w:t>, que residem no Vale do Mamanguape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. Essa qualificação implicou em proporcionar uma perspectiva maior de empregabilidade aos seus participantes. </w:t>
      </w:r>
    </w:p>
    <w:p w:rsidR="00013E1F" w:rsidRPr="008627B7" w:rsidRDefault="00013E1F" w:rsidP="008627B7">
      <w:pPr>
        <w:spacing w:line="360" w:lineRule="auto"/>
        <w:jc w:val="both"/>
        <w:rPr>
          <w:rFonts w:ascii="Arial" w:hAnsi="Arial" w:cs="Arial"/>
          <w:position w:val="8"/>
          <w:sz w:val="20"/>
          <w:szCs w:val="20"/>
        </w:rPr>
      </w:pPr>
      <w:r w:rsidRPr="00D63586">
        <w:rPr>
          <w:rFonts w:ascii="Arial" w:hAnsi="Arial" w:cs="Arial"/>
          <w:position w:val="8"/>
          <w:sz w:val="20"/>
          <w:szCs w:val="20"/>
        </w:rPr>
        <w:tab/>
        <w:t xml:space="preserve">Além dos alunos do projeto, os graduandos </w:t>
      </w:r>
      <w:bookmarkStart w:id="0" w:name="OLE_LINK1"/>
      <w:bookmarkStart w:id="1" w:name="OLE_LINK2"/>
      <w:r w:rsidRPr="00D63586">
        <w:rPr>
          <w:rFonts w:ascii="Arial" w:hAnsi="Arial" w:cs="Arial"/>
          <w:position w:val="8"/>
          <w:sz w:val="20"/>
          <w:szCs w:val="20"/>
        </w:rPr>
        <w:t>–</w:t>
      </w:r>
      <w:bookmarkEnd w:id="0"/>
      <w:bookmarkEnd w:id="1"/>
      <w:r w:rsidRPr="00D63586">
        <w:rPr>
          <w:rFonts w:ascii="Arial" w:hAnsi="Arial" w:cs="Arial"/>
          <w:position w:val="8"/>
          <w:sz w:val="20"/>
          <w:szCs w:val="20"/>
        </w:rPr>
        <w:t xml:space="preserve"> integrados como facilitadores bolsistas e voluntários </w:t>
      </w:r>
      <w:r>
        <w:rPr>
          <w:rFonts w:ascii="Arial" w:hAnsi="Arial" w:cs="Arial"/>
          <w:position w:val="8"/>
          <w:sz w:val="20"/>
          <w:szCs w:val="20"/>
        </w:rPr>
        <w:t>–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 dos Cursos de: Secretariado Executivo Bilíngue, Hotelaria, Ciências da Computação e Design da Universidade Federal da Paraíba, Campus IV – Litoral Norte, têm a oportunidade de aplicar os conhecimentos teóricos recebidos ao longo da graduação, assim como, as práticas docentes</w:t>
      </w:r>
      <w:r>
        <w:rPr>
          <w:rFonts w:ascii="Arial" w:hAnsi="Arial" w:cs="Arial"/>
          <w:position w:val="8"/>
          <w:sz w:val="20"/>
          <w:szCs w:val="20"/>
        </w:rPr>
        <w:t>, nas aulas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. Outra contribuição ocorre através do contato direto dos alunos bolsistas e voluntários com a comunidade. </w:t>
      </w:r>
      <w:r>
        <w:rPr>
          <w:rFonts w:ascii="Arial" w:hAnsi="Arial" w:cs="Arial"/>
          <w:position w:val="8"/>
          <w:sz w:val="20"/>
          <w:szCs w:val="20"/>
        </w:rPr>
        <w:t>Nessa perspectiva</w:t>
      </w:r>
      <w:r w:rsidRPr="00D63586">
        <w:rPr>
          <w:rFonts w:ascii="Arial" w:hAnsi="Arial" w:cs="Arial"/>
          <w:position w:val="8"/>
          <w:sz w:val="20"/>
          <w:szCs w:val="20"/>
        </w:rPr>
        <w:t>,</w:t>
      </w:r>
      <w:r>
        <w:rPr>
          <w:rFonts w:ascii="Arial" w:hAnsi="Arial" w:cs="Arial"/>
          <w:position w:val="8"/>
          <w:sz w:val="20"/>
          <w:szCs w:val="20"/>
        </w:rPr>
        <w:t xml:space="preserve"> Portes</w:t>
      </w:r>
      <w:r w:rsidRPr="00D63586">
        <w:rPr>
          <w:rFonts w:ascii="Arial" w:hAnsi="Arial" w:cs="Arial"/>
          <w:position w:val="8"/>
          <w:sz w:val="20"/>
          <w:szCs w:val="20"/>
        </w:rPr>
        <w:t xml:space="preserve"> </w:t>
      </w:r>
      <w:r>
        <w:rPr>
          <w:rFonts w:ascii="Arial" w:hAnsi="Arial" w:cs="Arial"/>
          <w:position w:val="8"/>
          <w:sz w:val="20"/>
          <w:szCs w:val="20"/>
        </w:rPr>
        <w:t>(2005, p. 9) diz que:</w:t>
      </w:r>
    </w:p>
    <w:p w:rsidR="00013E1F" w:rsidRPr="001B6A06" w:rsidRDefault="00013E1F" w:rsidP="00FD08BB">
      <w:pPr>
        <w:autoSpaceDE w:val="0"/>
        <w:autoSpaceDN w:val="0"/>
        <w:adjustRightInd w:val="0"/>
        <w:ind w:left="2340"/>
        <w:jc w:val="both"/>
        <w:rPr>
          <w:rFonts w:ascii="Arial" w:hAnsi="Arial" w:cs="Arial"/>
          <w:sz w:val="20"/>
          <w:szCs w:val="20"/>
        </w:rPr>
      </w:pPr>
      <w:r w:rsidRPr="001B6A06">
        <w:rPr>
          <w:rFonts w:ascii="Arial" w:hAnsi="Arial" w:cs="Arial"/>
          <w:sz w:val="20"/>
          <w:szCs w:val="20"/>
        </w:rPr>
        <w:t>a conexão do aluno com o mundo exterior à universidade precisa ser intensa e sem intermediários. O verdadeiro ambiente acadêmico do aluno-empreendedor é o mercado, onde se articulam forças produtivas, econômicas, sociais e políticas</w:t>
      </w:r>
      <w:r>
        <w:rPr>
          <w:rFonts w:ascii="Arial" w:hAnsi="Arial" w:cs="Arial"/>
          <w:sz w:val="20"/>
          <w:szCs w:val="20"/>
        </w:rPr>
        <w:t>.</w:t>
      </w:r>
      <w:r w:rsidRPr="001B6A06">
        <w:rPr>
          <w:rFonts w:ascii="Arial" w:hAnsi="Arial" w:cs="Arial"/>
          <w:sz w:val="20"/>
          <w:szCs w:val="20"/>
        </w:rPr>
        <w:t xml:space="preserve"> </w:t>
      </w:r>
    </w:p>
    <w:p w:rsidR="00013E1F" w:rsidRDefault="00013E1F" w:rsidP="00216D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13E1F" w:rsidRPr="00801196" w:rsidRDefault="00013E1F" w:rsidP="008011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01196">
        <w:rPr>
          <w:rFonts w:ascii="Arial" w:hAnsi="Arial" w:cs="Arial"/>
          <w:sz w:val="20"/>
          <w:szCs w:val="20"/>
        </w:rPr>
        <w:t>A importância dessas ações está marcada pelo respeito e credibi</w:t>
      </w:r>
      <w:r>
        <w:rPr>
          <w:rFonts w:ascii="Arial" w:hAnsi="Arial" w:cs="Arial"/>
          <w:sz w:val="20"/>
          <w:szCs w:val="20"/>
        </w:rPr>
        <w:t>lidade que o projeto e a UFPB, tê</w:t>
      </w:r>
      <w:r w:rsidRPr="00801196">
        <w:rPr>
          <w:rFonts w:ascii="Arial" w:hAnsi="Arial" w:cs="Arial"/>
          <w:sz w:val="20"/>
          <w:szCs w:val="20"/>
        </w:rPr>
        <w:t xml:space="preserve">m para aqueles que </w:t>
      </w:r>
      <w:r>
        <w:rPr>
          <w:rFonts w:ascii="Arial" w:hAnsi="Arial" w:cs="Arial"/>
          <w:sz w:val="20"/>
          <w:szCs w:val="20"/>
        </w:rPr>
        <w:t>participam dos nossos cursos</w:t>
      </w:r>
      <w:r w:rsidRPr="00801196">
        <w:rPr>
          <w:rFonts w:ascii="Arial" w:hAnsi="Arial" w:cs="Arial"/>
          <w:sz w:val="20"/>
          <w:szCs w:val="20"/>
        </w:rPr>
        <w:t xml:space="preserve">. Além disso, o sucesso </w:t>
      </w:r>
      <w:r>
        <w:rPr>
          <w:rFonts w:ascii="Arial" w:hAnsi="Arial" w:cs="Arial"/>
          <w:sz w:val="20"/>
          <w:szCs w:val="20"/>
        </w:rPr>
        <w:t>é resultante</w:t>
      </w:r>
      <w:r w:rsidRPr="00801196">
        <w:rPr>
          <w:rFonts w:ascii="Arial" w:hAnsi="Arial" w:cs="Arial"/>
          <w:sz w:val="20"/>
          <w:szCs w:val="20"/>
        </w:rPr>
        <w:t xml:space="preserve"> da integração entre coordenador, facilitadores e alunos</w:t>
      </w:r>
      <w:r>
        <w:rPr>
          <w:rFonts w:ascii="Arial" w:hAnsi="Arial" w:cs="Arial"/>
          <w:sz w:val="20"/>
          <w:szCs w:val="20"/>
        </w:rPr>
        <w:t xml:space="preserve"> ao acreditarem que a universidade, juntamente com o saber de seus alunos, pode ser estendida à comunidade.</w:t>
      </w:r>
    </w:p>
    <w:p w:rsidR="00013E1F" w:rsidRPr="00E21785" w:rsidRDefault="00013E1F" w:rsidP="00E21785"/>
    <w:p w:rsidR="00013E1F" w:rsidRDefault="00013E1F" w:rsidP="009E570D">
      <w:pPr>
        <w:pStyle w:val="NormalWeb"/>
        <w:spacing w:before="0" w:after="0"/>
        <w:ind w:right="300"/>
        <w:jc w:val="both"/>
        <w:rPr>
          <w:b/>
        </w:rPr>
      </w:pPr>
    </w:p>
    <w:p w:rsidR="00013E1F" w:rsidRPr="00085585" w:rsidRDefault="00013E1F" w:rsidP="009E570D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2 DESCRIÇÃO METODOLÓGICA </w:t>
      </w:r>
    </w:p>
    <w:p w:rsidR="00013E1F" w:rsidRPr="00E21785" w:rsidRDefault="00013E1F" w:rsidP="00E21785"/>
    <w:p w:rsidR="00013E1F" w:rsidRDefault="00013E1F" w:rsidP="00977840">
      <w:pPr>
        <w:pStyle w:val="NormalWeb"/>
        <w:numPr>
          <w:ilvl w:val="0"/>
          <w:numId w:val="1"/>
        </w:numPr>
        <w:spacing w:before="0" w:after="0"/>
        <w:ind w:left="961" w:right="300" w:hanging="360"/>
        <w:jc w:val="both"/>
      </w:pPr>
    </w:p>
    <w:p w:rsidR="00013E1F" w:rsidRDefault="00013E1F" w:rsidP="001711C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O presente trabalho</w:t>
      </w:r>
      <w:r w:rsidRPr="00FE6BE0">
        <w:rPr>
          <w:rFonts w:ascii="Arial" w:hAnsi="Arial" w:cs="Arial"/>
          <w:sz w:val="20"/>
          <w:szCs w:val="20"/>
        </w:rPr>
        <w:t xml:space="preserve"> se baseia </w:t>
      </w:r>
      <w:r>
        <w:rPr>
          <w:rFonts w:ascii="Arial" w:hAnsi="Arial" w:cs="Arial"/>
          <w:sz w:val="20"/>
          <w:szCs w:val="20"/>
        </w:rPr>
        <w:t>em resultados</w:t>
      </w:r>
      <w:r w:rsidRPr="00FE6B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quantitativos </w:t>
      </w:r>
      <w:r w:rsidRPr="00FE6BE0">
        <w:rPr>
          <w:rFonts w:ascii="Arial" w:hAnsi="Arial" w:cs="Arial"/>
          <w:sz w:val="20"/>
          <w:szCs w:val="20"/>
        </w:rPr>
        <w:t xml:space="preserve">de alunos </w:t>
      </w:r>
      <w:r>
        <w:rPr>
          <w:rFonts w:ascii="Arial" w:hAnsi="Arial" w:cs="Arial"/>
          <w:sz w:val="20"/>
          <w:szCs w:val="20"/>
        </w:rPr>
        <w:t xml:space="preserve">que </w:t>
      </w:r>
      <w:r w:rsidRPr="00FE6BE0">
        <w:rPr>
          <w:rFonts w:ascii="Arial" w:hAnsi="Arial" w:cs="Arial"/>
          <w:sz w:val="20"/>
          <w:szCs w:val="20"/>
        </w:rPr>
        <w:t xml:space="preserve">participaram, durante </w:t>
      </w:r>
      <w:r>
        <w:rPr>
          <w:rFonts w:ascii="Arial" w:hAnsi="Arial" w:cs="Arial"/>
          <w:sz w:val="20"/>
          <w:szCs w:val="20"/>
        </w:rPr>
        <w:t>dois</w:t>
      </w:r>
      <w:r w:rsidRPr="00FE6BE0">
        <w:rPr>
          <w:rFonts w:ascii="Arial" w:hAnsi="Arial" w:cs="Arial"/>
          <w:sz w:val="20"/>
          <w:szCs w:val="20"/>
        </w:rPr>
        <w:t xml:space="preserve"> anos, do Projeto de Apoio à Profissionalização: Caminhos para o Desenvolvimento das Com</w:t>
      </w:r>
      <w:r>
        <w:rPr>
          <w:rFonts w:ascii="Arial" w:hAnsi="Arial" w:cs="Arial"/>
          <w:sz w:val="20"/>
          <w:szCs w:val="20"/>
        </w:rPr>
        <w:t xml:space="preserve">unidades do Vale do Mamanguape. Também apresentaremos de forma descritiva informações sobre as ações desse projeto. </w:t>
      </w:r>
    </w:p>
    <w:p w:rsidR="00013E1F" w:rsidRDefault="00013E1F" w:rsidP="008E7F67">
      <w:pPr>
        <w:tabs>
          <w:tab w:val="left" w:pos="0"/>
        </w:tabs>
        <w:spacing w:line="360" w:lineRule="auto"/>
        <w:jc w:val="both"/>
      </w:pPr>
      <w:r>
        <w:tab/>
      </w:r>
    </w:p>
    <w:p w:rsidR="00013E1F" w:rsidRDefault="00013E1F" w:rsidP="00F73150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3 RESULTADOS </w:t>
      </w:r>
    </w:p>
    <w:p w:rsidR="00013E1F" w:rsidRPr="008610FE" w:rsidRDefault="00013E1F" w:rsidP="008610FE"/>
    <w:p w:rsidR="00013E1F" w:rsidRPr="00E21785" w:rsidRDefault="00013E1F" w:rsidP="00E21785"/>
    <w:p w:rsidR="00013E1F" w:rsidRDefault="00013E1F" w:rsidP="00FE2F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cursos oferecidos, os alunos participam de várias ações, como por exemplo: coleta e entrega de alimentos não perecíveis à comunidade local; visitas técnicas como parte dos conteúdos; participação dos alunos na Mostra das Profissões (UFPB) de 2009; ação voluntária – onde tivemos a oportunidade de doar alimentos arrecadados pelos alunos para a família de um senhor com câncer em fase terminal; palestras; mini cursos e oficinas.</w:t>
      </w:r>
      <w:r w:rsidRPr="00A54E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Ainda, fazemos uma freqüente divulgação de inscrições e ações em jornal local, além de cartazes e em emissora de rádio; cadastro do currículo dos alunos no SINE (Sistema Nacional de Emprego) e parcerias locais.</w:t>
      </w:r>
    </w:p>
    <w:p w:rsidR="00013E1F" w:rsidRDefault="00013E1F" w:rsidP="00FE2F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Alguns cursos são estendidos para comunidades de zona rural, com a finalidade de facilitar o acesso dos alunos aos cursos oferecidos.</w:t>
      </w:r>
    </w:p>
    <w:p w:rsidR="00013E1F" w:rsidRPr="00FE2FA7" w:rsidRDefault="00013E1F" w:rsidP="00FE2F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conteúdo programático de todos os cursos são incluídas temáticas como: preparação para o mercado de trabalho, entrevistas de emprego, elaboração de currículo, trabalho em equipe e liderança.</w:t>
      </w:r>
    </w:p>
    <w:p w:rsidR="00013E1F" w:rsidRPr="00FE2FA7" w:rsidRDefault="00013E1F" w:rsidP="00FE2FA7">
      <w:pPr>
        <w:pStyle w:val="NormalWeb"/>
        <w:spacing w:before="0" w:after="0" w:line="360" w:lineRule="auto"/>
        <w:ind w:right="300" w:firstLine="708"/>
        <w:jc w:val="both"/>
      </w:pPr>
      <w:r>
        <w:t>Além dessas ações, também mostraremos abaixo dados quantitativos dos cursos oferecidos pelo projeto entre os anos de 2008 e 2009:</w:t>
      </w:r>
    </w:p>
    <w:p w:rsidR="00013E1F" w:rsidRDefault="00013E1F" w:rsidP="008627B7">
      <w:pPr>
        <w:rPr>
          <w:rFonts w:ascii="Arial" w:hAnsi="Arial" w:cs="Arial"/>
          <w:b/>
        </w:rPr>
      </w:pPr>
    </w:p>
    <w:p w:rsidR="00013E1F" w:rsidRDefault="00013E1F" w:rsidP="008C0F10">
      <w:pPr>
        <w:jc w:val="center"/>
        <w:rPr>
          <w:rFonts w:ascii="Arial" w:hAnsi="Arial" w:cs="Arial"/>
          <w:b/>
        </w:rPr>
      </w:pPr>
    </w:p>
    <w:p w:rsidR="00013E1F" w:rsidRPr="00070E75" w:rsidRDefault="00013E1F" w:rsidP="00070E75">
      <w:pPr>
        <w:jc w:val="center"/>
        <w:rPr>
          <w:rFonts w:ascii="Arial" w:hAnsi="Arial" w:cs="Arial"/>
          <w:sz w:val="20"/>
          <w:szCs w:val="20"/>
        </w:rPr>
      </w:pPr>
      <w:r w:rsidRPr="008610FE">
        <w:rPr>
          <w:rFonts w:ascii="Arial" w:hAnsi="Arial" w:cs="Arial"/>
          <w:sz w:val="20"/>
          <w:szCs w:val="20"/>
        </w:rPr>
        <w:t>Ano: 2008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344"/>
        <w:gridCol w:w="2964"/>
        <w:gridCol w:w="1620"/>
      </w:tblGrid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9EF">
              <w:rPr>
                <w:rFonts w:ascii="Arial" w:hAnsi="Arial" w:cs="Arial"/>
                <w:color w:val="000000"/>
                <w:sz w:val="18"/>
                <w:szCs w:val="18"/>
              </w:rPr>
              <w:t>Ord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 xml:space="preserve">Quant. Alunos </w:t>
            </w:r>
          </w:p>
        </w:tc>
      </w:tr>
      <w:tr w:rsidR="00013E1F" w:rsidRPr="000329EF" w:rsidTr="000329EF">
        <w:trPr>
          <w:trHeight w:val="111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Assistente Administrativo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tabs>
                <w:tab w:val="left" w:pos="22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0"/>
                <w:attr w:name="Month" w:val="06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10/06/2008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07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07/07/2008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06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11/06/2008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07/07/2008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11"/>
                <w:attr w:name="Month" w:val="12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11/12/2008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013E1F" w:rsidRPr="000329EF" w:rsidRDefault="00013E1F" w:rsidP="00286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Técnicas de Vendas</w:t>
            </w:r>
          </w:p>
        </w:tc>
        <w:tc>
          <w:tcPr>
            <w:tcW w:w="2964" w:type="dxa"/>
          </w:tcPr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06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11/06/2008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07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07/07/2008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6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26/07/2008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25/10/2008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13E1F" w:rsidRPr="000329EF" w:rsidTr="000329EF">
        <w:trPr>
          <w:trHeight w:val="1284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Qualidade no Atendimento ao Público</w:t>
            </w: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06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11/06/2008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07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07/07/2008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11"/>
                <w:attr w:name="Month" w:val="12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11/12/2008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11"/>
                <w:attr w:name="Month" w:val="12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11/12/2008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  <w:p w:rsidR="00013E1F" w:rsidRPr="000329EF" w:rsidRDefault="00013E1F" w:rsidP="007D1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013E1F" w:rsidRPr="000329EF" w:rsidRDefault="00013E1F" w:rsidP="007D1CAF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013E1F" w:rsidRPr="000329EF" w:rsidRDefault="00013E1F" w:rsidP="007D1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Gestão de Pessoas</w:t>
            </w: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26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color w:val="000000"/>
                  <w:sz w:val="20"/>
                  <w:szCs w:val="20"/>
                </w:rPr>
                <w:t>26/07/2008</w:t>
              </w:r>
            </w:smartTag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 25/10/2008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Gestão Secretarial</w:t>
            </w: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26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26/07/2008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25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25/10/2008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26"/>
                <w:attr w:name="Month" w:val="07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26/07/2008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25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25/10/2008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8"/>
                <w:attr w:name="Day" w:val="11"/>
                <w:attr w:name="Month" w:val="12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11/12/2008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Plano de Negócios</w:t>
            </w: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8"/>
                <w:attr w:name="Day" w:val="11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11/12/2008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13E1F" w:rsidRPr="000329EF" w:rsidTr="000329EF">
        <w:trPr>
          <w:trHeight w:val="358"/>
        </w:trPr>
        <w:tc>
          <w:tcPr>
            <w:tcW w:w="532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34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Organização de Eventos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 xml:space="preserve">25/07/2008 –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25/10/2008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6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26/07/2008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5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25/10/2008</w:t>
              </w:r>
            </w:smartTag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11/11/2008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1"/>
                <w:attr w:name="Year" w:val="2008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11/12/2008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013E1F" w:rsidRDefault="00013E1F" w:rsidP="001F39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13E1F" w:rsidRPr="0048534C" w:rsidRDefault="00013E1F" w:rsidP="003F08EE">
      <w:pPr>
        <w:rPr>
          <w:rFonts w:ascii="Arial" w:hAnsi="Arial" w:cs="Arial"/>
        </w:rPr>
      </w:pPr>
    </w:p>
    <w:p w:rsidR="00013E1F" w:rsidRDefault="00013E1F" w:rsidP="00082CB3">
      <w:pPr>
        <w:jc w:val="center"/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8627B7">
      <w:pPr>
        <w:rPr>
          <w:rFonts w:ascii="Arial" w:hAnsi="Arial" w:cs="Arial"/>
          <w:sz w:val="20"/>
          <w:szCs w:val="20"/>
        </w:rPr>
      </w:pPr>
    </w:p>
    <w:p w:rsidR="00013E1F" w:rsidRDefault="00013E1F" w:rsidP="00082CB3">
      <w:pPr>
        <w:jc w:val="center"/>
        <w:rPr>
          <w:rFonts w:ascii="Arial" w:hAnsi="Arial" w:cs="Arial"/>
          <w:sz w:val="20"/>
          <w:szCs w:val="20"/>
        </w:rPr>
      </w:pPr>
    </w:p>
    <w:p w:rsidR="00013E1F" w:rsidRDefault="00013E1F" w:rsidP="00082CB3">
      <w:pPr>
        <w:jc w:val="center"/>
        <w:rPr>
          <w:rFonts w:ascii="Arial" w:hAnsi="Arial" w:cs="Arial"/>
          <w:sz w:val="20"/>
          <w:szCs w:val="20"/>
        </w:rPr>
      </w:pPr>
    </w:p>
    <w:p w:rsidR="00013E1F" w:rsidRPr="00082CB3" w:rsidRDefault="00013E1F" w:rsidP="00070E75">
      <w:pPr>
        <w:jc w:val="center"/>
        <w:rPr>
          <w:rFonts w:ascii="Arial" w:hAnsi="Arial" w:cs="Arial"/>
          <w:sz w:val="20"/>
          <w:szCs w:val="20"/>
        </w:rPr>
      </w:pPr>
      <w:r w:rsidRPr="0048534C">
        <w:rPr>
          <w:rFonts w:ascii="Arial" w:hAnsi="Arial" w:cs="Arial"/>
          <w:sz w:val="20"/>
          <w:szCs w:val="20"/>
        </w:rPr>
        <w:t>Ano: 2009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880"/>
        <w:gridCol w:w="1620"/>
      </w:tblGrid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9EF">
              <w:rPr>
                <w:rFonts w:ascii="Arial" w:hAnsi="Arial" w:cs="Arial"/>
                <w:color w:val="000000"/>
                <w:sz w:val="18"/>
                <w:szCs w:val="18"/>
              </w:rPr>
              <w:t>Ord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 xml:space="preserve">Quant. Alunos </w:t>
            </w:r>
          </w:p>
        </w:tc>
      </w:tr>
      <w:tr w:rsidR="00013E1F" w:rsidRPr="000329EF" w:rsidTr="000329EF">
        <w:trPr>
          <w:trHeight w:val="919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Assistente Administrativo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tabs>
                <w:tab w:val="left" w:pos="22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2"/>
                <w:attr w:name="Month" w:val="08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22/08/2009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4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24/10/2009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05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05/09/2009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14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14/11/2009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Técnicas de Vendas</w:t>
            </w:r>
          </w:p>
        </w:tc>
        <w:tc>
          <w:tcPr>
            <w:tcW w:w="2880" w:type="dxa"/>
          </w:tcPr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0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20/10/2009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19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19/11/2009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Qualidade no Atendimento ao Público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2"/>
                <w:attr w:name="Month" w:val="08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22/08/2009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4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24/10/2009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 xml:space="preserve">Gestão de Pessoas </w:t>
            </w:r>
            <w:smartTag w:uri="urn:schemas-microsoft-com:office:smarttags" w:element="PersonName">
              <w:smartTagPr>
                <w:attr w:name="ProductID" w:val="em Organiza￧￵es Inovadora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em Organizações Inovadoras</w:t>
              </w:r>
            </w:smartTag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18"/>
                <w:attr w:name="Month" w:val="08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18/08/2009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4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24/09/2009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13E1F" w:rsidRPr="000329EF" w:rsidTr="000329EF">
        <w:trPr>
          <w:trHeight w:val="355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Gestão Secretarial</w:t>
            </w: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05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05/09/2009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14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14/11/2009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13E1F" w:rsidRPr="000329EF" w:rsidTr="000329EF">
        <w:trPr>
          <w:trHeight w:val="349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Eventos, Etiqueta e Cerimonial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18"/>
                <w:attr w:name="Month" w:val="08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18/08/2009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2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22/09/2009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3F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18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color w:val="000000"/>
                  <w:sz w:val="20"/>
                  <w:szCs w:val="20"/>
                </w:rPr>
                <w:t>18/10/2009</w:t>
              </w:r>
            </w:smartTag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19/11/2009</w:t>
            </w:r>
          </w:p>
          <w:p w:rsidR="00013E1F" w:rsidRPr="000329EF" w:rsidRDefault="00013E1F" w:rsidP="003F0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Comunicação e Redação Organizacional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22"/>
                <w:attr w:name="Month" w:val="08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22/08/2009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4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24/10/2009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329EF">
              <w:rPr>
                <w:rFonts w:ascii="Arial" w:hAnsi="Arial" w:cs="Arial"/>
                <w:bCs/>
                <w:sz w:val="20"/>
                <w:szCs w:val="20"/>
              </w:rPr>
              <w:t>Comunicação Organizacional e Oratória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07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07/11/2009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22/12/2009</w:t>
            </w:r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29EF">
              <w:rPr>
                <w:rFonts w:ascii="Arial" w:hAnsi="Arial" w:cs="Arial"/>
                <w:bCs/>
                <w:sz w:val="20"/>
                <w:szCs w:val="20"/>
              </w:rPr>
              <w:t>Técnicas de Atendimento em Meios de Alimentação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01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01/09/2009</w:t>
              </w:r>
            </w:smartTag>
            <w:r w:rsidRPr="000329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29"/>
                <w:attr w:name="Month" w:val="09"/>
                <w:attr w:name="ls" w:val="trans"/>
              </w:smartTagPr>
              <w:r w:rsidRPr="000329EF">
                <w:rPr>
                  <w:rFonts w:ascii="Arial" w:hAnsi="Arial" w:cs="Arial"/>
                  <w:sz w:val="20"/>
                  <w:szCs w:val="20"/>
                </w:rPr>
                <w:t>29/09/2009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13E1F" w:rsidRPr="000329EF" w:rsidTr="000329EF">
        <w:trPr>
          <w:trHeight w:val="358"/>
        </w:trPr>
        <w:tc>
          <w:tcPr>
            <w:tcW w:w="54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329EF">
              <w:rPr>
                <w:rFonts w:ascii="Arial" w:hAnsi="Arial" w:cs="Arial"/>
                <w:bCs/>
                <w:sz w:val="20"/>
                <w:szCs w:val="20"/>
              </w:rPr>
              <w:t>Curso Básico em Turismo e Hotelaria</w:t>
            </w:r>
          </w:p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18"/>
                <w:attr w:name="Month" w:val="10"/>
                <w:attr w:name="ls" w:val="trans"/>
              </w:smartTagPr>
              <w:r w:rsidRPr="000329EF">
                <w:rPr>
                  <w:rFonts w:ascii="Arial" w:hAnsi="Arial" w:cs="Arial"/>
                  <w:color w:val="000000"/>
                  <w:sz w:val="20"/>
                  <w:szCs w:val="20"/>
                </w:rPr>
                <w:t>18/10/2009</w:t>
              </w:r>
            </w:smartTag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smartTag w:uri="urn:schemas-microsoft-com:office:smarttags" w:element="date">
              <w:smartTagPr>
                <w:attr w:name="Year" w:val="2009"/>
                <w:attr w:name="Day" w:val="19"/>
                <w:attr w:name="Month" w:val="11"/>
                <w:attr w:name="ls" w:val="trans"/>
              </w:smartTagPr>
              <w:r w:rsidRPr="000329EF">
                <w:rPr>
                  <w:rFonts w:ascii="Arial" w:hAnsi="Arial" w:cs="Arial"/>
                  <w:color w:val="000000"/>
                  <w:sz w:val="20"/>
                  <w:szCs w:val="20"/>
                </w:rPr>
                <w:t>19/11/2009</w:t>
              </w:r>
            </w:smartTag>
          </w:p>
        </w:tc>
        <w:tc>
          <w:tcPr>
            <w:tcW w:w="1620" w:type="dxa"/>
          </w:tcPr>
          <w:p w:rsidR="00013E1F" w:rsidRPr="000329EF" w:rsidRDefault="00013E1F" w:rsidP="00032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9E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</w:tbl>
    <w:p w:rsidR="00013E1F" w:rsidRPr="0048534C" w:rsidRDefault="00013E1F" w:rsidP="003F08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13E1F" w:rsidRPr="0048534C" w:rsidRDefault="00013E1F" w:rsidP="003F08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13E1F" w:rsidRPr="0000465B" w:rsidRDefault="00013E1F" w:rsidP="00BF72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0465B">
        <w:rPr>
          <w:rFonts w:ascii="Arial" w:hAnsi="Arial" w:cs="Arial"/>
          <w:b/>
          <w:color w:val="000000"/>
          <w:sz w:val="20"/>
          <w:szCs w:val="20"/>
        </w:rPr>
        <w:t>Total (2008-2009)</w:t>
      </w:r>
      <w:r>
        <w:rPr>
          <w:rFonts w:ascii="Arial" w:hAnsi="Arial" w:cs="Arial"/>
          <w:b/>
          <w:color w:val="000000"/>
          <w:sz w:val="20"/>
          <w:szCs w:val="20"/>
        </w:rPr>
        <w:t>..........</w:t>
      </w:r>
      <w:r w:rsidRPr="0000465B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</w:t>
      </w:r>
      <w:r>
        <w:rPr>
          <w:rFonts w:ascii="Arial" w:hAnsi="Arial" w:cs="Arial"/>
          <w:b/>
          <w:color w:val="000000"/>
          <w:sz w:val="20"/>
          <w:szCs w:val="20"/>
        </w:rPr>
        <w:t>.....................</w:t>
      </w:r>
      <w:r w:rsidRPr="0000465B">
        <w:rPr>
          <w:rFonts w:ascii="Arial" w:hAnsi="Arial" w:cs="Arial"/>
          <w:b/>
          <w:color w:val="000000"/>
          <w:sz w:val="20"/>
          <w:szCs w:val="20"/>
        </w:rPr>
        <w:t>.750</w:t>
      </w:r>
    </w:p>
    <w:p w:rsidR="00013E1F" w:rsidRDefault="00013E1F" w:rsidP="007B64D3">
      <w:pPr>
        <w:pStyle w:val="NormalWeb"/>
        <w:spacing w:before="0" w:after="0"/>
        <w:ind w:right="300"/>
        <w:jc w:val="both"/>
      </w:pPr>
    </w:p>
    <w:p w:rsidR="00013E1F" w:rsidRDefault="00013E1F" w:rsidP="00070E75">
      <w:pPr>
        <w:jc w:val="center"/>
        <w:rPr>
          <w:rFonts w:ascii="Arial" w:hAnsi="Arial" w:cs="Arial"/>
          <w:sz w:val="20"/>
          <w:szCs w:val="20"/>
        </w:rPr>
      </w:pPr>
    </w:p>
    <w:p w:rsidR="00013E1F" w:rsidRPr="00DF5515" w:rsidRDefault="00013E1F" w:rsidP="00070E75">
      <w:pPr>
        <w:jc w:val="center"/>
        <w:rPr>
          <w:rFonts w:ascii="Arial" w:hAnsi="Arial" w:cs="Arial"/>
          <w:sz w:val="20"/>
          <w:szCs w:val="20"/>
        </w:rPr>
      </w:pPr>
      <w:r w:rsidRPr="00DF5515">
        <w:rPr>
          <w:rFonts w:ascii="Arial" w:hAnsi="Arial" w:cs="Arial"/>
          <w:sz w:val="20"/>
          <w:szCs w:val="20"/>
        </w:rPr>
        <w:t>Outras ações: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32"/>
        <w:gridCol w:w="1128"/>
        <w:gridCol w:w="1232"/>
      </w:tblGrid>
      <w:tr w:rsidR="00013E1F" w:rsidRPr="000329EF" w:rsidTr="000329EF">
        <w:tc>
          <w:tcPr>
            <w:tcW w:w="25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9EF">
              <w:rPr>
                <w:rFonts w:ascii="Arial" w:hAnsi="Arial" w:cs="Arial"/>
                <w:b/>
                <w:sz w:val="20"/>
                <w:szCs w:val="20"/>
              </w:rPr>
              <w:t>Ação/Participação</w:t>
            </w:r>
          </w:p>
        </w:tc>
        <w:tc>
          <w:tcPr>
            <w:tcW w:w="3732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9E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28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9E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232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9EF">
              <w:rPr>
                <w:rFonts w:ascii="Arial" w:hAnsi="Arial" w:cs="Arial"/>
                <w:b/>
                <w:sz w:val="20"/>
                <w:szCs w:val="20"/>
              </w:rPr>
              <w:t>público envolvido (aprox.)</w:t>
            </w:r>
          </w:p>
        </w:tc>
      </w:tr>
      <w:tr w:rsidR="00013E1F" w:rsidRPr="000329EF" w:rsidTr="000329EF">
        <w:tc>
          <w:tcPr>
            <w:tcW w:w="25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I Aula Inaugural</w:t>
            </w:r>
          </w:p>
        </w:tc>
        <w:tc>
          <w:tcPr>
            <w:tcW w:w="3732" w:type="dxa"/>
          </w:tcPr>
          <w:p w:rsidR="00013E1F" w:rsidRPr="000329EF" w:rsidRDefault="00013E1F" w:rsidP="00E21785">
            <w:pPr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Palestras, coquetel, entrega de certificados, divulgação dos cursos</w:t>
            </w:r>
          </w:p>
          <w:p w:rsidR="00013E1F" w:rsidRPr="000329EF" w:rsidRDefault="00013E1F" w:rsidP="00E2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Abr./2009</w:t>
            </w:r>
          </w:p>
        </w:tc>
        <w:tc>
          <w:tcPr>
            <w:tcW w:w="1232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13E1F" w:rsidRPr="000329EF" w:rsidTr="000329EF">
        <w:tc>
          <w:tcPr>
            <w:tcW w:w="25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II Aula Inaugural</w:t>
            </w:r>
          </w:p>
        </w:tc>
        <w:tc>
          <w:tcPr>
            <w:tcW w:w="3732" w:type="dxa"/>
          </w:tcPr>
          <w:p w:rsidR="00013E1F" w:rsidRPr="000329EF" w:rsidRDefault="00013E1F" w:rsidP="00577E4B">
            <w:pPr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Palestras, coquetel, entrega de certificados, divulgação dos cursos</w:t>
            </w:r>
          </w:p>
          <w:p w:rsidR="00013E1F" w:rsidRPr="000329EF" w:rsidRDefault="00013E1F" w:rsidP="00577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Ago./2009</w:t>
            </w:r>
          </w:p>
        </w:tc>
        <w:tc>
          <w:tcPr>
            <w:tcW w:w="1232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13E1F" w:rsidRPr="000329EF" w:rsidTr="000329EF">
        <w:tc>
          <w:tcPr>
            <w:tcW w:w="2520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I Oficina Pedagógica</w:t>
            </w:r>
          </w:p>
        </w:tc>
        <w:tc>
          <w:tcPr>
            <w:tcW w:w="3732" w:type="dxa"/>
          </w:tcPr>
          <w:p w:rsidR="00013E1F" w:rsidRPr="000329EF" w:rsidRDefault="00013E1F" w:rsidP="00577E4B">
            <w:pPr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Palestras, coquetel, entrega de certificados, divulgação dos cursos e prática para os alunos que fizeram o curso de organização de eventos; tendo a participação de parceiros, autoridades, facilitadores, coordenador e alunos.</w:t>
            </w:r>
          </w:p>
          <w:p w:rsidR="00013E1F" w:rsidRPr="000329EF" w:rsidRDefault="00013E1F" w:rsidP="00577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Dez./2009</w:t>
            </w:r>
          </w:p>
        </w:tc>
        <w:tc>
          <w:tcPr>
            <w:tcW w:w="1232" w:type="dxa"/>
          </w:tcPr>
          <w:p w:rsidR="00013E1F" w:rsidRPr="000329EF" w:rsidRDefault="00013E1F" w:rsidP="0003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9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013E1F" w:rsidRPr="001F39B4" w:rsidRDefault="00013E1F" w:rsidP="009674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geral (2008-2009)..</w:t>
      </w:r>
      <w:r w:rsidRPr="00A972C2">
        <w:rPr>
          <w:rFonts w:ascii="Arial" w:hAnsi="Arial" w:cs="Arial"/>
          <w:b/>
          <w:sz w:val="20"/>
          <w:szCs w:val="20"/>
        </w:rPr>
        <w:t>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  <w:r w:rsidRPr="00A972C2">
        <w:rPr>
          <w:rFonts w:ascii="Arial" w:hAnsi="Arial" w:cs="Arial"/>
          <w:b/>
          <w:sz w:val="20"/>
          <w:szCs w:val="20"/>
        </w:rPr>
        <w:t xml:space="preserve">..........1.350 </w:t>
      </w:r>
      <w:r>
        <w:rPr>
          <w:rFonts w:ascii="Arial" w:hAnsi="Arial" w:cs="Arial"/>
          <w:b/>
          <w:sz w:val="20"/>
          <w:szCs w:val="20"/>
        </w:rPr>
        <w:t xml:space="preserve">  (aproximadamente)</w:t>
      </w:r>
    </w:p>
    <w:p w:rsidR="00013E1F" w:rsidRDefault="00013E1F" w:rsidP="00085585">
      <w:pPr>
        <w:pStyle w:val="NormalWeb"/>
        <w:spacing w:before="0" w:after="0"/>
        <w:ind w:right="300"/>
        <w:jc w:val="both"/>
        <w:rPr>
          <w:b/>
        </w:rPr>
      </w:pPr>
    </w:p>
    <w:p w:rsidR="00013E1F" w:rsidRDefault="00013E1F" w:rsidP="00085585">
      <w:pPr>
        <w:pStyle w:val="NormalWeb"/>
        <w:spacing w:before="0" w:after="0"/>
        <w:ind w:right="300"/>
        <w:jc w:val="both"/>
        <w:rPr>
          <w:b/>
        </w:rPr>
      </w:pPr>
    </w:p>
    <w:p w:rsidR="00013E1F" w:rsidRPr="00085585" w:rsidRDefault="00013E1F" w:rsidP="00085585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4 CONCLUSÃO </w:t>
      </w:r>
    </w:p>
    <w:p w:rsidR="00013E1F" w:rsidRDefault="00013E1F" w:rsidP="00977840">
      <w:pPr>
        <w:pStyle w:val="NormalWeb"/>
        <w:numPr>
          <w:ilvl w:val="0"/>
          <w:numId w:val="1"/>
        </w:numPr>
        <w:spacing w:before="0" w:after="0"/>
        <w:ind w:left="961" w:right="300" w:hanging="360"/>
        <w:jc w:val="both"/>
      </w:pPr>
    </w:p>
    <w:p w:rsidR="00013E1F" w:rsidRDefault="00013E1F" w:rsidP="007B64D3"/>
    <w:p w:rsidR="00013E1F" w:rsidRDefault="00013E1F" w:rsidP="007B64D3"/>
    <w:p w:rsidR="00013E1F" w:rsidRPr="00963B80" w:rsidRDefault="00013E1F" w:rsidP="00963B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dados e as descrições aqui apresentadas sobre o Projeto de Apoio à Profissionalização: Caminhos para o Desenvolvimento das Comunidades do Vale do Mamanguape são resultados da dedicação que o coordenador e os facilitadores têm para com o mesmo e com os alunos que participam dele. </w:t>
      </w:r>
    </w:p>
    <w:p w:rsidR="00013E1F" w:rsidRPr="002B11AB" w:rsidRDefault="00013E1F" w:rsidP="002B11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 sucesso do projeto,</w:t>
      </w:r>
      <w:r w:rsidRPr="002B11AB">
        <w:rPr>
          <w:rFonts w:ascii="Arial" w:hAnsi="Arial" w:cs="Arial"/>
          <w:bCs/>
          <w:sz w:val="20"/>
          <w:szCs w:val="20"/>
        </w:rPr>
        <w:t xml:space="preserve"> como já mencionamos</w:t>
      </w:r>
      <w:r>
        <w:rPr>
          <w:rFonts w:ascii="Arial" w:hAnsi="Arial" w:cs="Arial"/>
          <w:bCs/>
          <w:sz w:val="20"/>
          <w:szCs w:val="20"/>
        </w:rPr>
        <w:t>,</w:t>
      </w:r>
      <w:r w:rsidRPr="002B11AB">
        <w:rPr>
          <w:rFonts w:ascii="Arial" w:hAnsi="Arial" w:cs="Arial"/>
          <w:bCs/>
          <w:sz w:val="20"/>
          <w:szCs w:val="20"/>
        </w:rPr>
        <w:t xml:space="preserve"> se faz através de seus membros que acreditam que podem e devem fazer a diferença em suas carreiras acadêmicas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B11AB">
        <w:rPr>
          <w:rFonts w:ascii="Arial" w:hAnsi="Arial" w:cs="Arial"/>
          <w:bCs/>
          <w:sz w:val="20"/>
          <w:szCs w:val="20"/>
        </w:rPr>
        <w:t xml:space="preserve">contribuindo no desenvolvimento dos indivíduos </w:t>
      </w:r>
      <w:r>
        <w:rPr>
          <w:rFonts w:ascii="Arial" w:hAnsi="Arial" w:cs="Arial"/>
          <w:bCs/>
          <w:sz w:val="20"/>
          <w:szCs w:val="20"/>
        </w:rPr>
        <w:t>das comunidades locais</w:t>
      </w:r>
      <w:r w:rsidRPr="002B11AB">
        <w:rPr>
          <w:rFonts w:ascii="Arial" w:hAnsi="Arial" w:cs="Arial"/>
          <w:bCs/>
          <w:sz w:val="20"/>
          <w:szCs w:val="20"/>
        </w:rPr>
        <w:t xml:space="preserve">. </w:t>
      </w:r>
    </w:p>
    <w:p w:rsidR="00013E1F" w:rsidRDefault="00013E1F" w:rsidP="00963B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Vale salientar que as nossas ações não se resumem em apenas transmitir conteúdos didáticos, mas, principalmente, preparar os alunos para o mercado de trabalho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3E1F" w:rsidRDefault="00013E1F" w:rsidP="00963B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a gratificação de contribuir para o crescimento profissional e pessoal das comunidades envolvidas é uma experiência que nem mesmo o saber cientifico pode nos proporcionar. </w:t>
      </w:r>
    </w:p>
    <w:p w:rsidR="00013E1F" w:rsidRPr="002B11AB" w:rsidRDefault="00013E1F" w:rsidP="002B11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3E1F" w:rsidRDefault="00013E1F" w:rsidP="00085585">
      <w:pPr>
        <w:pStyle w:val="NormalWeb"/>
        <w:spacing w:before="0" w:after="0"/>
        <w:ind w:right="300"/>
        <w:jc w:val="both"/>
      </w:pPr>
    </w:p>
    <w:p w:rsidR="00013E1F" w:rsidRPr="00085585" w:rsidRDefault="00013E1F" w:rsidP="00085585">
      <w:pPr>
        <w:pStyle w:val="NormalWeb"/>
        <w:spacing w:before="0" w:after="0"/>
        <w:ind w:right="300"/>
        <w:jc w:val="both"/>
        <w:rPr>
          <w:b/>
        </w:rPr>
      </w:pPr>
      <w:r w:rsidRPr="00085585">
        <w:rPr>
          <w:b/>
        </w:rPr>
        <w:t xml:space="preserve">REFERÊNCIAS </w:t>
      </w:r>
    </w:p>
    <w:p w:rsidR="00013E1F" w:rsidRDefault="00013E1F" w:rsidP="00977840">
      <w:pPr>
        <w:spacing w:line="360" w:lineRule="auto"/>
      </w:pPr>
    </w:p>
    <w:p w:rsidR="00013E1F" w:rsidRDefault="00013E1F" w:rsidP="004073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7395">
        <w:rPr>
          <w:rFonts w:ascii="Arial" w:hAnsi="Arial" w:cs="Arial"/>
          <w:sz w:val="20"/>
          <w:szCs w:val="20"/>
        </w:rPr>
        <w:t>BRASIL. Lei de Diretrizes e Bases, 20 de dezembro de 1996</w:t>
      </w:r>
      <w:r>
        <w:rPr>
          <w:rFonts w:ascii="Arial" w:hAnsi="Arial" w:cs="Arial"/>
          <w:sz w:val="20"/>
          <w:szCs w:val="20"/>
        </w:rPr>
        <w:t>. E</w:t>
      </w:r>
      <w:r w:rsidRPr="00407395">
        <w:rPr>
          <w:rFonts w:ascii="Arial" w:hAnsi="Arial" w:cs="Arial"/>
          <w:sz w:val="20"/>
          <w:szCs w:val="20"/>
        </w:rPr>
        <w:t>stabelece as diretriz</w:t>
      </w:r>
      <w:r>
        <w:rPr>
          <w:rFonts w:ascii="Arial" w:hAnsi="Arial" w:cs="Arial"/>
          <w:sz w:val="20"/>
          <w:szCs w:val="20"/>
        </w:rPr>
        <w:t xml:space="preserve">es e bases da educação nacional. </w:t>
      </w:r>
      <w:r w:rsidRPr="00407395">
        <w:rPr>
          <w:rFonts w:ascii="Arial" w:hAnsi="Arial" w:cs="Arial"/>
          <w:i/>
          <w:sz w:val="20"/>
          <w:szCs w:val="20"/>
        </w:rPr>
        <w:t>In:</w:t>
      </w:r>
      <w:r w:rsidRPr="00407395">
        <w:rPr>
          <w:rFonts w:ascii="Arial" w:hAnsi="Arial" w:cs="Arial"/>
          <w:sz w:val="20"/>
          <w:szCs w:val="20"/>
        </w:rPr>
        <w:t xml:space="preserve"> </w:t>
      </w:r>
      <w:r w:rsidRPr="00407395">
        <w:rPr>
          <w:rFonts w:ascii="Arial" w:hAnsi="Arial" w:cs="Arial"/>
          <w:b/>
          <w:sz w:val="20"/>
          <w:szCs w:val="20"/>
        </w:rPr>
        <w:t>Diário Oficial</w:t>
      </w:r>
      <w:r w:rsidRPr="00407395">
        <w:rPr>
          <w:rFonts w:ascii="Arial" w:hAnsi="Arial" w:cs="Arial"/>
          <w:sz w:val="20"/>
          <w:szCs w:val="20"/>
        </w:rPr>
        <w:t xml:space="preserve"> [da república Federativa do Brasil]. Brasília,</w:t>
      </w:r>
      <w:r>
        <w:rPr>
          <w:rFonts w:ascii="Arial" w:hAnsi="Arial" w:cs="Arial"/>
          <w:sz w:val="20"/>
          <w:szCs w:val="20"/>
        </w:rPr>
        <w:t xml:space="preserve"> </w:t>
      </w:r>
      <w:r w:rsidRPr="00407395">
        <w:rPr>
          <w:rFonts w:ascii="Arial" w:hAnsi="Arial" w:cs="Arial"/>
          <w:sz w:val="20"/>
          <w:szCs w:val="20"/>
        </w:rPr>
        <w:t>20 dez., 1996.</w:t>
      </w:r>
    </w:p>
    <w:p w:rsidR="00013E1F" w:rsidRDefault="00013E1F" w:rsidP="004073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3E1F" w:rsidRPr="00DF7E3B" w:rsidRDefault="00013E1F" w:rsidP="00666C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CRUZ, Patrícia Nassif da. </w:t>
      </w:r>
      <w:r w:rsidRPr="00666C60">
        <w:rPr>
          <w:rFonts w:ascii="Arial" w:hAnsi="Arial" w:cs="Arial"/>
          <w:b/>
          <w:sz w:val="20"/>
          <w:szCs w:val="20"/>
        </w:rPr>
        <w:t>A importância do papel do ensino profissionalizante fase ao processo de industrialização de Juiz de Fora</w:t>
      </w:r>
      <w:r>
        <w:rPr>
          <w:rFonts w:ascii="Arial" w:hAnsi="Arial" w:cs="Arial"/>
          <w:sz w:val="20"/>
          <w:szCs w:val="20"/>
        </w:rPr>
        <w:t xml:space="preserve">. Caderno de Pesquisas em Administração, São Paulo, v.1, N° 8, 1º trim./99. Disponível em: </w:t>
      </w:r>
      <w:hyperlink r:id="rId7" w:history="1">
        <w:r w:rsidRPr="00DF7E3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www.ead.fea.usp.br/Cad-pesq/arquivos/c8-Art4.pdf</w:t>
        </w:r>
      </w:hyperlink>
      <w:r w:rsidRPr="00DF7E3B">
        <w:rPr>
          <w:rStyle w:val="HTMLCite"/>
          <w:rFonts w:ascii="Arial" w:hAnsi="Arial" w:cs="Arial"/>
          <w:color w:val="auto"/>
          <w:sz w:val="20"/>
          <w:szCs w:val="20"/>
        </w:rPr>
        <w:t xml:space="preserve">. Acesso em: </w:t>
      </w:r>
      <w:r>
        <w:rPr>
          <w:rStyle w:val="HTMLCite"/>
          <w:rFonts w:ascii="Arial" w:hAnsi="Arial" w:cs="Arial"/>
          <w:color w:val="auto"/>
          <w:sz w:val="20"/>
          <w:szCs w:val="20"/>
        </w:rPr>
        <w:t>14 set 10.</w:t>
      </w:r>
    </w:p>
    <w:p w:rsidR="00013E1F" w:rsidRDefault="00013E1F" w:rsidP="004073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3E1F" w:rsidRPr="00407395" w:rsidRDefault="00013E1F" w:rsidP="004073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7395">
        <w:rPr>
          <w:rFonts w:ascii="Arial" w:hAnsi="Arial" w:cs="Arial"/>
          <w:sz w:val="20"/>
          <w:szCs w:val="20"/>
        </w:rPr>
        <w:t xml:space="preserve">PORTES, Márcio Rosa. </w:t>
      </w:r>
      <w:r w:rsidRPr="00407395">
        <w:rPr>
          <w:rFonts w:ascii="Arial" w:hAnsi="Arial" w:cs="Arial"/>
          <w:b/>
          <w:bCs/>
          <w:sz w:val="20"/>
          <w:szCs w:val="20"/>
        </w:rPr>
        <w:t>Projeto Cultura Empreendedora</w:t>
      </w:r>
      <w:r w:rsidRPr="00407395">
        <w:rPr>
          <w:rFonts w:ascii="Arial" w:hAnsi="Arial" w:cs="Arial"/>
          <w:sz w:val="20"/>
          <w:szCs w:val="20"/>
        </w:rPr>
        <w:t>. Belo Horizonte: Centro Universitário Izabela Hendrix, 2006.</w:t>
      </w:r>
    </w:p>
    <w:p w:rsidR="00013E1F" w:rsidRDefault="00013E1F" w:rsidP="001E33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13E1F" w:rsidRDefault="00013E1F" w:rsidP="001E33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13E1F" w:rsidRDefault="00013E1F" w:rsidP="001E33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13E1F" w:rsidRDefault="00013E1F" w:rsidP="001E33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13E1F" w:rsidRDefault="00013E1F" w:rsidP="00C659F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sectPr w:rsidR="00013E1F" w:rsidSect="00F2398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1F" w:rsidRDefault="00013E1F">
      <w:r>
        <w:separator/>
      </w:r>
    </w:p>
  </w:endnote>
  <w:endnote w:type="continuationSeparator" w:id="0">
    <w:p w:rsidR="00013E1F" w:rsidRDefault="0001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1F" w:rsidRPr="00204F02" w:rsidRDefault="00013E1F" w:rsidP="00F2398E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013E1F" w:rsidRDefault="00013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1F" w:rsidRDefault="00013E1F">
      <w:r>
        <w:separator/>
      </w:r>
    </w:p>
  </w:footnote>
  <w:footnote w:type="continuationSeparator" w:id="0">
    <w:p w:rsidR="00013E1F" w:rsidRDefault="00013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1F" w:rsidRDefault="00013E1F" w:rsidP="009778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E1F" w:rsidRDefault="00013E1F" w:rsidP="0097784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1F" w:rsidRPr="007A4BAD" w:rsidRDefault="00013E1F" w:rsidP="00977840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7A4BAD">
      <w:rPr>
        <w:rStyle w:val="PageNumber"/>
        <w:rFonts w:ascii="Arial" w:hAnsi="Arial" w:cs="Arial"/>
        <w:sz w:val="18"/>
        <w:szCs w:val="18"/>
      </w:rPr>
      <w:fldChar w:fldCharType="begin"/>
    </w:r>
    <w:r w:rsidRPr="007A4BA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A4BA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4</w:t>
    </w:r>
    <w:r w:rsidRPr="007A4BAD">
      <w:rPr>
        <w:rStyle w:val="PageNumber"/>
        <w:rFonts w:ascii="Arial" w:hAnsi="Arial" w:cs="Arial"/>
        <w:sz w:val="18"/>
        <w:szCs w:val="18"/>
      </w:rPr>
      <w:fldChar w:fldCharType="end"/>
    </w:r>
  </w:p>
  <w:p w:rsidR="00013E1F" w:rsidRPr="0085509B" w:rsidRDefault="00013E1F" w:rsidP="00F2398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013E1F" w:rsidRDefault="00013E1F" w:rsidP="00F2398E">
    <w:pPr>
      <w:pStyle w:val="Header"/>
    </w:pPr>
  </w:p>
  <w:p w:rsidR="00013E1F" w:rsidRDefault="00013E1F" w:rsidP="0097784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1F" w:rsidRPr="0085509B" w:rsidRDefault="00013E1F" w:rsidP="00F2398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013E1F" w:rsidRDefault="00013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66D5"/>
    <w:multiLevelType w:val="hybridMultilevel"/>
    <w:tmpl w:val="0B103F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A1B"/>
    <w:rsid w:val="000021D5"/>
    <w:rsid w:val="0000465B"/>
    <w:rsid w:val="00013E1F"/>
    <w:rsid w:val="00024C5F"/>
    <w:rsid w:val="00025116"/>
    <w:rsid w:val="00025862"/>
    <w:rsid w:val="000329EF"/>
    <w:rsid w:val="000406C6"/>
    <w:rsid w:val="00070E75"/>
    <w:rsid w:val="00082CB3"/>
    <w:rsid w:val="00085585"/>
    <w:rsid w:val="0008787B"/>
    <w:rsid w:val="000A7415"/>
    <w:rsid w:val="000B1D48"/>
    <w:rsid w:val="000B6333"/>
    <w:rsid w:val="000D265F"/>
    <w:rsid w:val="000E7F99"/>
    <w:rsid w:val="000F1809"/>
    <w:rsid w:val="0010087B"/>
    <w:rsid w:val="0010152B"/>
    <w:rsid w:val="0011211D"/>
    <w:rsid w:val="001149C0"/>
    <w:rsid w:val="00116225"/>
    <w:rsid w:val="00122872"/>
    <w:rsid w:val="0013359E"/>
    <w:rsid w:val="00156431"/>
    <w:rsid w:val="00166BAA"/>
    <w:rsid w:val="001711C6"/>
    <w:rsid w:val="001712C4"/>
    <w:rsid w:val="00175D11"/>
    <w:rsid w:val="001924BB"/>
    <w:rsid w:val="001A741B"/>
    <w:rsid w:val="001B4EF2"/>
    <w:rsid w:val="001B6A06"/>
    <w:rsid w:val="001E339D"/>
    <w:rsid w:val="001F39B4"/>
    <w:rsid w:val="001F61C2"/>
    <w:rsid w:val="00204F02"/>
    <w:rsid w:val="00210F3C"/>
    <w:rsid w:val="00216D65"/>
    <w:rsid w:val="00224C69"/>
    <w:rsid w:val="00240A95"/>
    <w:rsid w:val="00263A83"/>
    <w:rsid w:val="00286497"/>
    <w:rsid w:val="002B11AB"/>
    <w:rsid w:val="002D0B0D"/>
    <w:rsid w:val="002D3B36"/>
    <w:rsid w:val="002F44ED"/>
    <w:rsid w:val="00312FFF"/>
    <w:rsid w:val="0032519A"/>
    <w:rsid w:val="00335B30"/>
    <w:rsid w:val="00342268"/>
    <w:rsid w:val="00351E8C"/>
    <w:rsid w:val="00370952"/>
    <w:rsid w:val="00392F40"/>
    <w:rsid w:val="003A6521"/>
    <w:rsid w:val="003A7CD0"/>
    <w:rsid w:val="003B0E2D"/>
    <w:rsid w:val="003C53C3"/>
    <w:rsid w:val="003D32F3"/>
    <w:rsid w:val="003D38D5"/>
    <w:rsid w:val="003E192E"/>
    <w:rsid w:val="003F08EE"/>
    <w:rsid w:val="003F42C4"/>
    <w:rsid w:val="0040062B"/>
    <w:rsid w:val="00407395"/>
    <w:rsid w:val="004316C1"/>
    <w:rsid w:val="00452B58"/>
    <w:rsid w:val="0048534C"/>
    <w:rsid w:val="004A68E8"/>
    <w:rsid w:val="004C294F"/>
    <w:rsid w:val="004C67F1"/>
    <w:rsid w:val="004D066B"/>
    <w:rsid w:val="004D24AF"/>
    <w:rsid w:val="004D6050"/>
    <w:rsid w:val="004E42E2"/>
    <w:rsid w:val="00501C86"/>
    <w:rsid w:val="005165EB"/>
    <w:rsid w:val="00520E07"/>
    <w:rsid w:val="00531A70"/>
    <w:rsid w:val="00544494"/>
    <w:rsid w:val="00556166"/>
    <w:rsid w:val="00562AD0"/>
    <w:rsid w:val="0056512B"/>
    <w:rsid w:val="0056579D"/>
    <w:rsid w:val="00571559"/>
    <w:rsid w:val="00577E4B"/>
    <w:rsid w:val="005A10EE"/>
    <w:rsid w:val="005C07DC"/>
    <w:rsid w:val="005C201C"/>
    <w:rsid w:val="005D3EAA"/>
    <w:rsid w:val="005E26B1"/>
    <w:rsid w:val="00611D1E"/>
    <w:rsid w:val="00617AE7"/>
    <w:rsid w:val="00620C6E"/>
    <w:rsid w:val="00625B2C"/>
    <w:rsid w:val="0066499E"/>
    <w:rsid w:val="00666C60"/>
    <w:rsid w:val="00674C4E"/>
    <w:rsid w:val="00695455"/>
    <w:rsid w:val="006B184E"/>
    <w:rsid w:val="006B3292"/>
    <w:rsid w:val="006B4807"/>
    <w:rsid w:val="006B640A"/>
    <w:rsid w:val="006C6158"/>
    <w:rsid w:val="006F2ED5"/>
    <w:rsid w:val="00703775"/>
    <w:rsid w:val="007066AE"/>
    <w:rsid w:val="00713740"/>
    <w:rsid w:val="00762A5C"/>
    <w:rsid w:val="007807A9"/>
    <w:rsid w:val="007810F9"/>
    <w:rsid w:val="00786E59"/>
    <w:rsid w:val="007873CA"/>
    <w:rsid w:val="007A0B76"/>
    <w:rsid w:val="007A4BAD"/>
    <w:rsid w:val="007B64D3"/>
    <w:rsid w:val="007D1CAF"/>
    <w:rsid w:val="007D6B70"/>
    <w:rsid w:val="007F0C8E"/>
    <w:rsid w:val="007F3DF5"/>
    <w:rsid w:val="00801196"/>
    <w:rsid w:val="0080311E"/>
    <w:rsid w:val="00810BD5"/>
    <w:rsid w:val="008117F5"/>
    <w:rsid w:val="00812253"/>
    <w:rsid w:val="00815F38"/>
    <w:rsid w:val="00832707"/>
    <w:rsid w:val="00840B8D"/>
    <w:rsid w:val="008455A1"/>
    <w:rsid w:val="00853EAA"/>
    <w:rsid w:val="0085509B"/>
    <w:rsid w:val="00855D1D"/>
    <w:rsid w:val="008610FE"/>
    <w:rsid w:val="008627B7"/>
    <w:rsid w:val="00877AF5"/>
    <w:rsid w:val="008A443C"/>
    <w:rsid w:val="008B0615"/>
    <w:rsid w:val="008B5CDC"/>
    <w:rsid w:val="008C0F10"/>
    <w:rsid w:val="008D2B21"/>
    <w:rsid w:val="008D3090"/>
    <w:rsid w:val="008E7F67"/>
    <w:rsid w:val="008F2681"/>
    <w:rsid w:val="008F685C"/>
    <w:rsid w:val="00903A9A"/>
    <w:rsid w:val="00903E6F"/>
    <w:rsid w:val="00933847"/>
    <w:rsid w:val="00963B80"/>
    <w:rsid w:val="009674F9"/>
    <w:rsid w:val="00977840"/>
    <w:rsid w:val="00983245"/>
    <w:rsid w:val="00984133"/>
    <w:rsid w:val="009960EA"/>
    <w:rsid w:val="009A47F2"/>
    <w:rsid w:val="009A6CCE"/>
    <w:rsid w:val="009B4B78"/>
    <w:rsid w:val="009D4F2B"/>
    <w:rsid w:val="009E570D"/>
    <w:rsid w:val="00A04022"/>
    <w:rsid w:val="00A1032B"/>
    <w:rsid w:val="00A27D6C"/>
    <w:rsid w:val="00A322BB"/>
    <w:rsid w:val="00A50271"/>
    <w:rsid w:val="00A54EF6"/>
    <w:rsid w:val="00A90C4E"/>
    <w:rsid w:val="00A972C2"/>
    <w:rsid w:val="00AA3CC7"/>
    <w:rsid w:val="00AB07AD"/>
    <w:rsid w:val="00AD0933"/>
    <w:rsid w:val="00AD55A1"/>
    <w:rsid w:val="00AE12C6"/>
    <w:rsid w:val="00B43DFE"/>
    <w:rsid w:val="00B56124"/>
    <w:rsid w:val="00B9194C"/>
    <w:rsid w:val="00B94525"/>
    <w:rsid w:val="00BA67C6"/>
    <w:rsid w:val="00BC6A3D"/>
    <w:rsid w:val="00BC786D"/>
    <w:rsid w:val="00BE6B2E"/>
    <w:rsid w:val="00BF3ACE"/>
    <w:rsid w:val="00BF725C"/>
    <w:rsid w:val="00BF78E3"/>
    <w:rsid w:val="00C17073"/>
    <w:rsid w:val="00C23D17"/>
    <w:rsid w:val="00C24A1B"/>
    <w:rsid w:val="00C36688"/>
    <w:rsid w:val="00C478F8"/>
    <w:rsid w:val="00C659FB"/>
    <w:rsid w:val="00C7626C"/>
    <w:rsid w:val="00C80C97"/>
    <w:rsid w:val="00C81AF1"/>
    <w:rsid w:val="00C86E17"/>
    <w:rsid w:val="00C91BEB"/>
    <w:rsid w:val="00CA1C5E"/>
    <w:rsid w:val="00CB58DC"/>
    <w:rsid w:val="00CB5B0F"/>
    <w:rsid w:val="00CD7C74"/>
    <w:rsid w:val="00CE6953"/>
    <w:rsid w:val="00CF375F"/>
    <w:rsid w:val="00D016EC"/>
    <w:rsid w:val="00D04AC9"/>
    <w:rsid w:val="00D63586"/>
    <w:rsid w:val="00D948CC"/>
    <w:rsid w:val="00DA38B8"/>
    <w:rsid w:val="00DA604A"/>
    <w:rsid w:val="00DF5515"/>
    <w:rsid w:val="00DF59B7"/>
    <w:rsid w:val="00DF7E3B"/>
    <w:rsid w:val="00E03FBF"/>
    <w:rsid w:val="00E17069"/>
    <w:rsid w:val="00E21311"/>
    <w:rsid w:val="00E21785"/>
    <w:rsid w:val="00E234DB"/>
    <w:rsid w:val="00E23910"/>
    <w:rsid w:val="00E24966"/>
    <w:rsid w:val="00E25FB7"/>
    <w:rsid w:val="00E3279C"/>
    <w:rsid w:val="00E52250"/>
    <w:rsid w:val="00E558DE"/>
    <w:rsid w:val="00E56837"/>
    <w:rsid w:val="00E92786"/>
    <w:rsid w:val="00EA37ED"/>
    <w:rsid w:val="00EB73FF"/>
    <w:rsid w:val="00EC4893"/>
    <w:rsid w:val="00ED0E7E"/>
    <w:rsid w:val="00EE2E33"/>
    <w:rsid w:val="00F16270"/>
    <w:rsid w:val="00F207A8"/>
    <w:rsid w:val="00F2398E"/>
    <w:rsid w:val="00F2672A"/>
    <w:rsid w:val="00F26F47"/>
    <w:rsid w:val="00F45C9E"/>
    <w:rsid w:val="00F51B60"/>
    <w:rsid w:val="00F54DBA"/>
    <w:rsid w:val="00F56B53"/>
    <w:rsid w:val="00F56C95"/>
    <w:rsid w:val="00F63EB2"/>
    <w:rsid w:val="00F66C7E"/>
    <w:rsid w:val="00F73150"/>
    <w:rsid w:val="00F744F3"/>
    <w:rsid w:val="00F80A57"/>
    <w:rsid w:val="00F80B1D"/>
    <w:rsid w:val="00F82EE2"/>
    <w:rsid w:val="00F85908"/>
    <w:rsid w:val="00F9047F"/>
    <w:rsid w:val="00F906B3"/>
    <w:rsid w:val="00FD08BB"/>
    <w:rsid w:val="00FE2FA7"/>
    <w:rsid w:val="00FE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977840"/>
    <w:pPr>
      <w:autoSpaceDE w:val="0"/>
      <w:autoSpaceDN w:val="0"/>
      <w:adjustRightInd w:val="0"/>
      <w:spacing w:before="100" w:after="10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784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6E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78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4B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6EC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C0F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rsid w:val="00666C60"/>
    <w:rPr>
      <w:rFonts w:cs="Times New Roman"/>
      <w:color w:val="0E774A"/>
    </w:rPr>
  </w:style>
  <w:style w:type="character" w:styleId="Hyperlink">
    <w:name w:val="Hyperlink"/>
    <w:basedOn w:val="DefaultParagraphFont"/>
    <w:uiPriority w:val="99"/>
    <w:rsid w:val="00666C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ad.fea.usp.br/Cad-pesq/arquivos/c8-Art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1372</Words>
  <Characters>7410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PRÁTICA DA ATIVIDADE FÍSICA NA MELHORIA DA QUALIDADE DE VIDA</dc:title>
  <dc:subject/>
  <dc:creator>Pessoal</dc:creator>
  <cp:keywords/>
  <dc:description/>
  <cp:lastModifiedBy>Universidade Federal da Para</cp:lastModifiedBy>
  <cp:revision>4</cp:revision>
  <dcterms:created xsi:type="dcterms:W3CDTF">2010-10-08T13:20:00Z</dcterms:created>
  <dcterms:modified xsi:type="dcterms:W3CDTF">2010-10-13T17:12:00Z</dcterms:modified>
</cp:coreProperties>
</file>