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07EA3" w14:textId="77777777" w:rsidR="008D4012" w:rsidRDefault="008D4012" w:rsidP="008D4012">
      <w:pPr>
        <w:spacing w:after="0" w:line="240" w:lineRule="auto"/>
        <w:rPr>
          <w:rFonts w:ascii="Arial" w:hAnsi="Arial" w:cs="Arial"/>
          <w:b/>
          <w:caps/>
          <w:sz w:val="20"/>
          <w:szCs w:val="20"/>
        </w:rPr>
      </w:pPr>
      <w:bookmarkStart w:id="0" w:name="_GoBack"/>
      <w:r>
        <w:rPr>
          <w:rFonts w:ascii="Arial" w:hAnsi="Arial" w:cs="Arial"/>
          <w:b/>
          <w:caps/>
          <w:sz w:val="20"/>
          <w:szCs w:val="20"/>
        </w:rPr>
        <w:t>8CCSADEPE01</w:t>
      </w:r>
    </w:p>
    <w:bookmarkEnd w:id="0"/>
    <w:p w14:paraId="0E0716DF" w14:textId="77777777" w:rsidR="008D4012" w:rsidRDefault="008D4012" w:rsidP="008D4012">
      <w:pPr>
        <w:spacing w:after="0" w:line="240" w:lineRule="auto"/>
        <w:jc w:val="center"/>
        <w:rPr>
          <w:rFonts w:ascii="Arial" w:hAnsi="Arial" w:cs="Arial"/>
          <w:b/>
          <w:caps/>
          <w:sz w:val="20"/>
          <w:szCs w:val="20"/>
        </w:rPr>
      </w:pPr>
    </w:p>
    <w:p w14:paraId="410532D1" w14:textId="77777777" w:rsidR="006F5786" w:rsidRPr="008D4012" w:rsidRDefault="006F5786" w:rsidP="008D4012">
      <w:pPr>
        <w:spacing w:after="0" w:line="240" w:lineRule="auto"/>
        <w:jc w:val="center"/>
        <w:rPr>
          <w:rFonts w:ascii="Arial" w:hAnsi="Arial" w:cs="Arial"/>
          <w:b/>
          <w:caps/>
          <w:sz w:val="20"/>
          <w:szCs w:val="20"/>
        </w:rPr>
      </w:pPr>
      <w:r w:rsidRPr="00AB147E">
        <w:rPr>
          <w:rFonts w:ascii="Arial" w:hAnsi="Arial" w:cs="Arial"/>
          <w:b/>
          <w:caps/>
          <w:sz w:val="20"/>
          <w:szCs w:val="20"/>
        </w:rPr>
        <w:t xml:space="preserve">Mercado de Capitais: Processos de Seleção de Carteiras Ótimas na </w:t>
      </w:r>
      <w:r w:rsidR="00F009A1" w:rsidRPr="00AB147E">
        <w:rPr>
          <w:rFonts w:ascii="Arial" w:hAnsi="Arial" w:cs="Arial"/>
          <w:b/>
          <w:caps/>
          <w:sz w:val="20"/>
          <w:szCs w:val="20"/>
        </w:rPr>
        <w:t>BM&amp;FBOVESPA</w:t>
      </w:r>
    </w:p>
    <w:p w14:paraId="7F7B528A" w14:textId="77777777" w:rsidR="006F5786" w:rsidRPr="00AB147E" w:rsidRDefault="00C87C4B" w:rsidP="008D4012">
      <w:pPr>
        <w:spacing w:after="0" w:line="240" w:lineRule="auto"/>
        <w:jc w:val="center"/>
        <w:rPr>
          <w:rFonts w:ascii="Arial" w:hAnsi="Arial" w:cs="Arial"/>
          <w:sz w:val="20"/>
          <w:szCs w:val="20"/>
        </w:rPr>
      </w:pPr>
      <w:r w:rsidRPr="00AB147E">
        <w:rPr>
          <w:rFonts w:ascii="Arial" w:hAnsi="Arial" w:cs="Arial"/>
          <w:sz w:val="20"/>
          <w:szCs w:val="20"/>
        </w:rPr>
        <w:t>Alnio Suamy de Sena</w:t>
      </w:r>
      <w:r w:rsidR="005031D0" w:rsidRPr="008D4012">
        <w:rPr>
          <w:rFonts w:ascii="Arial" w:hAnsi="Arial" w:cs="Arial"/>
          <w:sz w:val="20"/>
          <w:szCs w:val="20"/>
          <w:vertAlign w:val="superscript"/>
        </w:rPr>
        <w:t>(</w:t>
      </w:r>
      <w:r w:rsidRPr="008D4012">
        <w:rPr>
          <w:rFonts w:ascii="Arial" w:hAnsi="Arial" w:cs="Arial"/>
          <w:sz w:val="20"/>
          <w:szCs w:val="20"/>
          <w:vertAlign w:val="superscript"/>
        </w:rPr>
        <w:t>1</w:t>
      </w:r>
      <w:r w:rsidR="005031D0" w:rsidRPr="008D4012">
        <w:rPr>
          <w:rFonts w:ascii="Arial" w:hAnsi="Arial" w:cs="Arial"/>
          <w:sz w:val="20"/>
          <w:szCs w:val="20"/>
          <w:vertAlign w:val="superscript"/>
        </w:rPr>
        <w:t>)</w:t>
      </w:r>
      <w:r w:rsidRPr="00AB147E">
        <w:rPr>
          <w:rFonts w:ascii="Arial" w:hAnsi="Arial" w:cs="Arial"/>
          <w:sz w:val="20"/>
          <w:szCs w:val="20"/>
        </w:rPr>
        <w:t>;</w:t>
      </w:r>
      <w:r w:rsidR="00A51087">
        <w:rPr>
          <w:rFonts w:ascii="Arial" w:hAnsi="Arial" w:cs="Arial"/>
          <w:sz w:val="20"/>
          <w:szCs w:val="20"/>
        </w:rPr>
        <w:t xml:space="preserve"> </w:t>
      </w:r>
      <w:r w:rsidRPr="00AB147E">
        <w:rPr>
          <w:rFonts w:ascii="Arial" w:hAnsi="Arial" w:cs="Arial"/>
          <w:sz w:val="20"/>
          <w:szCs w:val="20"/>
        </w:rPr>
        <w:t>Vitor Morosine</w:t>
      </w:r>
      <w:r w:rsidR="005031D0" w:rsidRPr="008D4012">
        <w:rPr>
          <w:rFonts w:ascii="Arial" w:hAnsi="Arial" w:cs="Arial"/>
          <w:sz w:val="20"/>
          <w:szCs w:val="20"/>
          <w:vertAlign w:val="superscript"/>
        </w:rPr>
        <w:t>(</w:t>
      </w:r>
      <w:r w:rsidR="00A51087" w:rsidRPr="008D4012">
        <w:rPr>
          <w:rFonts w:ascii="Arial" w:hAnsi="Arial" w:cs="Arial"/>
          <w:sz w:val="20"/>
          <w:szCs w:val="20"/>
          <w:vertAlign w:val="superscript"/>
        </w:rPr>
        <w:t>1)</w:t>
      </w:r>
      <w:r w:rsidR="00A51087">
        <w:rPr>
          <w:rFonts w:ascii="Arial" w:hAnsi="Arial" w:cs="Arial"/>
          <w:sz w:val="20"/>
          <w:szCs w:val="20"/>
        </w:rPr>
        <w:t xml:space="preserve">, </w:t>
      </w:r>
      <w:r w:rsidRPr="00AB147E">
        <w:rPr>
          <w:rFonts w:ascii="Arial" w:hAnsi="Arial" w:cs="Arial"/>
          <w:sz w:val="20"/>
          <w:szCs w:val="20"/>
        </w:rPr>
        <w:t>Sinézio Fernandes Maia</w:t>
      </w:r>
      <w:r w:rsidR="005031D0" w:rsidRPr="008D4012">
        <w:rPr>
          <w:rFonts w:ascii="Arial" w:hAnsi="Arial" w:cs="Arial"/>
          <w:sz w:val="20"/>
          <w:szCs w:val="20"/>
          <w:vertAlign w:val="superscript"/>
        </w:rPr>
        <w:t>(</w:t>
      </w:r>
      <w:r w:rsidRPr="008D4012">
        <w:rPr>
          <w:rFonts w:ascii="Arial" w:hAnsi="Arial" w:cs="Arial"/>
          <w:sz w:val="20"/>
          <w:szCs w:val="20"/>
          <w:vertAlign w:val="superscript"/>
        </w:rPr>
        <w:t>3)</w:t>
      </w:r>
    </w:p>
    <w:p w14:paraId="391A7770" w14:textId="77777777" w:rsidR="00A86E8B" w:rsidRPr="00E83171" w:rsidRDefault="00A86E8B" w:rsidP="008D4012">
      <w:pPr>
        <w:spacing w:after="0" w:line="360" w:lineRule="auto"/>
        <w:jc w:val="center"/>
        <w:rPr>
          <w:rFonts w:ascii="Arial" w:hAnsi="Arial" w:cs="Arial"/>
          <w:sz w:val="20"/>
          <w:szCs w:val="20"/>
        </w:rPr>
      </w:pPr>
      <w:r w:rsidRPr="00E83171">
        <w:rPr>
          <w:rFonts w:ascii="Arial" w:hAnsi="Arial" w:cs="Arial"/>
          <w:sz w:val="20"/>
          <w:szCs w:val="20"/>
        </w:rPr>
        <w:t>Centro de Ciências Sociais Aplicadas/Departamento de Economia/PROBEX</w:t>
      </w:r>
      <w:r w:rsidR="00F56467">
        <w:rPr>
          <w:rFonts w:ascii="Arial" w:hAnsi="Arial" w:cs="Arial"/>
          <w:sz w:val="20"/>
          <w:szCs w:val="20"/>
        </w:rPr>
        <w:t xml:space="preserve"> 2010</w:t>
      </w:r>
    </w:p>
    <w:p w14:paraId="4764CE8A" w14:textId="77777777" w:rsidR="006F5786" w:rsidRPr="00AB147E" w:rsidRDefault="006F5786" w:rsidP="00AB147E">
      <w:pPr>
        <w:spacing w:after="0" w:line="360" w:lineRule="auto"/>
        <w:jc w:val="both"/>
        <w:rPr>
          <w:rFonts w:ascii="Arial" w:hAnsi="Arial" w:cs="Arial"/>
          <w:b/>
          <w:sz w:val="20"/>
          <w:szCs w:val="20"/>
        </w:rPr>
      </w:pPr>
    </w:p>
    <w:p w14:paraId="01546F96" w14:textId="77777777" w:rsidR="00D13586" w:rsidRPr="00AB147E" w:rsidRDefault="006F5786" w:rsidP="00AB147E">
      <w:pPr>
        <w:spacing w:after="0" w:line="360" w:lineRule="auto"/>
        <w:jc w:val="both"/>
        <w:rPr>
          <w:rFonts w:ascii="Arial" w:hAnsi="Arial" w:cs="Arial"/>
          <w:b/>
          <w:sz w:val="20"/>
          <w:szCs w:val="20"/>
        </w:rPr>
      </w:pPr>
      <w:r w:rsidRPr="00AB147E">
        <w:rPr>
          <w:rFonts w:ascii="Arial" w:hAnsi="Arial" w:cs="Arial"/>
          <w:b/>
          <w:sz w:val="20"/>
          <w:szCs w:val="20"/>
        </w:rPr>
        <w:t xml:space="preserve">RESUMO </w:t>
      </w:r>
    </w:p>
    <w:p w14:paraId="1F496CBD" w14:textId="77777777" w:rsidR="00507D70" w:rsidRPr="00AB147E" w:rsidRDefault="00507D70" w:rsidP="00AB147E">
      <w:pPr>
        <w:spacing w:after="0" w:line="360" w:lineRule="auto"/>
        <w:jc w:val="both"/>
        <w:rPr>
          <w:rFonts w:ascii="Arial" w:hAnsi="Arial" w:cs="Arial"/>
          <w:sz w:val="20"/>
          <w:szCs w:val="20"/>
        </w:rPr>
      </w:pPr>
    </w:p>
    <w:p w14:paraId="5EDD5EAF" w14:textId="77777777" w:rsidR="006F5786" w:rsidRPr="00AB147E" w:rsidRDefault="00147143" w:rsidP="00AB147E">
      <w:pPr>
        <w:spacing w:after="0" w:line="360" w:lineRule="auto"/>
        <w:jc w:val="both"/>
        <w:rPr>
          <w:rFonts w:ascii="Arial" w:hAnsi="Arial" w:cs="Arial"/>
          <w:sz w:val="20"/>
          <w:szCs w:val="20"/>
        </w:rPr>
      </w:pPr>
      <w:r w:rsidRPr="00AB147E">
        <w:rPr>
          <w:rFonts w:ascii="Arial" w:hAnsi="Arial" w:cs="Arial"/>
          <w:sz w:val="20"/>
          <w:szCs w:val="20"/>
        </w:rPr>
        <w:tab/>
      </w:r>
      <w:r w:rsidR="004B1154" w:rsidRPr="00AB147E">
        <w:rPr>
          <w:rFonts w:ascii="Arial" w:hAnsi="Arial" w:cs="Arial"/>
          <w:sz w:val="20"/>
          <w:szCs w:val="20"/>
        </w:rPr>
        <w:t xml:space="preserve">O projeto “Mercado de Capitais: Processos de Seleção de </w:t>
      </w:r>
      <w:r w:rsidR="0072312B" w:rsidRPr="00AB147E">
        <w:rPr>
          <w:rFonts w:ascii="Arial" w:hAnsi="Arial" w:cs="Arial"/>
          <w:sz w:val="20"/>
          <w:szCs w:val="20"/>
        </w:rPr>
        <w:t>Carteiras</w:t>
      </w:r>
      <w:r w:rsidR="004B1154" w:rsidRPr="00AB147E">
        <w:rPr>
          <w:rFonts w:ascii="Arial" w:hAnsi="Arial" w:cs="Arial"/>
          <w:sz w:val="20"/>
          <w:szCs w:val="20"/>
        </w:rPr>
        <w:t xml:space="preserve"> Ótimas na </w:t>
      </w:r>
      <w:r w:rsidR="00F009A1" w:rsidRPr="00AB147E">
        <w:rPr>
          <w:rFonts w:ascii="Arial" w:hAnsi="Arial" w:cs="Arial"/>
          <w:sz w:val="20"/>
          <w:szCs w:val="20"/>
        </w:rPr>
        <w:t>BM&amp;FBOVESPA</w:t>
      </w:r>
      <w:r w:rsidR="004B1154" w:rsidRPr="00AB147E">
        <w:rPr>
          <w:rFonts w:ascii="Arial" w:hAnsi="Arial" w:cs="Arial"/>
          <w:sz w:val="20"/>
          <w:szCs w:val="20"/>
        </w:rPr>
        <w:t>” denominado de “Sala de</w:t>
      </w:r>
      <w:r w:rsidR="00CB3649" w:rsidRPr="00AB147E">
        <w:rPr>
          <w:rFonts w:ascii="Arial" w:hAnsi="Arial" w:cs="Arial"/>
          <w:sz w:val="20"/>
          <w:szCs w:val="20"/>
        </w:rPr>
        <w:t xml:space="preserve"> Ações” constitui a articulação</w:t>
      </w:r>
      <w:r w:rsidR="0072312B" w:rsidRPr="00AB147E">
        <w:rPr>
          <w:rFonts w:ascii="Arial" w:hAnsi="Arial" w:cs="Arial"/>
          <w:sz w:val="20"/>
          <w:szCs w:val="20"/>
        </w:rPr>
        <w:t xml:space="preserve"> das atividades de ensino, pesquisa e extensão do Depar</w:t>
      </w:r>
      <w:r w:rsidR="00CB3649" w:rsidRPr="00AB147E">
        <w:rPr>
          <w:rFonts w:ascii="Arial" w:hAnsi="Arial" w:cs="Arial"/>
          <w:sz w:val="20"/>
          <w:szCs w:val="20"/>
        </w:rPr>
        <w:t>tamento de Economia</w:t>
      </w:r>
      <w:r w:rsidR="00F56467">
        <w:rPr>
          <w:rFonts w:ascii="Arial" w:hAnsi="Arial" w:cs="Arial"/>
          <w:sz w:val="20"/>
          <w:szCs w:val="20"/>
        </w:rPr>
        <w:t xml:space="preserve">. Este projeto nasce por meio de fortes </w:t>
      </w:r>
      <w:r w:rsidR="00CB3649" w:rsidRPr="00AB147E">
        <w:rPr>
          <w:rFonts w:ascii="Arial" w:hAnsi="Arial" w:cs="Arial"/>
          <w:sz w:val="20"/>
          <w:szCs w:val="20"/>
        </w:rPr>
        <w:t>demanda</w:t>
      </w:r>
      <w:r w:rsidR="00F56467">
        <w:rPr>
          <w:rFonts w:ascii="Arial" w:hAnsi="Arial" w:cs="Arial"/>
          <w:sz w:val="20"/>
          <w:szCs w:val="20"/>
        </w:rPr>
        <w:t>s,</w:t>
      </w:r>
      <w:r w:rsidR="0072312B" w:rsidRPr="00AB147E">
        <w:rPr>
          <w:rFonts w:ascii="Arial" w:hAnsi="Arial" w:cs="Arial"/>
          <w:sz w:val="20"/>
          <w:szCs w:val="20"/>
        </w:rPr>
        <w:t xml:space="preserve"> da sociedade</w:t>
      </w:r>
      <w:r w:rsidR="00F56467">
        <w:rPr>
          <w:rFonts w:ascii="Arial" w:hAnsi="Arial" w:cs="Arial"/>
          <w:sz w:val="20"/>
          <w:szCs w:val="20"/>
        </w:rPr>
        <w:t>,</w:t>
      </w:r>
      <w:r w:rsidR="0072312B" w:rsidRPr="00AB147E">
        <w:rPr>
          <w:rFonts w:ascii="Arial" w:hAnsi="Arial" w:cs="Arial"/>
          <w:sz w:val="20"/>
          <w:szCs w:val="20"/>
        </w:rPr>
        <w:t xml:space="preserve"> por informações sistemáticas a respeito de </w:t>
      </w:r>
      <w:r w:rsidR="00F16063" w:rsidRPr="00AB147E">
        <w:rPr>
          <w:rFonts w:ascii="Arial" w:hAnsi="Arial" w:cs="Arial"/>
          <w:sz w:val="20"/>
          <w:szCs w:val="20"/>
        </w:rPr>
        <w:t xml:space="preserve">do </w:t>
      </w:r>
      <w:r w:rsidR="001C27C8" w:rsidRPr="00AB147E">
        <w:rPr>
          <w:rFonts w:ascii="Arial" w:hAnsi="Arial" w:cs="Arial"/>
          <w:sz w:val="20"/>
          <w:szCs w:val="20"/>
        </w:rPr>
        <w:t>m</w:t>
      </w:r>
      <w:r w:rsidR="00F16063" w:rsidRPr="00AB147E">
        <w:rPr>
          <w:rFonts w:ascii="Arial" w:hAnsi="Arial" w:cs="Arial"/>
          <w:sz w:val="20"/>
          <w:szCs w:val="20"/>
        </w:rPr>
        <w:t xml:space="preserve">ercado de </w:t>
      </w:r>
      <w:r w:rsidR="001C27C8" w:rsidRPr="00AB147E">
        <w:rPr>
          <w:rFonts w:ascii="Arial" w:hAnsi="Arial" w:cs="Arial"/>
          <w:sz w:val="20"/>
          <w:szCs w:val="20"/>
        </w:rPr>
        <w:t>c</w:t>
      </w:r>
      <w:r w:rsidR="0072312B" w:rsidRPr="00AB147E">
        <w:rPr>
          <w:rFonts w:ascii="Arial" w:hAnsi="Arial" w:cs="Arial"/>
          <w:sz w:val="20"/>
          <w:szCs w:val="20"/>
        </w:rPr>
        <w:t>apitais</w:t>
      </w:r>
      <w:r w:rsidR="00F16063" w:rsidRPr="00AB147E">
        <w:rPr>
          <w:rFonts w:ascii="Arial" w:hAnsi="Arial" w:cs="Arial"/>
          <w:sz w:val="20"/>
          <w:szCs w:val="20"/>
        </w:rPr>
        <w:t xml:space="preserve"> brasileiro</w:t>
      </w:r>
      <w:r w:rsidR="00F56467">
        <w:rPr>
          <w:rFonts w:ascii="Arial" w:hAnsi="Arial" w:cs="Arial"/>
          <w:sz w:val="20"/>
          <w:szCs w:val="20"/>
        </w:rPr>
        <w:t xml:space="preserve"> e tem a particularidade de integrar </w:t>
      </w:r>
      <w:r w:rsidR="0072312B" w:rsidRPr="00AB147E">
        <w:rPr>
          <w:rFonts w:ascii="Arial" w:hAnsi="Arial" w:cs="Arial"/>
          <w:sz w:val="20"/>
          <w:szCs w:val="20"/>
        </w:rPr>
        <w:t xml:space="preserve">alunos dos cursos de Economia, Administração e </w:t>
      </w:r>
      <w:r w:rsidR="002652D1" w:rsidRPr="00AB147E">
        <w:rPr>
          <w:rFonts w:ascii="Arial" w:hAnsi="Arial" w:cs="Arial"/>
          <w:sz w:val="20"/>
          <w:szCs w:val="20"/>
        </w:rPr>
        <w:t>Ciências Contábeis</w:t>
      </w:r>
      <w:r w:rsidR="00F56467">
        <w:rPr>
          <w:rFonts w:ascii="Arial" w:hAnsi="Arial" w:cs="Arial"/>
          <w:sz w:val="20"/>
          <w:szCs w:val="20"/>
        </w:rPr>
        <w:t xml:space="preserve">, bem como </w:t>
      </w:r>
      <w:r w:rsidR="0072312B" w:rsidRPr="00AB147E">
        <w:rPr>
          <w:rFonts w:ascii="Arial" w:hAnsi="Arial" w:cs="Arial"/>
          <w:sz w:val="20"/>
          <w:szCs w:val="20"/>
        </w:rPr>
        <w:t xml:space="preserve">com agentes </w:t>
      </w:r>
      <w:r w:rsidR="0072312B" w:rsidRPr="00F56467">
        <w:rPr>
          <w:rFonts w:ascii="Arial" w:hAnsi="Arial" w:cs="Arial"/>
          <w:i/>
          <w:sz w:val="20"/>
          <w:szCs w:val="20"/>
        </w:rPr>
        <w:t>exteriores</w:t>
      </w:r>
      <w:r w:rsidR="0072312B" w:rsidRPr="00AB147E">
        <w:rPr>
          <w:rFonts w:ascii="Arial" w:hAnsi="Arial" w:cs="Arial"/>
          <w:sz w:val="20"/>
          <w:szCs w:val="20"/>
        </w:rPr>
        <w:t xml:space="preserve"> à </w:t>
      </w:r>
      <w:r w:rsidR="00F56467">
        <w:rPr>
          <w:rFonts w:ascii="Arial" w:hAnsi="Arial" w:cs="Arial"/>
          <w:sz w:val="20"/>
          <w:szCs w:val="20"/>
        </w:rPr>
        <w:t>U</w:t>
      </w:r>
      <w:r w:rsidR="0072312B" w:rsidRPr="00AB147E">
        <w:rPr>
          <w:rFonts w:ascii="Arial" w:hAnsi="Arial" w:cs="Arial"/>
          <w:sz w:val="20"/>
          <w:szCs w:val="20"/>
        </w:rPr>
        <w:t xml:space="preserve">niversidade. </w:t>
      </w:r>
      <w:r w:rsidR="00F56467">
        <w:rPr>
          <w:rFonts w:ascii="Arial" w:hAnsi="Arial" w:cs="Arial"/>
          <w:sz w:val="20"/>
          <w:szCs w:val="20"/>
        </w:rPr>
        <w:t>O Projeto</w:t>
      </w:r>
      <w:r w:rsidR="00B96B94" w:rsidRPr="00AB147E">
        <w:rPr>
          <w:rFonts w:ascii="Arial" w:hAnsi="Arial" w:cs="Arial"/>
          <w:sz w:val="20"/>
          <w:szCs w:val="20"/>
        </w:rPr>
        <w:t xml:space="preserve"> tem como objetivo</w:t>
      </w:r>
      <w:r w:rsidR="00F56467">
        <w:rPr>
          <w:rFonts w:ascii="Arial" w:hAnsi="Arial" w:cs="Arial"/>
          <w:sz w:val="20"/>
          <w:szCs w:val="20"/>
        </w:rPr>
        <w:t xml:space="preserve"> principal</w:t>
      </w:r>
      <w:r w:rsidR="00B96B94" w:rsidRPr="00AB147E">
        <w:rPr>
          <w:rFonts w:ascii="Arial" w:hAnsi="Arial" w:cs="Arial"/>
          <w:sz w:val="20"/>
          <w:szCs w:val="20"/>
        </w:rPr>
        <w:t>, estudar</w:t>
      </w:r>
      <w:r w:rsidR="00F56467">
        <w:rPr>
          <w:rFonts w:ascii="Arial" w:hAnsi="Arial" w:cs="Arial"/>
          <w:sz w:val="20"/>
          <w:szCs w:val="20"/>
        </w:rPr>
        <w:t>,</w:t>
      </w:r>
      <w:r w:rsidR="00B96B94" w:rsidRPr="00AB147E">
        <w:rPr>
          <w:rFonts w:ascii="Arial" w:hAnsi="Arial" w:cs="Arial"/>
          <w:sz w:val="20"/>
          <w:szCs w:val="20"/>
        </w:rPr>
        <w:t xml:space="preserve"> analisar </w:t>
      </w:r>
      <w:r w:rsidR="00F56467">
        <w:rPr>
          <w:rFonts w:ascii="Arial" w:hAnsi="Arial" w:cs="Arial"/>
          <w:sz w:val="20"/>
          <w:szCs w:val="20"/>
        </w:rPr>
        <w:t xml:space="preserve">e divulgar informações e </w:t>
      </w:r>
      <w:r w:rsidR="00B96B94" w:rsidRPr="00AB147E">
        <w:rPr>
          <w:rFonts w:ascii="Arial" w:hAnsi="Arial" w:cs="Arial"/>
          <w:sz w:val="20"/>
          <w:szCs w:val="20"/>
        </w:rPr>
        <w:t>a composiç</w:t>
      </w:r>
      <w:r w:rsidR="00F56467">
        <w:rPr>
          <w:rFonts w:ascii="Arial" w:hAnsi="Arial" w:cs="Arial"/>
          <w:sz w:val="20"/>
          <w:szCs w:val="20"/>
        </w:rPr>
        <w:t>ões</w:t>
      </w:r>
      <w:r w:rsidR="00B96B94" w:rsidRPr="00AB147E">
        <w:rPr>
          <w:rFonts w:ascii="Arial" w:hAnsi="Arial" w:cs="Arial"/>
          <w:sz w:val="20"/>
          <w:szCs w:val="20"/>
        </w:rPr>
        <w:t xml:space="preserve"> do mercado de capitais brasileiro, identificando processos de seleção de carteiras ótimas por meio de acompanhamento diário e estimação de modelos de gestão de carteiras, propiciando um ambiente de discussões e de perspectivas de investimentos. O </w:t>
      </w:r>
      <w:r w:rsidR="00B96B94" w:rsidRPr="00F56467">
        <w:rPr>
          <w:rFonts w:ascii="Arial" w:hAnsi="Arial" w:cs="Arial"/>
          <w:i/>
          <w:sz w:val="20"/>
          <w:szCs w:val="20"/>
        </w:rPr>
        <w:t>modus operandi</w:t>
      </w:r>
      <w:r w:rsidR="00B96B94" w:rsidRPr="00AB147E">
        <w:rPr>
          <w:rFonts w:ascii="Arial" w:hAnsi="Arial" w:cs="Arial"/>
          <w:sz w:val="20"/>
          <w:szCs w:val="20"/>
        </w:rPr>
        <w:t xml:space="preserve"> dos grupos </w:t>
      </w:r>
      <w:r w:rsidR="00F56467">
        <w:rPr>
          <w:rFonts w:ascii="Arial" w:hAnsi="Arial" w:cs="Arial"/>
          <w:sz w:val="20"/>
          <w:szCs w:val="20"/>
        </w:rPr>
        <w:t xml:space="preserve">de trabalho </w:t>
      </w:r>
      <w:r w:rsidR="00B96B94" w:rsidRPr="00AB147E">
        <w:rPr>
          <w:rFonts w:ascii="Arial" w:hAnsi="Arial" w:cs="Arial"/>
          <w:sz w:val="20"/>
          <w:szCs w:val="20"/>
        </w:rPr>
        <w:t xml:space="preserve">se dá por encontros periódicos na “Sala de Ações” com o objetivo de acompanhamento diário do </w:t>
      </w:r>
      <w:r w:rsidR="00F56467">
        <w:rPr>
          <w:rFonts w:ascii="Arial" w:hAnsi="Arial" w:cs="Arial"/>
          <w:sz w:val="20"/>
          <w:szCs w:val="20"/>
        </w:rPr>
        <w:t>p</w:t>
      </w:r>
      <w:r w:rsidR="00B96B94" w:rsidRPr="00AB147E">
        <w:rPr>
          <w:rFonts w:ascii="Arial" w:hAnsi="Arial" w:cs="Arial"/>
          <w:sz w:val="20"/>
          <w:szCs w:val="20"/>
        </w:rPr>
        <w:t xml:space="preserve">regão na BM&amp;FBOVESPA, bem como reuniões semanais para discussões dos resultados setoriais como </w:t>
      </w:r>
      <w:r w:rsidR="00F56467">
        <w:rPr>
          <w:rFonts w:ascii="Arial" w:hAnsi="Arial" w:cs="Arial"/>
          <w:sz w:val="20"/>
          <w:szCs w:val="20"/>
        </w:rPr>
        <w:t xml:space="preserve">criação e </w:t>
      </w:r>
      <w:r w:rsidR="00B96B94" w:rsidRPr="00AB147E">
        <w:rPr>
          <w:rFonts w:ascii="Arial" w:hAnsi="Arial" w:cs="Arial"/>
          <w:sz w:val="20"/>
          <w:szCs w:val="20"/>
        </w:rPr>
        <w:t>orientação de investimentos. Estes relatórios diários/semanais são produzidos, discutidos e aperfeiçoados para envio aos potenciais usuários externos à universidade.</w:t>
      </w:r>
    </w:p>
    <w:p w14:paraId="6D86449D" w14:textId="77777777" w:rsidR="00B96B94" w:rsidRPr="00AB147E" w:rsidRDefault="00B96B94" w:rsidP="00AB147E">
      <w:pPr>
        <w:spacing w:after="0" w:line="360" w:lineRule="auto"/>
        <w:jc w:val="both"/>
        <w:rPr>
          <w:rFonts w:ascii="Arial" w:hAnsi="Arial" w:cs="Arial"/>
          <w:sz w:val="20"/>
          <w:szCs w:val="20"/>
        </w:rPr>
      </w:pPr>
    </w:p>
    <w:p w14:paraId="530325E2" w14:textId="77777777" w:rsidR="0072312B" w:rsidRPr="00AB147E" w:rsidRDefault="0072312B" w:rsidP="00AB147E">
      <w:pPr>
        <w:spacing w:after="0" w:line="360" w:lineRule="auto"/>
        <w:jc w:val="both"/>
        <w:rPr>
          <w:rFonts w:ascii="Arial" w:hAnsi="Arial" w:cs="Arial"/>
          <w:sz w:val="20"/>
          <w:szCs w:val="20"/>
        </w:rPr>
      </w:pPr>
      <w:r w:rsidRPr="00AB147E">
        <w:rPr>
          <w:rFonts w:ascii="Arial" w:hAnsi="Arial" w:cs="Arial"/>
          <w:b/>
          <w:sz w:val="20"/>
          <w:szCs w:val="20"/>
        </w:rPr>
        <w:t>Palavras-Chave</w:t>
      </w:r>
      <w:r w:rsidR="0095583D" w:rsidRPr="00AB147E">
        <w:rPr>
          <w:rFonts w:ascii="Arial" w:hAnsi="Arial" w:cs="Arial"/>
          <w:b/>
          <w:sz w:val="20"/>
          <w:szCs w:val="20"/>
        </w:rPr>
        <w:t>s</w:t>
      </w:r>
      <w:r w:rsidRPr="00AB147E">
        <w:rPr>
          <w:rFonts w:ascii="Arial" w:hAnsi="Arial" w:cs="Arial"/>
          <w:b/>
          <w:sz w:val="20"/>
          <w:szCs w:val="20"/>
        </w:rPr>
        <w:t>:</w:t>
      </w:r>
      <w:r w:rsidRPr="00AB147E">
        <w:rPr>
          <w:rFonts w:ascii="Arial" w:hAnsi="Arial" w:cs="Arial"/>
          <w:sz w:val="20"/>
          <w:szCs w:val="20"/>
        </w:rPr>
        <w:t xml:space="preserve"> </w:t>
      </w:r>
      <w:r w:rsidR="00F56467">
        <w:rPr>
          <w:rFonts w:ascii="Arial" w:hAnsi="Arial" w:cs="Arial"/>
          <w:sz w:val="20"/>
          <w:szCs w:val="20"/>
        </w:rPr>
        <w:t xml:space="preserve">Educação Financeira; </w:t>
      </w:r>
      <w:r w:rsidRPr="00AB147E">
        <w:rPr>
          <w:rFonts w:ascii="Arial" w:hAnsi="Arial" w:cs="Arial"/>
          <w:sz w:val="20"/>
          <w:szCs w:val="20"/>
        </w:rPr>
        <w:t xml:space="preserve">Mercado de </w:t>
      </w:r>
      <w:r w:rsidR="00F56467">
        <w:rPr>
          <w:rFonts w:ascii="Arial" w:hAnsi="Arial" w:cs="Arial"/>
          <w:sz w:val="20"/>
          <w:szCs w:val="20"/>
        </w:rPr>
        <w:t xml:space="preserve">Ações; </w:t>
      </w:r>
      <w:r w:rsidR="00F009A1" w:rsidRPr="00AB147E">
        <w:rPr>
          <w:rFonts w:ascii="Arial" w:hAnsi="Arial" w:cs="Arial"/>
          <w:sz w:val="20"/>
          <w:szCs w:val="20"/>
        </w:rPr>
        <w:t>BM&amp;FBOVESPA</w:t>
      </w:r>
      <w:r w:rsidR="00F56467">
        <w:rPr>
          <w:rFonts w:ascii="Arial" w:hAnsi="Arial" w:cs="Arial"/>
          <w:sz w:val="20"/>
          <w:szCs w:val="20"/>
        </w:rPr>
        <w:t>.</w:t>
      </w:r>
    </w:p>
    <w:p w14:paraId="3AD129B1" w14:textId="77777777" w:rsidR="00891103" w:rsidRPr="00AB147E" w:rsidRDefault="00891103" w:rsidP="00AB147E">
      <w:pPr>
        <w:spacing w:after="0" w:line="360" w:lineRule="auto"/>
        <w:jc w:val="both"/>
        <w:rPr>
          <w:rFonts w:ascii="Arial" w:hAnsi="Arial" w:cs="Arial"/>
          <w:b/>
          <w:sz w:val="20"/>
          <w:szCs w:val="20"/>
        </w:rPr>
      </w:pPr>
    </w:p>
    <w:p w14:paraId="053935EF" w14:textId="77777777" w:rsidR="0072312B" w:rsidRPr="00AB147E" w:rsidRDefault="006F5786" w:rsidP="00AB147E">
      <w:pPr>
        <w:spacing w:after="0" w:line="360" w:lineRule="auto"/>
        <w:jc w:val="both"/>
        <w:rPr>
          <w:rFonts w:ascii="Arial" w:hAnsi="Arial" w:cs="Arial"/>
          <w:b/>
          <w:sz w:val="20"/>
          <w:szCs w:val="20"/>
        </w:rPr>
      </w:pPr>
      <w:r w:rsidRPr="00AB147E">
        <w:rPr>
          <w:rFonts w:ascii="Arial" w:hAnsi="Arial" w:cs="Arial"/>
          <w:b/>
          <w:sz w:val="20"/>
          <w:szCs w:val="20"/>
        </w:rPr>
        <w:t>INTRODUÇÃO</w:t>
      </w:r>
    </w:p>
    <w:p w14:paraId="7ED6C200" w14:textId="77777777" w:rsidR="00147143" w:rsidRPr="00AB147E" w:rsidRDefault="00147143" w:rsidP="00AB147E">
      <w:pPr>
        <w:spacing w:after="0" w:line="360" w:lineRule="auto"/>
        <w:jc w:val="both"/>
        <w:rPr>
          <w:rFonts w:ascii="Arial" w:hAnsi="Arial" w:cs="Arial"/>
          <w:sz w:val="20"/>
          <w:szCs w:val="20"/>
        </w:rPr>
      </w:pPr>
    </w:p>
    <w:p w14:paraId="0FDD7257" w14:textId="77777777" w:rsidR="0072312B" w:rsidRPr="00AB147E" w:rsidRDefault="00147143" w:rsidP="00AB147E">
      <w:pPr>
        <w:spacing w:after="0" w:line="360" w:lineRule="auto"/>
        <w:jc w:val="both"/>
        <w:rPr>
          <w:rFonts w:ascii="Arial" w:hAnsi="Arial" w:cs="Arial"/>
          <w:sz w:val="20"/>
          <w:szCs w:val="20"/>
        </w:rPr>
      </w:pPr>
      <w:r w:rsidRPr="00AB147E">
        <w:rPr>
          <w:rFonts w:ascii="Arial" w:hAnsi="Arial" w:cs="Arial"/>
          <w:sz w:val="20"/>
          <w:szCs w:val="20"/>
        </w:rPr>
        <w:tab/>
      </w:r>
      <w:r w:rsidR="0072312B" w:rsidRPr="00AB147E">
        <w:rPr>
          <w:rFonts w:ascii="Arial" w:hAnsi="Arial" w:cs="Arial"/>
          <w:sz w:val="20"/>
          <w:szCs w:val="20"/>
        </w:rPr>
        <w:t xml:space="preserve">O </w:t>
      </w:r>
      <w:r w:rsidR="001C27C8" w:rsidRPr="00AB147E">
        <w:rPr>
          <w:rFonts w:ascii="Arial" w:hAnsi="Arial" w:cs="Arial"/>
          <w:sz w:val="20"/>
          <w:szCs w:val="20"/>
        </w:rPr>
        <w:t>mercado de c</w:t>
      </w:r>
      <w:r w:rsidR="0072312B" w:rsidRPr="00AB147E">
        <w:rPr>
          <w:rFonts w:ascii="Arial" w:hAnsi="Arial" w:cs="Arial"/>
          <w:sz w:val="20"/>
          <w:szCs w:val="20"/>
        </w:rPr>
        <w:t xml:space="preserve">apitais é um sistema de distribuição de valores mobiliários, que tem o </w:t>
      </w:r>
      <w:r w:rsidR="00F56467">
        <w:rPr>
          <w:rFonts w:ascii="Arial" w:hAnsi="Arial" w:cs="Arial"/>
          <w:sz w:val="20"/>
          <w:szCs w:val="20"/>
        </w:rPr>
        <w:t>objetivo</w:t>
      </w:r>
      <w:r w:rsidR="0072312B" w:rsidRPr="00AB147E">
        <w:rPr>
          <w:rFonts w:ascii="Arial" w:hAnsi="Arial" w:cs="Arial"/>
          <w:sz w:val="20"/>
          <w:szCs w:val="20"/>
        </w:rPr>
        <w:t xml:space="preserve"> de proporcionar liquidez aos títulos de emissão de empresas e </w:t>
      </w:r>
      <w:r w:rsidR="00C521DD" w:rsidRPr="00AB147E">
        <w:rPr>
          <w:rFonts w:ascii="Arial" w:hAnsi="Arial" w:cs="Arial"/>
          <w:sz w:val="20"/>
          <w:szCs w:val="20"/>
        </w:rPr>
        <w:t>viabilizar</w:t>
      </w:r>
      <w:r w:rsidR="0072312B" w:rsidRPr="00AB147E">
        <w:rPr>
          <w:rFonts w:ascii="Arial" w:hAnsi="Arial" w:cs="Arial"/>
          <w:sz w:val="20"/>
          <w:szCs w:val="20"/>
        </w:rPr>
        <w:t xml:space="preserve"> seu processo de capitalização</w:t>
      </w:r>
      <w:r w:rsidR="00F56467">
        <w:rPr>
          <w:rFonts w:ascii="Arial" w:hAnsi="Arial" w:cs="Arial"/>
          <w:sz w:val="20"/>
          <w:szCs w:val="20"/>
        </w:rPr>
        <w:t xml:space="preserve">. É constituído pelas bolsas de </w:t>
      </w:r>
      <w:r w:rsidR="0072312B" w:rsidRPr="00AB147E">
        <w:rPr>
          <w:rFonts w:ascii="Arial" w:hAnsi="Arial" w:cs="Arial"/>
          <w:sz w:val="20"/>
          <w:szCs w:val="20"/>
        </w:rPr>
        <w:t>valores, sociedades corretoras e outras instituições financeiras autorizadas. Intensificar estudos e analisar a composição do mercado de capitais brasileiro, por meio de acompanhamento diário do mercado acionário, representa</w:t>
      </w:r>
      <w:r w:rsidR="00F56467">
        <w:rPr>
          <w:rFonts w:ascii="Arial" w:hAnsi="Arial" w:cs="Arial"/>
          <w:sz w:val="20"/>
          <w:szCs w:val="20"/>
        </w:rPr>
        <w:t xml:space="preserve"> </w:t>
      </w:r>
      <w:r w:rsidR="0072312B" w:rsidRPr="00AB147E">
        <w:rPr>
          <w:rFonts w:ascii="Arial" w:hAnsi="Arial" w:cs="Arial"/>
          <w:sz w:val="20"/>
          <w:szCs w:val="20"/>
        </w:rPr>
        <w:t>uma geração de informação que permite aos agentes econômicos minimizar seus riscos</w:t>
      </w:r>
      <w:r w:rsidR="00C521DD" w:rsidRPr="00AB147E">
        <w:rPr>
          <w:rFonts w:ascii="Arial" w:hAnsi="Arial" w:cs="Arial"/>
          <w:sz w:val="20"/>
          <w:szCs w:val="20"/>
        </w:rPr>
        <w:t xml:space="preserve"> </w:t>
      </w:r>
      <w:r w:rsidR="0072312B" w:rsidRPr="00AB147E">
        <w:rPr>
          <w:rFonts w:ascii="Arial" w:hAnsi="Arial" w:cs="Arial"/>
          <w:sz w:val="20"/>
          <w:szCs w:val="20"/>
        </w:rPr>
        <w:t xml:space="preserve">no momento da </w:t>
      </w:r>
      <w:r w:rsidR="00C521DD" w:rsidRPr="00AB147E">
        <w:rPr>
          <w:rFonts w:ascii="Arial" w:hAnsi="Arial" w:cs="Arial"/>
          <w:sz w:val="20"/>
          <w:szCs w:val="20"/>
        </w:rPr>
        <w:t>decisão de investimentos em carteiras</w:t>
      </w:r>
      <w:r w:rsidR="00F56467">
        <w:rPr>
          <w:rFonts w:ascii="Arial" w:hAnsi="Arial" w:cs="Arial"/>
          <w:sz w:val="20"/>
          <w:szCs w:val="20"/>
        </w:rPr>
        <w:t xml:space="preserve"> de renda variável</w:t>
      </w:r>
      <w:r w:rsidR="00C521DD" w:rsidRPr="00AB147E">
        <w:rPr>
          <w:rFonts w:ascii="Arial" w:hAnsi="Arial" w:cs="Arial"/>
          <w:sz w:val="20"/>
          <w:szCs w:val="20"/>
        </w:rPr>
        <w:t xml:space="preserve">. Existe </w:t>
      </w:r>
      <w:r w:rsidR="00773AEB" w:rsidRPr="00AB147E">
        <w:rPr>
          <w:rFonts w:ascii="Arial" w:hAnsi="Arial" w:cs="Arial"/>
          <w:sz w:val="20"/>
          <w:szCs w:val="20"/>
        </w:rPr>
        <w:t xml:space="preserve">uma demanda muito grande por parte dos investidores, bem como por parte das empresas que servem de </w:t>
      </w:r>
      <w:r w:rsidR="00C521DD" w:rsidRPr="00AB147E">
        <w:rPr>
          <w:rFonts w:ascii="Arial" w:hAnsi="Arial" w:cs="Arial"/>
          <w:sz w:val="20"/>
          <w:szCs w:val="20"/>
        </w:rPr>
        <w:t>apoio aos agentes na ori</w:t>
      </w:r>
      <w:r w:rsidR="001C27C8" w:rsidRPr="00AB147E">
        <w:rPr>
          <w:rFonts w:ascii="Arial" w:hAnsi="Arial" w:cs="Arial"/>
          <w:sz w:val="20"/>
          <w:szCs w:val="20"/>
        </w:rPr>
        <w:t>entação de alocação de poupança</w:t>
      </w:r>
      <w:r w:rsidR="00C521DD" w:rsidRPr="00AB147E">
        <w:rPr>
          <w:rFonts w:ascii="Arial" w:hAnsi="Arial" w:cs="Arial"/>
          <w:sz w:val="20"/>
          <w:szCs w:val="20"/>
        </w:rPr>
        <w:t xml:space="preserve"> no mercado de capitais (corretoras)</w:t>
      </w:r>
      <w:r w:rsidR="00F56467">
        <w:rPr>
          <w:rFonts w:ascii="Arial" w:hAnsi="Arial" w:cs="Arial"/>
          <w:sz w:val="20"/>
          <w:szCs w:val="20"/>
        </w:rPr>
        <w:t>; b</w:t>
      </w:r>
      <w:r w:rsidR="00C521DD" w:rsidRPr="00AB147E">
        <w:rPr>
          <w:rFonts w:ascii="Arial" w:hAnsi="Arial" w:cs="Arial"/>
          <w:sz w:val="20"/>
          <w:szCs w:val="20"/>
        </w:rPr>
        <w:t xml:space="preserve">asta ver o volume de informações disponíveis nos diversos </w:t>
      </w:r>
      <w:r w:rsidR="00C521DD" w:rsidRPr="00F56467">
        <w:rPr>
          <w:rFonts w:ascii="Arial" w:hAnsi="Arial" w:cs="Arial"/>
          <w:i/>
          <w:sz w:val="20"/>
          <w:szCs w:val="20"/>
        </w:rPr>
        <w:t>sites</w:t>
      </w:r>
      <w:r w:rsidR="00C521DD" w:rsidRPr="00AB147E">
        <w:rPr>
          <w:rFonts w:ascii="Arial" w:hAnsi="Arial" w:cs="Arial"/>
          <w:sz w:val="20"/>
          <w:szCs w:val="20"/>
        </w:rPr>
        <w:t xml:space="preserve"> financeiros.</w:t>
      </w:r>
    </w:p>
    <w:p w14:paraId="3D781C24" w14:textId="77777777" w:rsidR="000771AA" w:rsidRPr="00AB147E" w:rsidRDefault="00147143" w:rsidP="00AB147E">
      <w:pPr>
        <w:spacing w:after="0" w:line="360" w:lineRule="auto"/>
        <w:jc w:val="both"/>
        <w:rPr>
          <w:rFonts w:ascii="Arial" w:hAnsi="Arial" w:cs="Arial"/>
          <w:sz w:val="20"/>
          <w:szCs w:val="20"/>
        </w:rPr>
      </w:pPr>
      <w:r w:rsidRPr="00AB147E">
        <w:rPr>
          <w:rFonts w:ascii="Arial" w:hAnsi="Arial" w:cs="Arial"/>
          <w:sz w:val="20"/>
          <w:szCs w:val="20"/>
        </w:rPr>
        <w:lastRenderedPageBreak/>
        <w:tab/>
      </w:r>
      <w:r w:rsidR="00B96B94" w:rsidRPr="00AB147E">
        <w:rPr>
          <w:rFonts w:ascii="Arial" w:hAnsi="Arial" w:cs="Arial"/>
          <w:sz w:val="20"/>
          <w:szCs w:val="20"/>
        </w:rPr>
        <w:t>Este projeto tem como objetivo</w:t>
      </w:r>
      <w:r w:rsidR="00EA1C46">
        <w:rPr>
          <w:rFonts w:ascii="Arial" w:hAnsi="Arial" w:cs="Arial"/>
          <w:sz w:val="20"/>
          <w:szCs w:val="20"/>
        </w:rPr>
        <w:t xml:space="preserve"> geral</w:t>
      </w:r>
      <w:r w:rsidR="00B96B94" w:rsidRPr="00AB147E">
        <w:rPr>
          <w:rFonts w:ascii="Arial" w:hAnsi="Arial" w:cs="Arial"/>
          <w:sz w:val="20"/>
          <w:szCs w:val="20"/>
        </w:rPr>
        <w:t xml:space="preserve"> </w:t>
      </w:r>
      <w:r w:rsidR="0081727F" w:rsidRPr="00AB147E">
        <w:rPr>
          <w:rFonts w:ascii="Arial" w:hAnsi="Arial" w:cs="Arial"/>
          <w:sz w:val="20"/>
          <w:szCs w:val="20"/>
        </w:rPr>
        <w:t>estudar</w:t>
      </w:r>
      <w:r w:rsidR="00EA1C46">
        <w:rPr>
          <w:rFonts w:ascii="Arial" w:hAnsi="Arial" w:cs="Arial"/>
          <w:sz w:val="20"/>
          <w:szCs w:val="20"/>
        </w:rPr>
        <w:t xml:space="preserve">, </w:t>
      </w:r>
      <w:r w:rsidR="0081727F" w:rsidRPr="00AB147E">
        <w:rPr>
          <w:rFonts w:ascii="Arial" w:hAnsi="Arial" w:cs="Arial"/>
          <w:sz w:val="20"/>
          <w:szCs w:val="20"/>
        </w:rPr>
        <w:t xml:space="preserve"> analisar</w:t>
      </w:r>
      <w:r w:rsidR="00EA1C46">
        <w:rPr>
          <w:rFonts w:ascii="Arial" w:hAnsi="Arial" w:cs="Arial"/>
          <w:sz w:val="20"/>
          <w:szCs w:val="20"/>
        </w:rPr>
        <w:t xml:space="preserve"> e divulgar </w:t>
      </w:r>
      <w:r w:rsidR="0081727F" w:rsidRPr="00AB147E">
        <w:rPr>
          <w:rFonts w:ascii="Arial" w:hAnsi="Arial" w:cs="Arial"/>
          <w:sz w:val="20"/>
          <w:szCs w:val="20"/>
        </w:rPr>
        <w:t xml:space="preserve"> a composição do mercado de capitais brasileiro, identificando processos de seleção de carteiras ótimas por meio de acompanhamento diário e estimação de modelos de gestão de carteiras</w:t>
      </w:r>
      <w:r w:rsidR="00EA1C46">
        <w:rPr>
          <w:rFonts w:ascii="Arial" w:hAnsi="Arial" w:cs="Arial"/>
          <w:sz w:val="20"/>
          <w:szCs w:val="20"/>
        </w:rPr>
        <w:t xml:space="preserve">. Dessa forma, contribui ao propiciar </w:t>
      </w:r>
      <w:r w:rsidR="0081727F" w:rsidRPr="00AB147E">
        <w:rPr>
          <w:rFonts w:ascii="Arial" w:hAnsi="Arial" w:cs="Arial"/>
          <w:sz w:val="20"/>
          <w:szCs w:val="20"/>
        </w:rPr>
        <w:t xml:space="preserve">um </w:t>
      </w:r>
      <w:r w:rsidR="00EA1C46">
        <w:rPr>
          <w:rFonts w:ascii="Arial" w:hAnsi="Arial" w:cs="Arial"/>
          <w:sz w:val="20"/>
          <w:szCs w:val="20"/>
        </w:rPr>
        <w:t xml:space="preserve">importante fórum </w:t>
      </w:r>
      <w:r w:rsidR="0081727F" w:rsidRPr="00AB147E">
        <w:rPr>
          <w:rFonts w:ascii="Arial" w:hAnsi="Arial" w:cs="Arial"/>
          <w:sz w:val="20"/>
          <w:szCs w:val="20"/>
        </w:rPr>
        <w:t xml:space="preserve">de discussões e de perspectivas de investimentos. Já </w:t>
      </w:r>
      <w:r w:rsidR="00C2760D" w:rsidRPr="00AB147E">
        <w:rPr>
          <w:rFonts w:ascii="Arial" w:hAnsi="Arial" w:cs="Arial"/>
          <w:sz w:val="20"/>
          <w:szCs w:val="20"/>
        </w:rPr>
        <w:t>os</w:t>
      </w:r>
      <w:r w:rsidR="0081727F" w:rsidRPr="00AB147E">
        <w:rPr>
          <w:rFonts w:ascii="Arial" w:hAnsi="Arial" w:cs="Arial"/>
          <w:sz w:val="20"/>
          <w:szCs w:val="20"/>
        </w:rPr>
        <w:t xml:space="preserve"> objetivos específicos</w:t>
      </w:r>
      <w:r w:rsidR="00C2760D" w:rsidRPr="00AB147E">
        <w:rPr>
          <w:rFonts w:ascii="Arial" w:hAnsi="Arial" w:cs="Arial"/>
          <w:sz w:val="20"/>
          <w:szCs w:val="20"/>
        </w:rPr>
        <w:t xml:space="preserve"> são</w:t>
      </w:r>
      <w:r w:rsidR="0081727F" w:rsidRPr="00AB147E">
        <w:rPr>
          <w:rFonts w:ascii="Arial" w:hAnsi="Arial" w:cs="Arial"/>
          <w:sz w:val="20"/>
          <w:szCs w:val="20"/>
        </w:rPr>
        <w:t>:</w:t>
      </w:r>
    </w:p>
    <w:p w14:paraId="43DC752F" w14:textId="77777777" w:rsidR="007B7241" w:rsidRPr="00AB147E" w:rsidRDefault="00B756E6" w:rsidP="00AB147E">
      <w:pPr>
        <w:pStyle w:val="ListParagraph"/>
        <w:numPr>
          <w:ilvl w:val="0"/>
          <w:numId w:val="1"/>
        </w:numPr>
        <w:spacing w:after="0" w:line="360" w:lineRule="auto"/>
        <w:ind w:left="284" w:hanging="284"/>
        <w:jc w:val="both"/>
        <w:rPr>
          <w:rFonts w:ascii="Arial" w:hAnsi="Arial" w:cs="Arial"/>
          <w:sz w:val="20"/>
          <w:szCs w:val="20"/>
        </w:rPr>
      </w:pPr>
      <w:r w:rsidRPr="00AB147E">
        <w:rPr>
          <w:rFonts w:ascii="Arial" w:hAnsi="Arial" w:cs="Arial"/>
          <w:sz w:val="20"/>
          <w:szCs w:val="20"/>
        </w:rPr>
        <w:t>A</w:t>
      </w:r>
      <w:r w:rsidR="0081727F" w:rsidRPr="00AB147E">
        <w:rPr>
          <w:rFonts w:ascii="Arial" w:hAnsi="Arial" w:cs="Arial"/>
          <w:sz w:val="20"/>
          <w:szCs w:val="20"/>
        </w:rPr>
        <w:t xml:space="preserve">nalisar a capitalização </w:t>
      </w:r>
      <w:r w:rsidR="00EA1C46">
        <w:rPr>
          <w:rFonts w:ascii="Arial" w:hAnsi="Arial" w:cs="Arial"/>
          <w:sz w:val="20"/>
          <w:szCs w:val="20"/>
        </w:rPr>
        <w:t xml:space="preserve">periódica </w:t>
      </w:r>
      <w:r w:rsidR="0081727F" w:rsidRPr="00AB147E">
        <w:rPr>
          <w:rFonts w:ascii="Arial" w:hAnsi="Arial" w:cs="Arial"/>
          <w:sz w:val="20"/>
          <w:szCs w:val="20"/>
        </w:rPr>
        <w:t xml:space="preserve">das empresas com ações negociadas na </w:t>
      </w:r>
      <w:r w:rsidR="00F009A1" w:rsidRPr="00AB147E">
        <w:rPr>
          <w:rFonts w:ascii="Arial" w:hAnsi="Arial" w:cs="Arial"/>
          <w:sz w:val="20"/>
          <w:szCs w:val="20"/>
        </w:rPr>
        <w:t>BM&amp;FBOVESPA</w:t>
      </w:r>
      <w:r w:rsidR="0081727F" w:rsidRPr="00AB147E">
        <w:rPr>
          <w:rFonts w:ascii="Arial" w:hAnsi="Arial" w:cs="Arial"/>
          <w:sz w:val="20"/>
          <w:szCs w:val="20"/>
        </w:rPr>
        <w:t xml:space="preserve">; </w:t>
      </w:r>
    </w:p>
    <w:p w14:paraId="7B885952" w14:textId="77777777" w:rsidR="007B7241" w:rsidRPr="00AB147E" w:rsidRDefault="00B756E6" w:rsidP="00AB147E">
      <w:pPr>
        <w:pStyle w:val="ListParagraph"/>
        <w:numPr>
          <w:ilvl w:val="0"/>
          <w:numId w:val="1"/>
        </w:numPr>
        <w:spacing w:after="0" w:line="360" w:lineRule="auto"/>
        <w:ind w:left="284" w:hanging="284"/>
        <w:jc w:val="both"/>
        <w:rPr>
          <w:rFonts w:ascii="Arial" w:hAnsi="Arial" w:cs="Arial"/>
          <w:sz w:val="20"/>
          <w:szCs w:val="20"/>
        </w:rPr>
      </w:pPr>
      <w:r w:rsidRPr="00AB147E">
        <w:rPr>
          <w:rFonts w:ascii="Arial" w:hAnsi="Arial" w:cs="Arial"/>
          <w:sz w:val="20"/>
          <w:szCs w:val="20"/>
        </w:rPr>
        <w:t>E</w:t>
      </w:r>
      <w:r w:rsidR="0081727F" w:rsidRPr="00AB147E">
        <w:rPr>
          <w:rFonts w:ascii="Arial" w:hAnsi="Arial" w:cs="Arial"/>
          <w:sz w:val="20"/>
          <w:szCs w:val="20"/>
        </w:rPr>
        <w:t xml:space="preserve">laborar relatórios periódicos de orientação de investimentos pela ótica de </w:t>
      </w:r>
      <w:r w:rsidR="00EA1C46" w:rsidRPr="00EA1C46">
        <w:rPr>
          <w:rFonts w:ascii="Arial" w:hAnsi="Arial" w:cs="Arial"/>
          <w:b/>
          <w:sz w:val="20"/>
          <w:szCs w:val="20"/>
        </w:rPr>
        <w:t>A</w:t>
      </w:r>
      <w:r w:rsidR="0081727F" w:rsidRPr="00EA1C46">
        <w:rPr>
          <w:rFonts w:ascii="Arial" w:hAnsi="Arial" w:cs="Arial"/>
          <w:b/>
          <w:sz w:val="20"/>
          <w:szCs w:val="20"/>
        </w:rPr>
        <w:t xml:space="preserve">nálise </w:t>
      </w:r>
      <w:r w:rsidR="00EA1C46" w:rsidRPr="00EA1C46">
        <w:rPr>
          <w:rFonts w:ascii="Arial" w:hAnsi="Arial" w:cs="Arial"/>
          <w:b/>
          <w:sz w:val="20"/>
          <w:szCs w:val="20"/>
        </w:rPr>
        <w:t>F</w:t>
      </w:r>
      <w:r w:rsidR="0081727F" w:rsidRPr="00EA1C46">
        <w:rPr>
          <w:rFonts w:ascii="Arial" w:hAnsi="Arial" w:cs="Arial"/>
          <w:b/>
          <w:sz w:val="20"/>
          <w:szCs w:val="20"/>
        </w:rPr>
        <w:t>undamentalista</w:t>
      </w:r>
      <w:r w:rsidR="0081727F" w:rsidRPr="00AB147E">
        <w:rPr>
          <w:rFonts w:ascii="Arial" w:hAnsi="Arial" w:cs="Arial"/>
          <w:sz w:val="20"/>
          <w:szCs w:val="20"/>
        </w:rPr>
        <w:t xml:space="preserve">; </w:t>
      </w:r>
    </w:p>
    <w:p w14:paraId="38D7A968" w14:textId="77777777" w:rsidR="00B756E6" w:rsidRPr="00AB147E" w:rsidRDefault="00B756E6" w:rsidP="00AB147E">
      <w:pPr>
        <w:pStyle w:val="ListParagraph"/>
        <w:numPr>
          <w:ilvl w:val="0"/>
          <w:numId w:val="1"/>
        </w:numPr>
        <w:spacing w:after="0" w:line="360" w:lineRule="auto"/>
        <w:ind w:left="284" w:hanging="284"/>
        <w:jc w:val="both"/>
        <w:rPr>
          <w:rFonts w:ascii="Arial" w:hAnsi="Arial" w:cs="Arial"/>
          <w:sz w:val="20"/>
          <w:szCs w:val="20"/>
        </w:rPr>
      </w:pPr>
      <w:r w:rsidRPr="00AB147E">
        <w:rPr>
          <w:rFonts w:ascii="Arial" w:hAnsi="Arial" w:cs="Arial"/>
          <w:sz w:val="20"/>
          <w:szCs w:val="20"/>
        </w:rPr>
        <w:t>E</w:t>
      </w:r>
      <w:r w:rsidR="0081727F" w:rsidRPr="00AB147E">
        <w:rPr>
          <w:rFonts w:ascii="Arial" w:hAnsi="Arial" w:cs="Arial"/>
          <w:sz w:val="20"/>
          <w:szCs w:val="20"/>
        </w:rPr>
        <w:t xml:space="preserve">laborar relatórios periódicos de orientação de investimentos pela ótica de </w:t>
      </w:r>
      <w:r w:rsidR="00EA1C46" w:rsidRPr="00EA1C46">
        <w:rPr>
          <w:rFonts w:ascii="Arial" w:hAnsi="Arial" w:cs="Arial"/>
          <w:b/>
          <w:sz w:val="20"/>
          <w:szCs w:val="20"/>
        </w:rPr>
        <w:t>A</w:t>
      </w:r>
      <w:r w:rsidR="0081727F" w:rsidRPr="00EA1C46">
        <w:rPr>
          <w:rFonts w:ascii="Arial" w:hAnsi="Arial" w:cs="Arial"/>
          <w:b/>
          <w:sz w:val="20"/>
          <w:szCs w:val="20"/>
        </w:rPr>
        <w:t xml:space="preserve">nálise </w:t>
      </w:r>
      <w:r w:rsidR="00EA1C46" w:rsidRPr="00EA1C46">
        <w:rPr>
          <w:rFonts w:ascii="Arial" w:hAnsi="Arial" w:cs="Arial"/>
          <w:b/>
          <w:sz w:val="20"/>
          <w:szCs w:val="20"/>
        </w:rPr>
        <w:t>T</w:t>
      </w:r>
      <w:r w:rsidR="0081727F" w:rsidRPr="00EA1C46">
        <w:rPr>
          <w:rFonts w:ascii="Arial" w:hAnsi="Arial" w:cs="Arial"/>
          <w:b/>
          <w:sz w:val="20"/>
          <w:szCs w:val="20"/>
        </w:rPr>
        <w:t>écnica</w:t>
      </w:r>
      <w:r w:rsidR="0081727F" w:rsidRPr="00AB147E">
        <w:rPr>
          <w:rFonts w:ascii="Arial" w:hAnsi="Arial" w:cs="Arial"/>
          <w:sz w:val="20"/>
          <w:szCs w:val="20"/>
        </w:rPr>
        <w:t>;</w:t>
      </w:r>
    </w:p>
    <w:p w14:paraId="448AD5F8" w14:textId="77777777" w:rsidR="00B756E6" w:rsidRPr="00AB147E" w:rsidRDefault="00B756E6" w:rsidP="00AB147E">
      <w:pPr>
        <w:pStyle w:val="ListParagraph"/>
        <w:numPr>
          <w:ilvl w:val="0"/>
          <w:numId w:val="1"/>
        </w:numPr>
        <w:spacing w:after="0" w:line="360" w:lineRule="auto"/>
        <w:ind w:left="284" w:hanging="284"/>
        <w:jc w:val="both"/>
        <w:rPr>
          <w:rFonts w:ascii="Arial" w:hAnsi="Arial" w:cs="Arial"/>
          <w:sz w:val="20"/>
          <w:szCs w:val="20"/>
        </w:rPr>
      </w:pPr>
      <w:r w:rsidRPr="00AB147E">
        <w:rPr>
          <w:rFonts w:ascii="Arial" w:hAnsi="Arial" w:cs="Arial"/>
          <w:sz w:val="20"/>
          <w:szCs w:val="20"/>
        </w:rPr>
        <w:t>E</w:t>
      </w:r>
      <w:r w:rsidR="0081727F" w:rsidRPr="00AB147E">
        <w:rPr>
          <w:rFonts w:ascii="Arial" w:hAnsi="Arial" w:cs="Arial"/>
          <w:sz w:val="20"/>
          <w:szCs w:val="20"/>
        </w:rPr>
        <w:t>laborar relatórios periódicos de orientação de investimentos por meio d</w:t>
      </w:r>
      <w:r w:rsidR="00795AE3">
        <w:rPr>
          <w:rFonts w:ascii="Arial" w:hAnsi="Arial" w:cs="Arial"/>
          <w:sz w:val="20"/>
          <w:szCs w:val="20"/>
        </w:rPr>
        <w:t>e</w:t>
      </w:r>
      <w:r w:rsidR="0081727F" w:rsidRPr="00AB147E">
        <w:rPr>
          <w:rFonts w:ascii="Arial" w:hAnsi="Arial" w:cs="Arial"/>
          <w:sz w:val="20"/>
          <w:szCs w:val="20"/>
        </w:rPr>
        <w:t xml:space="preserve"> </w:t>
      </w:r>
      <w:r w:rsidR="0081727F" w:rsidRPr="00795AE3">
        <w:rPr>
          <w:rFonts w:ascii="Arial" w:hAnsi="Arial" w:cs="Arial"/>
          <w:b/>
          <w:sz w:val="20"/>
          <w:szCs w:val="20"/>
        </w:rPr>
        <w:t>modelo</w:t>
      </w:r>
      <w:r w:rsidR="00795AE3" w:rsidRPr="00795AE3">
        <w:rPr>
          <w:rFonts w:ascii="Arial" w:hAnsi="Arial" w:cs="Arial"/>
          <w:b/>
          <w:sz w:val="20"/>
          <w:szCs w:val="20"/>
        </w:rPr>
        <w:t>s</w:t>
      </w:r>
      <w:r w:rsidR="0081727F" w:rsidRPr="00795AE3">
        <w:rPr>
          <w:rFonts w:ascii="Arial" w:hAnsi="Arial" w:cs="Arial"/>
          <w:b/>
          <w:sz w:val="20"/>
          <w:szCs w:val="20"/>
        </w:rPr>
        <w:t xml:space="preserve"> macroeconômico</w:t>
      </w:r>
      <w:r w:rsidR="00795AE3" w:rsidRPr="00795AE3">
        <w:rPr>
          <w:rFonts w:ascii="Arial" w:hAnsi="Arial" w:cs="Arial"/>
          <w:b/>
          <w:sz w:val="20"/>
          <w:szCs w:val="20"/>
        </w:rPr>
        <w:t xml:space="preserve"> e conjunturais</w:t>
      </w:r>
      <w:r w:rsidR="00795AE3">
        <w:rPr>
          <w:rFonts w:ascii="Arial" w:hAnsi="Arial" w:cs="Arial"/>
          <w:sz w:val="20"/>
          <w:szCs w:val="20"/>
        </w:rPr>
        <w:t xml:space="preserve">, </w:t>
      </w:r>
      <w:r w:rsidR="0081727F" w:rsidRPr="00AB147E">
        <w:rPr>
          <w:rFonts w:ascii="Arial" w:hAnsi="Arial" w:cs="Arial"/>
          <w:sz w:val="20"/>
          <w:szCs w:val="20"/>
        </w:rPr>
        <w:t>adotado</w:t>
      </w:r>
      <w:r w:rsidR="00795AE3">
        <w:rPr>
          <w:rFonts w:ascii="Arial" w:hAnsi="Arial" w:cs="Arial"/>
          <w:sz w:val="20"/>
          <w:szCs w:val="20"/>
        </w:rPr>
        <w:t>s</w:t>
      </w:r>
      <w:r w:rsidR="0081727F" w:rsidRPr="00AB147E">
        <w:rPr>
          <w:rFonts w:ascii="Arial" w:hAnsi="Arial" w:cs="Arial"/>
          <w:sz w:val="20"/>
          <w:szCs w:val="20"/>
        </w:rPr>
        <w:t xml:space="preserve"> pela Sala de Ações; </w:t>
      </w:r>
    </w:p>
    <w:p w14:paraId="1D3F671C" w14:textId="77777777" w:rsidR="00B756E6" w:rsidRPr="00AB147E" w:rsidRDefault="00B756E6" w:rsidP="00AB147E">
      <w:pPr>
        <w:pStyle w:val="ListParagraph"/>
        <w:numPr>
          <w:ilvl w:val="0"/>
          <w:numId w:val="1"/>
        </w:numPr>
        <w:spacing w:after="0" w:line="360" w:lineRule="auto"/>
        <w:ind w:left="284" w:hanging="284"/>
        <w:jc w:val="both"/>
        <w:rPr>
          <w:rFonts w:ascii="Arial" w:hAnsi="Arial" w:cs="Arial"/>
          <w:sz w:val="20"/>
          <w:szCs w:val="20"/>
        </w:rPr>
      </w:pPr>
      <w:r w:rsidRPr="00AB147E">
        <w:rPr>
          <w:rFonts w:ascii="Arial" w:hAnsi="Arial" w:cs="Arial"/>
          <w:sz w:val="20"/>
          <w:szCs w:val="20"/>
        </w:rPr>
        <w:t>E</w:t>
      </w:r>
      <w:r w:rsidR="0081727F" w:rsidRPr="00AB147E">
        <w:rPr>
          <w:rFonts w:ascii="Arial" w:hAnsi="Arial" w:cs="Arial"/>
          <w:sz w:val="20"/>
          <w:szCs w:val="20"/>
        </w:rPr>
        <w:t xml:space="preserve">stimar modelos de </w:t>
      </w:r>
      <w:r w:rsidR="0081727F" w:rsidRPr="00795AE3">
        <w:rPr>
          <w:rFonts w:ascii="Arial" w:hAnsi="Arial" w:cs="Arial"/>
          <w:b/>
          <w:sz w:val="20"/>
          <w:szCs w:val="20"/>
        </w:rPr>
        <w:t>gestão de carteiras</w:t>
      </w:r>
      <w:r w:rsidR="0081727F" w:rsidRPr="00AB147E">
        <w:rPr>
          <w:rFonts w:ascii="Arial" w:hAnsi="Arial" w:cs="Arial"/>
          <w:sz w:val="20"/>
          <w:szCs w:val="20"/>
        </w:rPr>
        <w:t xml:space="preserve"> (Markowitz</w:t>
      </w:r>
      <w:r w:rsidR="00795AE3">
        <w:rPr>
          <w:rFonts w:ascii="Arial" w:hAnsi="Arial" w:cs="Arial"/>
          <w:sz w:val="20"/>
          <w:szCs w:val="20"/>
        </w:rPr>
        <w:t>,</w:t>
      </w:r>
      <w:r w:rsidR="0081727F" w:rsidRPr="00AB147E">
        <w:rPr>
          <w:rFonts w:ascii="Arial" w:hAnsi="Arial" w:cs="Arial"/>
          <w:sz w:val="20"/>
          <w:szCs w:val="20"/>
        </w:rPr>
        <w:t xml:space="preserve"> CAPM</w:t>
      </w:r>
      <w:r w:rsidR="00795AE3">
        <w:rPr>
          <w:rFonts w:ascii="Arial" w:hAnsi="Arial" w:cs="Arial"/>
          <w:sz w:val="20"/>
          <w:szCs w:val="20"/>
        </w:rPr>
        <w:t>, Black &amp; Scholes</w:t>
      </w:r>
      <w:r w:rsidR="0081727F" w:rsidRPr="00AB147E">
        <w:rPr>
          <w:rFonts w:ascii="Arial" w:hAnsi="Arial" w:cs="Arial"/>
          <w:sz w:val="20"/>
          <w:szCs w:val="20"/>
        </w:rPr>
        <w:t xml:space="preserve">); </w:t>
      </w:r>
    </w:p>
    <w:p w14:paraId="246352BF" w14:textId="77777777" w:rsidR="00B756E6" w:rsidRPr="00AB147E" w:rsidRDefault="00B756E6" w:rsidP="00AB147E">
      <w:pPr>
        <w:pStyle w:val="ListParagraph"/>
        <w:numPr>
          <w:ilvl w:val="0"/>
          <w:numId w:val="1"/>
        </w:numPr>
        <w:spacing w:after="0" w:line="360" w:lineRule="auto"/>
        <w:ind w:left="284" w:hanging="284"/>
        <w:jc w:val="both"/>
        <w:rPr>
          <w:rFonts w:ascii="Arial" w:hAnsi="Arial" w:cs="Arial"/>
          <w:sz w:val="20"/>
          <w:szCs w:val="20"/>
        </w:rPr>
      </w:pPr>
      <w:r w:rsidRPr="00AB147E">
        <w:rPr>
          <w:rFonts w:ascii="Arial" w:hAnsi="Arial" w:cs="Arial"/>
          <w:sz w:val="20"/>
          <w:szCs w:val="20"/>
        </w:rPr>
        <w:t>P</w:t>
      </w:r>
      <w:r w:rsidR="0081727F" w:rsidRPr="00AB147E">
        <w:rPr>
          <w:rFonts w:ascii="Arial" w:hAnsi="Arial" w:cs="Arial"/>
          <w:sz w:val="20"/>
          <w:szCs w:val="20"/>
        </w:rPr>
        <w:t xml:space="preserve">ropiciar um ambiente de debate e discussões do corpo docente e do corpo discentes do curso de mestrado em economia de empresas, bem como dos discentes do curso de graduação em economia, contabilidade e administração, permitindo uma maior integração entre os cursos; </w:t>
      </w:r>
    </w:p>
    <w:p w14:paraId="116A3E5C" w14:textId="77777777" w:rsidR="00B756E6" w:rsidRPr="00AB147E" w:rsidRDefault="00B756E6" w:rsidP="00AB147E">
      <w:pPr>
        <w:pStyle w:val="ListParagraph"/>
        <w:numPr>
          <w:ilvl w:val="0"/>
          <w:numId w:val="1"/>
        </w:numPr>
        <w:spacing w:after="0" w:line="360" w:lineRule="auto"/>
        <w:ind w:left="284" w:hanging="284"/>
        <w:jc w:val="both"/>
        <w:rPr>
          <w:rFonts w:ascii="Arial" w:hAnsi="Arial" w:cs="Arial"/>
          <w:sz w:val="20"/>
          <w:szCs w:val="20"/>
        </w:rPr>
      </w:pPr>
      <w:r w:rsidRPr="00AB147E">
        <w:rPr>
          <w:rFonts w:ascii="Arial" w:hAnsi="Arial" w:cs="Arial"/>
          <w:sz w:val="20"/>
          <w:szCs w:val="20"/>
        </w:rPr>
        <w:t>E</w:t>
      </w:r>
      <w:r w:rsidR="0081727F" w:rsidRPr="00AB147E">
        <w:rPr>
          <w:rFonts w:ascii="Arial" w:hAnsi="Arial" w:cs="Arial"/>
          <w:sz w:val="20"/>
          <w:szCs w:val="20"/>
        </w:rPr>
        <w:t>stimular a produção científica em finanças, como complemento ao processo de pesquisas específicas que auxili</w:t>
      </w:r>
      <w:r w:rsidR="0038331C" w:rsidRPr="00AB147E">
        <w:rPr>
          <w:rFonts w:ascii="Arial" w:hAnsi="Arial" w:cs="Arial"/>
          <w:sz w:val="20"/>
          <w:szCs w:val="20"/>
        </w:rPr>
        <w:t>e</w:t>
      </w:r>
      <w:r w:rsidR="0081727F" w:rsidRPr="00AB147E">
        <w:rPr>
          <w:rFonts w:ascii="Arial" w:hAnsi="Arial" w:cs="Arial"/>
          <w:sz w:val="20"/>
          <w:szCs w:val="20"/>
        </w:rPr>
        <w:t>m tanto os agentes econômicos quanto a formação profissional dos disc</w:t>
      </w:r>
      <w:r w:rsidR="0038331C" w:rsidRPr="00AB147E">
        <w:rPr>
          <w:rFonts w:ascii="Arial" w:hAnsi="Arial" w:cs="Arial"/>
          <w:sz w:val="20"/>
          <w:szCs w:val="20"/>
        </w:rPr>
        <w:t>en</w:t>
      </w:r>
      <w:r w:rsidRPr="00AB147E">
        <w:rPr>
          <w:rFonts w:ascii="Arial" w:hAnsi="Arial" w:cs="Arial"/>
          <w:sz w:val="20"/>
          <w:szCs w:val="20"/>
        </w:rPr>
        <w:t>tes.</w:t>
      </w:r>
    </w:p>
    <w:p w14:paraId="33E70226" w14:textId="77777777" w:rsidR="00C521DD" w:rsidRPr="00AB147E" w:rsidRDefault="00C521DD" w:rsidP="00AB147E">
      <w:pPr>
        <w:spacing w:after="0" w:line="360" w:lineRule="auto"/>
        <w:jc w:val="both"/>
        <w:rPr>
          <w:rFonts w:ascii="Arial" w:hAnsi="Arial" w:cs="Arial"/>
          <w:sz w:val="20"/>
          <w:szCs w:val="20"/>
        </w:rPr>
      </w:pPr>
    </w:p>
    <w:p w14:paraId="404A4485" w14:textId="77777777" w:rsidR="0072312B" w:rsidRPr="00AB147E" w:rsidRDefault="006F5786" w:rsidP="00AB147E">
      <w:pPr>
        <w:spacing w:after="0" w:line="360" w:lineRule="auto"/>
        <w:jc w:val="both"/>
        <w:rPr>
          <w:rFonts w:ascii="Arial" w:hAnsi="Arial" w:cs="Arial"/>
          <w:b/>
          <w:sz w:val="20"/>
          <w:szCs w:val="20"/>
        </w:rPr>
      </w:pPr>
      <w:r w:rsidRPr="00AB147E">
        <w:rPr>
          <w:rFonts w:ascii="Arial" w:hAnsi="Arial" w:cs="Arial"/>
          <w:b/>
          <w:sz w:val="20"/>
          <w:szCs w:val="20"/>
        </w:rPr>
        <w:t>DESCRIÇÃO METODOLÓGICA</w:t>
      </w:r>
    </w:p>
    <w:p w14:paraId="7C337E8D" w14:textId="77777777" w:rsidR="00002891" w:rsidRPr="00AB147E" w:rsidRDefault="00002891" w:rsidP="00AB147E">
      <w:pPr>
        <w:spacing w:after="0" w:line="360" w:lineRule="auto"/>
        <w:jc w:val="both"/>
        <w:rPr>
          <w:rFonts w:ascii="Arial" w:hAnsi="Arial" w:cs="Arial"/>
          <w:sz w:val="20"/>
          <w:szCs w:val="20"/>
        </w:rPr>
      </w:pPr>
    </w:p>
    <w:p w14:paraId="5E8AD810" w14:textId="77777777" w:rsidR="00002891" w:rsidRPr="00AB147E" w:rsidRDefault="00002891" w:rsidP="00AB147E">
      <w:pPr>
        <w:spacing w:after="0" w:line="360" w:lineRule="auto"/>
        <w:jc w:val="both"/>
        <w:rPr>
          <w:rFonts w:ascii="Arial" w:hAnsi="Arial" w:cs="Arial"/>
          <w:sz w:val="20"/>
          <w:szCs w:val="20"/>
        </w:rPr>
      </w:pPr>
      <w:r w:rsidRPr="00AB147E">
        <w:rPr>
          <w:rFonts w:ascii="Arial" w:hAnsi="Arial" w:cs="Arial"/>
          <w:sz w:val="20"/>
          <w:szCs w:val="20"/>
        </w:rPr>
        <w:tab/>
        <w:t>A construção do projeto está baseada na constituição de 5 (cinco) grupos de alunos, com pelo menos 3 (três) alunos em cada grupo, com os seguintes propósitos:</w:t>
      </w:r>
    </w:p>
    <w:p w14:paraId="0F8FCCC9" w14:textId="77777777" w:rsidR="00002891" w:rsidRPr="00AB147E" w:rsidRDefault="00241536" w:rsidP="00AB147E">
      <w:pPr>
        <w:spacing w:after="0" w:line="360" w:lineRule="auto"/>
        <w:jc w:val="both"/>
        <w:rPr>
          <w:rFonts w:ascii="Arial" w:hAnsi="Arial" w:cs="Arial"/>
          <w:sz w:val="20"/>
          <w:szCs w:val="20"/>
        </w:rPr>
      </w:pPr>
      <w:r>
        <w:rPr>
          <w:rFonts w:ascii="Arial" w:hAnsi="Arial" w:cs="Arial"/>
          <w:sz w:val="20"/>
          <w:szCs w:val="20"/>
        </w:rPr>
        <w:tab/>
      </w:r>
      <w:r w:rsidR="00002891" w:rsidRPr="00AB147E">
        <w:rPr>
          <w:rFonts w:ascii="Arial" w:hAnsi="Arial" w:cs="Arial"/>
          <w:sz w:val="20"/>
          <w:szCs w:val="20"/>
        </w:rPr>
        <w:t>Grupo</w:t>
      </w:r>
      <w:r w:rsidR="00135417" w:rsidRPr="00AB147E">
        <w:rPr>
          <w:rFonts w:ascii="Arial" w:hAnsi="Arial" w:cs="Arial"/>
          <w:sz w:val="20"/>
          <w:szCs w:val="20"/>
        </w:rPr>
        <w:t xml:space="preserve"> </w:t>
      </w:r>
      <w:r w:rsidR="00002891" w:rsidRPr="00AB147E">
        <w:rPr>
          <w:rFonts w:ascii="Arial" w:hAnsi="Arial" w:cs="Arial"/>
          <w:sz w:val="20"/>
          <w:szCs w:val="20"/>
        </w:rPr>
        <w:t>1:</w:t>
      </w:r>
      <w:r w:rsidR="00135417" w:rsidRPr="00AB147E">
        <w:rPr>
          <w:rFonts w:ascii="Arial" w:hAnsi="Arial" w:cs="Arial"/>
          <w:sz w:val="20"/>
          <w:szCs w:val="20"/>
        </w:rPr>
        <w:t xml:space="preserve"> </w:t>
      </w:r>
      <w:r w:rsidR="00002891" w:rsidRPr="00AB147E">
        <w:rPr>
          <w:rFonts w:ascii="Arial" w:hAnsi="Arial" w:cs="Arial"/>
          <w:sz w:val="20"/>
          <w:szCs w:val="20"/>
        </w:rPr>
        <w:t xml:space="preserve">Alunos </w:t>
      </w:r>
      <w:r w:rsidR="00DC5F11" w:rsidRPr="00AB147E">
        <w:rPr>
          <w:rFonts w:ascii="Arial" w:hAnsi="Arial" w:cs="Arial"/>
          <w:sz w:val="20"/>
          <w:szCs w:val="20"/>
        </w:rPr>
        <w:t xml:space="preserve"> </w:t>
      </w:r>
      <w:r w:rsidR="00002891" w:rsidRPr="00AB147E">
        <w:rPr>
          <w:rFonts w:ascii="Arial" w:hAnsi="Arial" w:cs="Arial"/>
          <w:sz w:val="20"/>
          <w:szCs w:val="20"/>
        </w:rPr>
        <w:t xml:space="preserve">do </w:t>
      </w:r>
      <w:r w:rsidR="00DC5F11" w:rsidRPr="00AB147E">
        <w:rPr>
          <w:rFonts w:ascii="Arial" w:hAnsi="Arial" w:cs="Arial"/>
          <w:sz w:val="20"/>
          <w:szCs w:val="20"/>
        </w:rPr>
        <w:t xml:space="preserve"> </w:t>
      </w:r>
      <w:r w:rsidR="00002891" w:rsidRPr="00AB147E">
        <w:rPr>
          <w:rFonts w:ascii="Arial" w:hAnsi="Arial" w:cs="Arial"/>
          <w:sz w:val="20"/>
          <w:szCs w:val="20"/>
        </w:rPr>
        <w:t xml:space="preserve">Primeiro </w:t>
      </w:r>
      <w:r w:rsidR="00DC5F11" w:rsidRPr="00AB147E">
        <w:rPr>
          <w:rFonts w:ascii="Arial" w:hAnsi="Arial" w:cs="Arial"/>
          <w:sz w:val="20"/>
          <w:szCs w:val="20"/>
        </w:rPr>
        <w:t xml:space="preserve"> </w:t>
      </w:r>
      <w:r w:rsidR="00002891" w:rsidRPr="00AB147E">
        <w:rPr>
          <w:rFonts w:ascii="Arial" w:hAnsi="Arial" w:cs="Arial"/>
          <w:sz w:val="20"/>
          <w:szCs w:val="20"/>
        </w:rPr>
        <w:t xml:space="preserve">Ano </w:t>
      </w:r>
      <w:r w:rsidR="00DC5F11" w:rsidRPr="00AB147E">
        <w:rPr>
          <w:rFonts w:ascii="Arial" w:hAnsi="Arial" w:cs="Arial"/>
          <w:sz w:val="20"/>
          <w:szCs w:val="20"/>
        </w:rPr>
        <w:t xml:space="preserve"> </w:t>
      </w:r>
      <w:r w:rsidR="00002891" w:rsidRPr="00AB147E">
        <w:rPr>
          <w:rFonts w:ascii="Arial" w:hAnsi="Arial" w:cs="Arial"/>
          <w:sz w:val="20"/>
          <w:szCs w:val="20"/>
        </w:rPr>
        <w:t xml:space="preserve">de </w:t>
      </w:r>
      <w:r w:rsidR="00DC5F11" w:rsidRPr="00AB147E">
        <w:rPr>
          <w:rFonts w:ascii="Arial" w:hAnsi="Arial" w:cs="Arial"/>
          <w:sz w:val="20"/>
          <w:szCs w:val="20"/>
        </w:rPr>
        <w:t xml:space="preserve"> </w:t>
      </w:r>
      <w:r w:rsidR="00002891" w:rsidRPr="00AB147E">
        <w:rPr>
          <w:rFonts w:ascii="Arial" w:hAnsi="Arial" w:cs="Arial"/>
          <w:sz w:val="20"/>
          <w:szCs w:val="20"/>
        </w:rPr>
        <w:t>Curso</w:t>
      </w:r>
      <w:r w:rsidR="00DC5F11" w:rsidRPr="00AB147E">
        <w:rPr>
          <w:rFonts w:ascii="Arial" w:hAnsi="Arial" w:cs="Arial"/>
          <w:sz w:val="20"/>
          <w:szCs w:val="20"/>
        </w:rPr>
        <w:t xml:space="preserve"> </w:t>
      </w:r>
      <w:r w:rsidR="00002891" w:rsidRPr="00AB147E">
        <w:rPr>
          <w:rFonts w:ascii="Arial" w:hAnsi="Arial" w:cs="Arial"/>
          <w:sz w:val="20"/>
          <w:szCs w:val="20"/>
        </w:rPr>
        <w:t xml:space="preserve"> – </w:t>
      </w:r>
      <w:r w:rsidR="00DC5F11" w:rsidRPr="00AB147E">
        <w:rPr>
          <w:rFonts w:ascii="Arial" w:hAnsi="Arial" w:cs="Arial"/>
          <w:sz w:val="20"/>
          <w:szCs w:val="20"/>
        </w:rPr>
        <w:t xml:space="preserve"> </w:t>
      </w:r>
      <w:r w:rsidR="00002891" w:rsidRPr="00AB147E">
        <w:rPr>
          <w:rFonts w:ascii="Arial" w:hAnsi="Arial" w:cs="Arial"/>
          <w:sz w:val="20"/>
          <w:szCs w:val="20"/>
        </w:rPr>
        <w:t xml:space="preserve">O </w:t>
      </w:r>
      <w:r w:rsidR="00DC5F11" w:rsidRPr="00AB147E">
        <w:rPr>
          <w:rFonts w:ascii="Arial" w:hAnsi="Arial" w:cs="Arial"/>
          <w:sz w:val="20"/>
          <w:szCs w:val="20"/>
        </w:rPr>
        <w:t xml:space="preserve"> </w:t>
      </w:r>
      <w:r w:rsidR="00002891" w:rsidRPr="00AB147E">
        <w:rPr>
          <w:rFonts w:ascii="Arial" w:hAnsi="Arial" w:cs="Arial"/>
          <w:sz w:val="20"/>
          <w:szCs w:val="20"/>
        </w:rPr>
        <w:t xml:space="preserve">objetivo </w:t>
      </w:r>
      <w:r w:rsidR="00DC5F11" w:rsidRPr="00AB147E">
        <w:rPr>
          <w:rFonts w:ascii="Arial" w:hAnsi="Arial" w:cs="Arial"/>
          <w:sz w:val="20"/>
          <w:szCs w:val="20"/>
        </w:rPr>
        <w:t xml:space="preserve">  </w:t>
      </w:r>
      <w:r w:rsidR="00002891" w:rsidRPr="00AB147E">
        <w:rPr>
          <w:rFonts w:ascii="Arial" w:hAnsi="Arial" w:cs="Arial"/>
          <w:sz w:val="20"/>
          <w:szCs w:val="20"/>
        </w:rPr>
        <w:t>deste</w:t>
      </w:r>
      <w:r w:rsidR="005C0EC2" w:rsidRPr="00AB147E">
        <w:rPr>
          <w:rFonts w:ascii="Arial" w:hAnsi="Arial" w:cs="Arial"/>
          <w:sz w:val="20"/>
          <w:szCs w:val="20"/>
        </w:rPr>
        <w:t>s</w:t>
      </w:r>
      <w:r w:rsidR="00002891" w:rsidRPr="00AB147E">
        <w:rPr>
          <w:rFonts w:ascii="Arial" w:hAnsi="Arial" w:cs="Arial"/>
          <w:sz w:val="20"/>
          <w:szCs w:val="20"/>
        </w:rPr>
        <w:t xml:space="preserve"> </w:t>
      </w:r>
      <w:r w:rsidR="00DC5F11" w:rsidRPr="00AB147E">
        <w:rPr>
          <w:rFonts w:ascii="Arial" w:hAnsi="Arial" w:cs="Arial"/>
          <w:sz w:val="20"/>
          <w:szCs w:val="20"/>
        </w:rPr>
        <w:t xml:space="preserve">  </w:t>
      </w:r>
      <w:r w:rsidR="00002891" w:rsidRPr="00AB147E">
        <w:rPr>
          <w:rFonts w:ascii="Arial" w:hAnsi="Arial" w:cs="Arial"/>
          <w:sz w:val="20"/>
          <w:szCs w:val="20"/>
        </w:rPr>
        <w:t xml:space="preserve">alunos </w:t>
      </w:r>
      <w:r w:rsidR="00DC5F11" w:rsidRPr="00AB147E">
        <w:rPr>
          <w:rFonts w:ascii="Arial" w:hAnsi="Arial" w:cs="Arial"/>
          <w:sz w:val="20"/>
          <w:szCs w:val="20"/>
        </w:rPr>
        <w:t xml:space="preserve">  </w:t>
      </w:r>
      <w:r w:rsidR="00002891" w:rsidRPr="00AB147E">
        <w:rPr>
          <w:rFonts w:ascii="Arial" w:hAnsi="Arial" w:cs="Arial"/>
          <w:sz w:val="20"/>
          <w:szCs w:val="20"/>
        </w:rPr>
        <w:t xml:space="preserve">é </w:t>
      </w:r>
      <w:r w:rsidR="00DC5F11" w:rsidRPr="00AB147E">
        <w:rPr>
          <w:rFonts w:ascii="Arial" w:hAnsi="Arial" w:cs="Arial"/>
          <w:sz w:val="20"/>
          <w:szCs w:val="20"/>
        </w:rPr>
        <w:t xml:space="preserve">  </w:t>
      </w:r>
      <w:r w:rsidR="00002891" w:rsidRPr="00AB147E">
        <w:rPr>
          <w:rFonts w:ascii="Arial" w:hAnsi="Arial" w:cs="Arial"/>
          <w:sz w:val="20"/>
          <w:szCs w:val="20"/>
        </w:rPr>
        <w:t>pesquisar</w:t>
      </w:r>
      <w:r w:rsidR="00795AE3">
        <w:rPr>
          <w:rFonts w:ascii="Arial" w:hAnsi="Arial" w:cs="Arial"/>
          <w:sz w:val="20"/>
          <w:szCs w:val="20"/>
        </w:rPr>
        <w:t xml:space="preserve"> </w:t>
      </w:r>
      <w:r w:rsidR="00002891" w:rsidRPr="00AB147E">
        <w:rPr>
          <w:rFonts w:ascii="Arial" w:hAnsi="Arial" w:cs="Arial"/>
          <w:sz w:val="20"/>
          <w:szCs w:val="20"/>
        </w:rPr>
        <w:t>e acompanhar o comportamento das empresas no mercado de capitais em seus fundamentos contábeis e perspectivas traçadas pela</w:t>
      </w:r>
      <w:r w:rsidR="00795AE3">
        <w:rPr>
          <w:rFonts w:ascii="Arial" w:hAnsi="Arial" w:cs="Arial"/>
          <w:sz w:val="20"/>
          <w:szCs w:val="20"/>
        </w:rPr>
        <w:t>s</w:t>
      </w:r>
      <w:r w:rsidR="00002891" w:rsidRPr="00AB147E">
        <w:rPr>
          <w:rFonts w:ascii="Arial" w:hAnsi="Arial" w:cs="Arial"/>
          <w:sz w:val="20"/>
          <w:szCs w:val="20"/>
        </w:rPr>
        <w:t xml:space="preserve"> administrações das empresas;</w:t>
      </w:r>
    </w:p>
    <w:p w14:paraId="1AAFEEDF" w14:textId="77777777" w:rsidR="005009D3" w:rsidRPr="00AB147E" w:rsidRDefault="00241536" w:rsidP="00AB147E">
      <w:pPr>
        <w:spacing w:after="0" w:line="360" w:lineRule="auto"/>
        <w:jc w:val="both"/>
        <w:rPr>
          <w:rFonts w:ascii="Arial" w:hAnsi="Arial" w:cs="Arial"/>
          <w:sz w:val="20"/>
          <w:szCs w:val="20"/>
        </w:rPr>
      </w:pPr>
      <w:r>
        <w:rPr>
          <w:rFonts w:ascii="Arial" w:hAnsi="Arial" w:cs="Arial"/>
          <w:sz w:val="20"/>
          <w:szCs w:val="20"/>
        </w:rPr>
        <w:tab/>
      </w:r>
      <w:r w:rsidR="005009D3" w:rsidRPr="00AB147E">
        <w:rPr>
          <w:rFonts w:ascii="Arial" w:hAnsi="Arial" w:cs="Arial"/>
          <w:sz w:val="20"/>
          <w:szCs w:val="20"/>
        </w:rPr>
        <w:t>Grupo  2: Alunos do Segundo Ano de Curso – O objetivo é acompanhar  a evolução dos preços das ações no mercado de capitais, bem como o valor bursátil das empresas com negociações na BM&amp;FBOVESPA. Estes alunos emitem relatórios semanais com base na análise técnica (grafista).</w:t>
      </w:r>
    </w:p>
    <w:p w14:paraId="6A6BAF29" w14:textId="77777777" w:rsidR="00F86FF4" w:rsidRPr="00AB147E" w:rsidRDefault="00241536" w:rsidP="00AB147E">
      <w:pPr>
        <w:spacing w:after="0" w:line="360" w:lineRule="auto"/>
        <w:jc w:val="both"/>
        <w:rPr>
          <w:rFonts w:ascii="Arial" w:hAnsi="Arial" w:cs="Arial"/>
          <w:sz w:val="20"/>
          <w:szCs w:val="20"/>
        </w:rPr>
      </w:pPr>
      <w:r>
        <w:rPr>
          <w:rFonts w:ascii="Arial" w:hAnsi="Arial" w:cs="Arial"/>
          <w:sz w:val="20"/>
          <w:szCs w:val="20"/>
        </w:rPr>
        <w:tab/>
      </w:r>
      <w:r w:rsidR="00F86FF4" w:rsidRPr="00AB147E">
        <w:rPr>
          <w:rFonts w:ascii="Arial" w:hAnsi="Arial" w:cs="Arial"/>
          <w:sz w:val="20"/>
          <w:szCs w:val="20"/>
        </w:rPr>
        <w:t xml:space="preserve">Grupo 3: Alunos do Terceiro Ano de Curso – O objetivo deste grupo é analisar o valor das ações da </w:t>
      </w:r>
      <w:r w:rsidR="00F009A1" w:rsidRPr="00AB147E">
        <w:rPr>
          <w:rFonts w:ascii="Arial" w:hAnsi="Arial" w:cs="Arial"/>
          <w:sz w:val="20"/>
          <w:szCs w:val="20"/>
        </w:rPr>
        <w:t>BM&amp;FBOVESPA</w:t>
      </w:r>
      <w:r w:rsidR="003561C8" w:rsidRPr="00AB147E">
        <w:rPr>
          <w:rFonts w:ascii="Arial" w:hAnsi="Arial" w:cs="Arial"/>
          <w:sz w:val="20"/>
          <w:szCs w:val="20"/>
        </w:rPr>
        <w:t xml:space="preserve"> </w:t>
      </w:r>
      <w:r w:rsidR="00F86FF4" w:rsidRPr="00AB147E">
        <w:rPr>
          <w:rFonts w:ascii="Arial" w:hAnsi="Arial" w:cs="Arial"/>
          <w:sz w:val="20"/>
          <w:szCs w:val="20"/>
        </w:rPr>
        <w:t xml:space="preserve">em seus aspectos setoriais com análises fundamentalistas e análises grafistas emitindo boletins diários das empresas que tiveram as maiores altas e maiores baixas setoriais. </w:t>
      </w:r>
    </w:p>
    <w:p w14:paraId="402BA30B" w14:textId="77777777" w:rsidR="00F86FF4" w:rsidRPr="00AB147E" w:rsidRDefault="00241536" w:rsidP="00AB147E">
      <w:pPr>
        <w:spacing w:after="0" w:line="360" w:lineRule="auto"/>
        <w:jc w:val="both"/>
        <w:rPr>
          <w:rFonts w:ascii="Arial" w:hAnsi="Arial" w:cs="Arial"/>
          <w:sz w:val="20"/>
          <w:szCs w:val="20"/>
        </w:rPr>
      </w:pPr>
      <w:r>
        <w:rPr>
          <w:rFonts w:ascii="Arial" w:hAnsi="Arial" w:cs="Arial"/>
          <w:sz w:val="20"/>
          <w:szCs w:val="20"/>
        </w:rPr>
        <w:tab/>
      </w:r>
      <w:r w:rsidR="00F86FF4" w:rsidRPr="00AB147E">
        <w:rPr>
          <w:rFonts w:ascii="Arial" w:hAnsi="Arial" w:cs="Arial"/>
          <w:sz w:val="20"/>
          <w:szCs w:val="20"/>
        </w:rPr>
        <w:t xml:space="preserve">Grupo 4: Alunos do Quarto Ano de Curso – Este grupo estuda modelos de seleção de carteiras com auxílio de instrumentos quantitativos estudando conceitos de riscos e retornos de </w:t>
      </w:r>
      <w:r w:rsidR="00F86FF4" w:rsidRPr="00AB147E">
        <w:rPr>
          <w:rFonts w:ascii="Arial" w:hAnsi="Arial" w:cs="Arial"/>
          <w:sz w:val="20"/>
          <w:szCs w:val="20"/>
        </w:rPr>
        <w:lastRenderedPageBreak/>
        <w:t xml:space="preserve">ativos, bem como associa a seleção de carteira por métodos tradicionais com a seleção de carteiras </w:t>
      </w:r>
      <w:r w:rsidR="00B13C4D" w:rsidRPr="00AB147E">
        <w:rPr>
          <w:rFonts w:ascii="Arial" w:hAnsi="Arial" w:cs="Arial"/>
          <w:sz w:val="20"/>
          <w:szCs w:val="20"/>
        </w:rPr>
        <w:t>por métodos de fundamentos.</w:t>
      </w:r>
    </w:p>
    <w:p w14:paraId="651AAD18" w14:textId="77777777" w:rsidR="00F86FF4" w:rsidRPr="00AB147E" w:rsidRDefault="00241536" w:rsidP="00AB147E">
      <w:pPr>
        <w:spacing w:after="0" w:line="360" w:lineRule="auto"/>
        <w:jc w:val="both"/>
        <w:rPr>
          <w:rFonts w:ascii="Arial" w:hAnsi="Arial" w:cs="Arial"/>
          <w:sz w:val="20"/>
          <w:szCs w:val="20"/>
        </w:rPr>
      </w:pPr>
      <w:r>
        <w:rPr>
          <w:rFonts w:ascii="Arial" w:hAnsi="Arial" w:cs="Arial"/>
          <w:sz w:val="20"/>
          <w:szCs w:val="20"/>
        </w:rPr>
        <w:tab/>
      </w:r>
      <w:r w:rsidR="00F86FF4" w:rsidRPr="00AB147E">
        <w:rPr>
          <w:rFonts w:ascii="Arial" w:hAnsi="Arial" w:cs="Arial"/>
          <w:sz w:val="20"/>
          <w:szCs w:val="20"/>
        </w:rPr>
        <w:t xml:space="preserve">Grupo 5: Alunos de Pós-Graduação em Economia de empresas e Alunos de Quinto Ano de </w:t>
      </w:r>
      <w:r w:rsidR="00314EF8" w:rsidRPr="00AB147E">
        <w:rPr>
          <w:rFonts w:ascii="Arial" w:hAnsi="Arial" w:cs="Arial"/>
          <w:sz w:val="20"/>
          <w:szCs w:val="20"/>
        </w:rPr>
        <w:t>Curso – Este grupo define agendas de pesquisas no mercado financeiro nacional, a partir do material desenvolvido pelos alunos dos Grupos 1 a 4. O objetivo é repro</w:t>
      </w:r>
      <w:r w:rsidR="00443B0D" w:rsidRPr="00AB147E">
        <w:rPr>
          <w:rFonts w:ascii="Arial" w:hAnsi="Arial" w:cs="Arial"/>
          <w:sz w:val="20"/>
          <w:szCs w:val="20"/>
        </w:rPr>
        <w:t>duzir monografias, dissertações e trabalhos para apresentações em eventos nacionais de economia financeira.</w:t>
      </w:r>
    </w:p>
    <w:p w14:paraId="4B6F523A" w14:textId="77777777" w:rsidR="006A6892" w:rsidRPr="00AB147E" w:rsidRDefault="00241536" w:rsidP="00AB147E">
      <w:pPr>
        <w:spacing w:after="0" w:line="360" w:lineRule="auto"/>
        <w:jc w:val="both"/>
        <w:rPr>
          <w:rFonts w:ascii="Arial" w:hAnsi="Arial" w:cs="Arial"/>
          <w:sz w:val="20"/>
          <w:szCs w:val="20"/>
        </w:rPr>
      </w:pPr>
      <w:r>
        <w:rPr>
          <w:rFonts w:ascii="Arial" w:hAnsi="Arial" w:cs="Arial"/>
          <w:sz w:val="20"/>
          <w:szCs w:val="20"/>
        </w:rPr>
        <w:tab/>
      </w:r>
      <w:r w:rsidR="006A6892" w:rsidRPr="00AB147E">
        <w:rPr>
          <w:rFonts w:ascii="Arial" w:hAnsi="Arial" w:cs="Arial"/>
          <w:sz w:val="20"/>
          <w:szCs w:val="20"/>
        </w:rPr>
        <w:t xml:space="preserve">O </w:t>
      </w:r>
      <w:r w:rsidR="006A6892" w:rsidRPr="00795AE3">
        <w:rPr>
          <w:rFonts w:ascii="Arial" w:hAnsi="Arial" w:cs="Arial"/>
          <w:i/>
          <w:sz w:val="20"/>
          <w:szCs w:val="20"/>
        </w:rPr>
        <w:t>modus operand</w:t>
      </w:r>
      <w:r w:rsidR="001B5E9D" w:rsidRPr="00795AE3">
        <w:rPr>
          <w:rFonts w:ascii="Arial" w:hAnsi="Arial" w:cs="Arial"/>
          <w:i/>
          <w:sz w:val="20"/>
          <w:szCs w:val="20"/>
        </w:rPr>
        <w:t>i</w:t>
      </w:r>
      <w:r w:rsidR="001B5E9D" w:rsidRPr="00AB147E">
        <w:rPr>
          <w:rFonts w:ascii="Arial" w:hAnsi="Arial" w:cs="Arial"/>
          <w:sz w:val="20"/>
          <w:szCs w:val="20"/>
        </w:rPr>
        <w:t xml:space="preserve"> dos grupos se dá por encontros periódicos na “Sala de Ações”</w:t>
      </w:r>
      <w:r w:rsidR="00795AE3">
        <w:rPr>
          <w:rFonts w:ascii="Arial" w:hAnsi="Arial" w:cs="Arial"/>
          <w:sz w:val="20"/>
          <w:szCs w:val="20"/>
        </w:rPr>
        <w:t xml:space="preserve"> (ambiente físico com 4 computadores ligados diretamente à BM&amp;FBOVESPA)</w:t>
      </w:r>
      <w:r w:rsidR="001B5E9D" w:rsidRPr="00AB147E">
        <w:rPr>
          <w:rFonts w:ascii="Arial" w:hAnsi="Arial" w:cs="Arial"/>
          <w:sz w:val="20"/>
          <w:szCs w:val="20"/>
        </w:rPr>
        <w:t xml:space="preserve"> com o objetivo de acompanhamento diário do Pregão</w:t>
      </w:r>
      <w:r w:rsidR="00795AE3">
        <w:rPr>
          <w:rFonts w:ascii="Arial" w:hAnsi="Arial" w:cs="Arial"/>
          <w:sz w:val="20"/>
          <w:szCs w:val="20"/>
        </w:rPr>
        <w:t>,</w:t>
      </w:r>
      <w:r w:rsidR="001B5E9D" w:rsidRPr="00AB147E">
        <w:rPr>
          <w:rFonts w:ascii="Arial" w:hAnsi="Arial" w:cs="Arial"/>
          <w:sz w:val="20"/>
          <w:szCs w:val="20"/>
        </w:rPr>
        <w:t xml:space="preserve">  bem como </w:t>
      </w:r>
      <w:r w:rsidR="00795AE3">
        <w:rPr>
          <w:rFonts w:ascii="Arial" w:hAnsi="Arial" w:cs="Arial"/>
          <w:sz w:val="20"/>
          <w:szCs w:val="20"/>
        </w:rPr>
        <w:t xml:space="preserve">são efetuadas </w:t>
      </w:r>
      <w:r w:rsidR="001B5E9D" w:rsidRPr="00AB147E">
        <w:rPr>
          <w:rFonts w:ascii="Arial" w:hAnsi="Arial" w:cs="Arial"/>
          <w:sz w:val="20"/>
          <w:szCs w:val="20"/>
        </w:rPr>
        <w:t>reuniões seman</w:t>
      </w:r>
      <w:r w:rsidR="004230DF" w:rsidRPr="00AB147E">
        <w:rPr>
          <w:rFonts w:ascii="Arial" w:hAnsi="Arial" w:cs="Arial"/>
          <w:sz w:val="20"/>
          <w:szCs w:val="20"/>
        </w:rPr>
        <w:t>a</w:t>
      </w:r>
      <w:r w:rsidR="001B5E9D" w:rsidRPr="00AB147E">
        <w:rPr>
          <w:rFonts w:ascii="Arial" w:hAnsi="Arial" w:cs="Arial"/>
          <w:sz w:val="20"/>
          <w:szCs w:val="20"/>
        </w:rPr>
        <w:t>is</w:t>
      </w:r>
      <w:r w:rsidR="00795AE3">
        <w:rPr>
          <w:rFonts w:ascii="Arial" w:hAnsi="Arial" w:cs="Arial"/>
          <w:sz w:val="20"/>
          <w:szCs w:val="20"/>
        </w:rPr>
        <w:t xml:space="preserve"> (toda sexta feira as 14:00 horas em forma de seminários)</w:t>
      </w:r>
      <w:r w:rsidR="001B5E9D" w:rsidRPr="00AB147E">
        <w:rPr>
          <w:rFonts w:ascii="Arial" w:hAnsi="Arial" w:cs="Arial"/>
          <w:sz w:val="20"/>
          <w:szCs w:val="20"/>
        </w:rPr>
        <w:t xml:space="preserve"> para discussões dos resultados setoriais como orientação de investimentos. Estes relatórios </w:t>
      </w:r>
      <w:r w:rsidR="001B1037" w:rsidRPr="00AB147E">
        <w:rPr>
          <w:rFonts w:ascii="Arial" w:hAnsi="Arial" w:cs="Arial"/>
          <w:sz w:val="20"/>
          <w:szCs w:val="20"/>
        </w:rPr>
        <w:t>diários/semanais</w:t>
      </w:r>
      <w:r w:rsidR="001B5E9D" w:rsidRPr="00AB147E">
        <w:rPr>
          <w:rFonts w:ascii="Arial" w:hAnsi="Arial" w:cs="Arial"/>
          <w:sz w:val="20"/>
          <w:szCs w:val="20"/>
        </w:rPr>
        <w:t xml:space="preserve"> são produzidos, discutidos e aperfeiçoados para envio aos potenciais usuários externos à </w:t>
      </w:r>
      <w:r w:rsidR="00544C4C" w:rsidRPr="00AB147E">
        <w:rPr>
          <w:rFonts w:ascii="Arial" w:hAnsi="Arial" w:cs="Arial"/>
          <w:sz w:val="20"/>
          <w:szCs w:val="20"/>
        </w:rPr>
        <w:t>universidade</w:t>
      </w:r>
      <w:r w:rsidR="00795AE3">
        <w:rPr>
          <w:rFonts w:ascii="Arial" w:hAnsi="Arial" w:cs="Arial"/>
          <w:sz w:val="20"/>
          <w:szCs w:val="20"/>
        </w:rPr>
        <w:t xml:space="preserve"> (ainda em fase de construção uma Home Page do projeto para disseminação das informações. Por enquanto, estão sendo enviadas por e-mail corporativos e publicadas em murais do CCSA)</w:t>
      </w:r>
      <w:r w:rsidR="001B5E9D" w:rsidRPr="00AB147E">
        <w:rPr>
          <w:rFonts w:ascii="Arial" w:hAnsi="Arial" w:cs="Arial"/>
          <w:sz w:val="20"/>
          <w:szCs w:val="20"/>
        </w:rPr>
        <w:t>.</w:t>
      </w:r>
    </w:p>
    <w:p w14:paraId="08B2531D" w14:textId="77777777" w:rsidR="001B5E9D" w:rsidRPr="00AB147E" w:rsidRDefault="006B66CE" w:rsidP="00AB147E">
      <w:pPr>
        <w:spacing w:after="0" w:line="360" w:lineRule="auto"/>
        <w:jc w:val="both"/>
        <w:rPr>
          <w:rFonts w:ascii="Arial" w:hAnsi="Arial" w:cs="Arial"/>
          <w:sz w:val="20"/>
          <w:szCs w:val="20"/>
        </w:rPr>
      </w:pPr>
      <w:r w:rsidRPr="00AB147E">
        <w:rPr>
          <w:rFonts w:ascii="Arial" w:hAnsi="Arial" w:cs="Arial"/>
          <w:sz w:val="20"/>
          <w:szCs w:val="20"/>
        </w:rPr>
        <w:tab/>
      </w:r>
      <w:r w:rsidR="001B5E9D" w:rsidRPr="00AB147E">
        <w:rPr>
          <w:rFonts w:ascii="Arial" w:hAnsi="Arial" w:cs="Arial"/>
          <w:sz w:val="20"/>
          <w:szCs w:val="20"/>
        </w:rPr>
        <w:t xml:space="preserve">O projeto conta com a participação dos bolsistas e voluntários que é efetivada em diferentes níveis: </w:t>
      </w:r>
      <w:r w:rsidR="00795AE3">
        <w:rPr>
          <w:rFonts w:ascii="Arial" w:hAnsi="Arial" w:cs="Arial"/>
          <w:sz w:val="20"/>
          <w:szCs w:val="20"/>
        </w:rPr>
        <w:t>l</w:t>
      </w:r>
      <w:r w:rsidR="001B5E9D" w:rsidRPr="00AB147E">
        <w:rPr>
          <w:rFonts w:ascii="Arial" w:hAnsi="Arial" w:cs="Arial"/>
          <w:sz w:val="20"/>
          <w:szCs w:val="20"/>
        </w:rPr>
        <w:t>evantamento dos dados para alimentação do Banco de Dados; participação nas discussões de análise; redação das análises sob orientação dos professores participantes; participação na apresentação e nos debates dos resultados encontrados.</w:t>
      </w:r>
    </w:p>
    <w:p w14:paraId="3C2B436C" w14:textId="77777777" w:rsidR="001B5E9D" w:rsidRPr="00AB147E" w:rsidRDefault="001B5E9D" w:rsidP="00AB147E">
      <w:pPr>
        <w:spacing w:after="0" w:line="360" w:lineRule="auto"/>
        <w:jc w:val="both"/>
        <w:rPr>
          <w:rFonts w:ascii="Arial" w:hAnsi="Arial" w:cs="Arial"/>
          <w:sz w:val="20"/>
          <w:szCs w:val="20"/>
        </w:rPr>
      </w:pPr>
    </w:p>
    <w:p w14:paraId="62C64F70" w14:textId="77777777" w:rsidR="008B3B7B" w:rsidRPr="00AB147E" w:rsidRDefault="006F5786" w:rsidP="00AB147E">
      <w:pPr>
        <w:spacing w:after="0" w:line="360" w:lineRule="auto"/>
        <w:jc w:val="both"/>
        <w:rPr>
          <w:rFonts w:ascii="Arial" w:hAnsi="Arial" w:cs="Arial"/>
          <w:b/>
          <w:sz w:val="20"/>
          <w:szCs w:val="20"/>
        </w:rPr>
      </w:pPr>
      <w:r w:rsidRPr="00AB147E">
        <w:rPr>
          <w:rFonts w:ascii="Arial" w:hAnsi="Arial" w:cs="Arial"/>
          <w:b/>
          <w:sz w:val="20"/>
          <w:szCs w:val="20"/>
        </w:rPr>
        <w:t>RESULTADOS</w:t>
      </w:r>
    </w:p>
    <w:p w14:paraId="6CE26748" w14:textId="77777777" w:rsidR="00DF652F" w:rsidRPr="00AB147E" w:rsidRDefault="00DF652F" w:rsidP="00AB147E">
      <w:pPr>
        <w:spacing w:after="0" w:line="360" w:lineRule="auto"/>
        <w:jc w:val="both"/>
        <w:rPr>
          <w:rFonts w:ascii="Arial" w:hAnsi="Arial" w:cs="Arial"/>
          <w:b/>
          <w:sz w:val="20"/>
          <w:szCs w:val="20"/>
        </w:rPr>
      </w:pPr>
    </w:p>
    <w:p w14:paraId="44A12F11" w14:textId="77777777" w:rsidR="00DF652F" w:rsidRPr="00AB147E" w:rsidRDefault="00DF652F" w:rsidP="00AB147E">
      <w:pPr>
        <w:spacing w:after="0" w:line="360" w:lineRule="auto"/>
        <w:jc w:val="both"/>
        <w:rPr>
          <w:rFonts w:ascii="Arial" w:hAnsi="Arial" w:cs="Arial"/>
          <w:sz w:val="20"/>
          <w:szCs w:val="20"/>
        </w:rPr>
      </w:pPr>
      <w:r w:rsidRPr="00AB147E">
        <w:rPr>
          <w:rFonts w:ascii="Arial" w:hAnsi="Arial" w:cs="Arial"/>
          <w:sz w:val="20"/>
          <w:szCs w:val="20"/>
        </w:rPr>
        <w:tab/>
        <w:t xml:space="preserve">Embora o cronograma do PROBEX seja estipulado para que os projetos funcionem por um período de sete meses, especificamente do começo de março ao fim de </w:t>
      </w:r>
      <w:r w:rsidR="00795AE3">
        <w:rPr>
          <w:rFonts w:ascii="Arial" w:hAnsi="Arial" w:cs="Arial"/>
          <w:sz w:val="20"/>
          <w:szCs w:val="20"/>
        </w:rPr>
        <w:t>o</w:t>
      </w:r>
      <w:r w:rsidRPr="00AB147E">
        <w:rPr>
          <w:rFonts w:ascii="Arial" w:hAnsi="Arial" w:cs="Arial"/>
          <w:sz w:val="20"/>
          <w:szCs w:val="20"/>
        </w:rPr>
        <w:t>utubro, o projeto de Mercado de Capitais</w:t>
      </w:r>
      <w:r w:rsidR="00795AE3">
        <w:rPr>
          <w:rFonts w:ascii="Arial" w:hAnsi="Arial" w:cs="Arial"/>
          <w:sz w:val="20"/>
          <w:szCs w:val="20"/>
        </w:rPr>
        <w:t>,</w:t>
      </w:r>
      <w:r w:rsidRPr="00AB147E">
        <w:rPr>
          <w:rFonts w:ascii="Arial" w:hAnsi="Arial" w:cs="Arial"/>
          <w:sz w:val="20"/>
          <w:szCs w:val="20"/>
        </w:rPr>
        <w:t xml:space="preserve"> por sua vez, encontra-se funcionando durante todos os meses do ano, acompanhando o mercado já que este está sempre em funcionamento. O período inicial, compreendido pelos quatro primeiros meses do ano foi especificamente utilizado para maturação de id</w:t>
      </w:r>
      <w:r w:rsidR="00795AE3">
        <w:rPr>
          <w:rFonts w:ascii="Arial" w:hAnsi="Arial" w:cs="Arial"/>
          <w:sz w:val="20"/>
          <w:szCs w:val="20"/>
        </w:rPr>
        <w:t>é</w:t>
      </w:r>
      <w:r w:rsidRPr="00AB147E">
        <w:rPr>
          <w:rFonts w:ascii="Arial" w:hAnsi="Arial" w:cs="Arial"/>
          <w:sz w:val="20"/>
          <w:szCs w:val="20"/>
        </w:rPr>
        <w:t xml:space="preserve">ias para </w:t>
      </w:r>
      <w:r w:rsidR="00795AE3">
        <w:rPr>
          <w:rFonts w:ascii="Arial" w:hAnsi="Arial" w:cs="Arial"/>
          <w:sz w:val="20"/>
          <w:szCs w:val="20"/>
        </w:rPr>
        <w:t>um</w:t>
      </w:r>
      <w:r w:rsidRPr="00AB147E">
        <w:rPr>
          <w:rFonts w:ascii="Arial" w:hAnsi="Arial" w:cs="Arial"/>
          <w:sz w:val="20"/>
          <w:szCs w:val="20"/>
        </w:rPr>
        <w:t xml:space="preserve">a </w:t>
      </w:r>
      <w:r w:rsidR="00795AE3">
        <w:rPr>
          <w:rFonts w:ascii="Arial" w:hAnsi="Arial" w:cs="Arial"/>
          <w:sz w:val="20"/>
          <w:szCs w:val="20"/>
        </w:rPr>
        <w:t xml:space="preserve">reformulação de uma </w:t>
      </w:r>
      <w:r w:rsidRPr="00AB147E">
        <w:rPr>
          <w:rFonts w:ascii="Arial" w:hAnsi="Arial" w:cs="Arial"/>
          <w:sz w:val="20"/>
          <w:szCs w:val="20"/>
        </w:rPr>
        <w:t>nova proposta de gestão do projeto, visando a criação e a manutenção d</w:t>
      </w:r>
      <w:r w:rsidR="00795AE3">
        <w:rPr>
          <w:rFonts w:ascii="Arial" w:hAnsi="Arial" w:cs="Arial"/>
          <w:sz w:val="20"/>
          <w:szCs w:val="20"/>
        </w:rPr>
        <w:t xml:space="preserve">e um </w:t>
      </w:r>
      <w:r w:rsidRPr="00AB147E">
        <w:rPr>
          <w:rFonts w:ascii="Arial" w:hAnsi="Arial" w:cs="Arial"/>
          <w:sz w:val="20"/>
          <w:szCs w:val="20"/>
        </w:rPr>
        <w:t>clube de investimentos</w:t>
      </w:r>
      <w:r w:rsidR="00795AE3">
        <w:rPr>
          <w:rFonts w:ascii="Arial" w:hAnsi="Arial" w:cs="Arial"/>
          <w:sz w:val="20"/>
          <w:szCs w:val="20"/>
        </w:rPr>
        <w:t xml:space="preserve"> (este instrumento permite a aplicação dos conceitos e teorias, em um mundo real de operações no Mercado de Capitais)</w:t>
      </w:r>
      <w:r w:rsidRPr="00AB147E">
        <w:rPr>
          <w:rFonts w:ascii="Arial" w:hAnsi="Arial" w:cs="Arial"/>
          <w:sz w:val="20"/>
          <w:szCs w:val="20"/>
        </w:rPr>
        <w:t xml:space="preserve">. </w:t>
      </w:r>
    </w:p>
    <w:p w14:paraId="76976707" w14:textId="77777777" w:rsidR="00DF652F" w:rsidRPr="00AB147E" w:rsidRDefault="00DF652F" w:rsidP="00AB147E">
      <w:pPr>
        <w:spacing w:after="0" w:line="360" w:lineRule="auto"/>
        <w:jc w:val="both"/>
        <w:rPr>
          <w:rFonts w:ascii="Arial" w:hAnsi="Arial" w:cs="Arial"/>
          <w:sz w:val="20"/>
          <w:szCs w:val="20"/>
        </w:rPr>
      </w:pPr>
      <w:r w:rsidRPr="00AB147E">
        <w:rPr>
          <w:rFonts w:ascii="Arial" w:hAnsi="Arial" w:cs="Arial"/>
          <w:sz w:val="20"/>
          <w:szCs w:val="20"/>
        </w:rPr>
        <w:tab/>
        <w:t>Ainda no primeiro semestre do ano</w:t>
      </w:r>
      <w:r w:rsidR="00AC01E7">
        <w:rPr>
          <w:rFonts w:ascii="Arial" w:hAnsi="Arial" w:cs="Arial"/>
          <w:sz w:val="20"/>
          <w:szCs w:val="20"/>
        </w:rPr>
        <w:t xml:space="preserve"> (entre 26 e 30 de abril de 2010)</w:t>
      </w:r>
      <w:r w:rsidRPr="00AB147E">
        <w:rPr>
          <w:rFonts w:ascii="Arial" w:hAnsi="Arial" w:cs="Arial"/>
          <w:sz w:val="20"/>
          <w:szCs w:val="20"/>
        </w:rPr>
        <w:t xml:space="preserve">, o bolsista Vitor Morais Morosine foi enviado para um estágio </w:t>
      </w:r>
      <w:r w:rsidR="00A844F2">
        <w:rPr>
          <w:rFonts w:ascii="Arial" w:hAnsi="Arial" w:cs="Arial"/>
          <w:sz w:val="20"/>
          <w:szCs w:val="20"/>
        </w:rPr>
        <w:t xml:space="preserve">em uma </w:t>
      </w:r>
      <w:r w:rsidRPr="00AB147E">
        <w:rPr>
          <w:rFonts w:ascii="Arial" w:hAnsi="Arial" w:cs="Arial"/>
          <w:sz w:val="20"/>
          <w:szCs w:val="20"/>
        </w:rPr>
        <w:t xml:space="preserve">Corretora de Valores Mobiliários S.A. </w:t>
      </w:r>
      <w:r w:rsidR="00A844F2">
        <w:rPr>
          <w:rFonts w:ascii="Arial" w:hAnsi="Arial" w:cs="Arial"/>
          <w:sz w:val="20"/>
          <w:szCs w:val="20"/>
        </w:rPr>
        <w:t>na cidade de</w:t>
      </w:r>
      <w:r w:rsidRPr="00AB147E">
        <w:rPr>
          <w:rFonts w:ascii="Arial" w:hAnsi="Arial" w:cs="Arial"/>
          <w:sz w:val="20"/>
          <w:szCs w:val="20"/>
        </w:rPr>
        <w:t xml:space="preserve"> Fortaleza</w:t>
      </w:r>
      <w:r w:rsidR="00A844F2">
        <w:rPr>
          <w:rFonts w:ascii="Arial" w:hAnsi="Arial" w:cs="Arial"/>
          <w:sz w:val="20"/>
          <w:szCs w:val="20"/>
        </w:rPr>
        <w:t xml:space="preserve"> (PAX); estágio este obtido por meio dos contactos do Professor com a Associação dos Analistas e Profissionais do Mercado de Capitais – APIMEC</w:t>
      </w:r>
      <w:r w:rsidRPr="00AB147E">
        <w:rPr>
          <w:rFonts w:ascii="Arial" w:hAnsi="Arial" w:cs="Arial"/>
          <w:sz w:val="20"/>
          <w:szCs w:val="20"/>
        </w:rPr>
        <w:t xml:space="preserve">. O projeto de estágio foi realizado como fruto das parcerias realizadas entre o projeto de extensão e as corretoras, antes restritas ao mercado local e que agora ganham proporções regionais. Durante a experiência, o bolsista teve a oportunidade de participar de uma semana de trabalho em uma corretora de valores, participando de todas as reuniões, tanto da equipe de análise como da equipe de gestão de carteiras, passando também pelos setores de </w:t>
      </w:r>
      <w:r w:rsidRPr="00A844F2">
        <w:rPr>
          <w:rFonts w:ascii="Arial" w:hAnsi="Arial" w:cs="Arial"/>
          <w:i/>
          <w:sz w:val="20"/>
          <w:szCs w:val="20"/>
        </w:rPr>
        <w:t>backoffice</w:t>
      </w:r>
      <w:r w:rsidRPr="00AB147E">
        <w:rPr>
          <w:rFonts w:ascii="Arial" w:hAnsi="Arial" w:cs="Arial"/>
          <w:sz w:val="20"/>
          <w:szCs w:val="20"/>
        </w:rPr>
        <w:t xml:space="preserve">, operação de </w:t>
      </w:r>
      <w:r w:rsidRPr="00AB147E">
        <w:rPr>
          <w:rFonts w:ascii="Arial" w:hAnsi="Arial" w:cs="Arial"/>
          <w:sz w:val="20"/>
          <w:szCs w:val="20"/>
        </w:rPr>
        <w:lastRenderedPageBreak/>
        <w:t xml:space="preserve">mesa e prospecção de novos ativos. Também participou na mesma semana, da Expo Money Fortaleza 2010, evento que reúne investidores, corretoras, bancos, empresas e representantes da BM&amp;FBOVESPA. </w:t>
      </w:r>
    </w:p>
    <w:p w14:paraId="29587F2A" w14:textId="77777777" w:rsidR="00DF652F" w:rsidRPr="00AB147E" w:rsidRDefault="00DF652F" w:rsidP="00AB147E">
      <w:pPr>
        <w:spacing w:after="0" w:line="360" w:lineRule="auto"/>
        <w:jc w:val="both"/>
        <w:rPr>
          <w:rFonts w:ascii="Arial" w:hAnsi="Arial" w:cs="Arial"/>
          <w:sz w:val="20"/>
          <w:szCs w:val="20"/>
        </w:rPr>
      </w:pPr>
      <w:r w:rsidRPr="00AB147E">
        <w:rPr>
          <w:rFonts w:ascii="Arial" w:hAnsi="Arial" w:cs="Arial"/>
          <w:sz w:val="20"/>
          <w:szCs w:val="20"/>
        </w:rPr>
        <w:tab/>
      </w:r>
      <w:r w:rsidR="00AC01E7">
        <w:rPr>
          <w:rFonts w:ascii="Arial" w:hAnsi="Arial" w:cs="Arial"/>
          <w:sz w:val="20"/>
          <w:szCs w:val="20"/>
        </w:rPr>
        <w:t xml:space="preserve">A análise de balanço das empresas listadas na BM&amp;FBOVESPA, permite a cada trimestre, selecionar </w:t>
      </w:r>
      <w:r w:rsidRPr="00AB147E">
        <w:rPr>
          <w:rFonts w:ascii="Arial" w:hAnsi="Arial" w:cs="Arial"/>
          <w:sz w:val="20"/>
          <w:szCs w:val="20"/>
        </w:rPr>
        <w:t>carteira</w:t>
      </w:r>
      <w:r w:rsidR="00AC01E7">
        <w:rPr>
          <w:rFonts w:ascii="Arial" w:hAnsi="Arial" w:cs="Arial"/>
          <w:sz w:val="20"/>
          <w:szCs w:val="20"/>
        </w:rPr>
        <w:t>s pela ótica da análise</w:t>
      </w:r>
      <w:r w:rsidRPr="00AB147E">
        <w:rPr>
          <w:rFonts w:ascii="Arial" w:hAnsi="Arial" w:cs="Arial"/>
          <w:sz w:val="20"/>
          <w:szCs w:val="20"/>
        </w:rPr>
        <w:t xml:space="preserve"> fundamentalista, </w:t>
      </w:r>
      <w:r w:rsidR="00AC01E7">
        <w:rPr>
          <w:rFonts w:ascii="Arial" w:hAnsi="Arial" w:cs="Arial"/>
          <w:sz w:val="20"/>
          <w:szCs w:val="20"/>
        </w:rPr>
        <w:t xml:space="preserve">por meio de </w:t>
      </w:r>
      <w:r w:rsidRPr="00AB147E">
        <w:rPr>
          <w:rFonts w:ascii="Arial" w:hAnsi="Arial" w:cs="Arial"/>
          <w:sz w:val="20"/>
          <w:szCs w:val="20"/>
        </w:rPr>
        <w:t>elaboraç</w:t>
      </w:r>
      <w:r w:rsidR="00AC01E7">
        <w:rPr>
          <w:rFonts w:ascii="Arial" w:hAnsi="Arial" w:cs="Arial"/>
          <w:sz w:val="20"/>
          <w:szCs w:val="20"/>
        </w:rPr>
        <w:t>ões</w:t>
      </w:r>
      <w:r w:rsidRPr="00AB147E">
        <w:rPr>
          <w:rFonts w:ascii="Arial" w:hAnsi="Arial" w:cs="Arial"/>
          <w:sz w:val="20"/>
          <w:szCs w:val="20"/>
        </w:rPr>
        <w:t xml:space="preserve"> d</w:t>
      </w:r>
      <w:r w:rsidR="00AC01E7">
        <w:rPr>
          <w:rFonts w:ascii="Arial" w:hAnsi="Arial" w:cs="Arial"/>
          <w:sz w:val="20"/>
          <w:szCs w:val="20"/>
        </w:rPr>
        <w:t>e</w:t>
      </w:r>
      <w:r w:rsidRPr="00AB147E">
        <w:rPr>
          <w:rFonts w:ascii="Arial" w:hAnsi="Arial" w:cs="Arial"/>
          <w:sz w:val="20"/>
          <w:szCs w:val="20"/>
        </w:rPr>
        <w:t xml:space="preserve"> planilhas de orientação </w:t>
      </w:r>
      <w:r w:rsidR="00A844F2">
        <w:rPr>
          <w:rFonts w:ascii="Arial" w:hAnsi="Arial" w:cs="Arial"/>
          <w:sz w:val="20"/>
          <w:szCs w:val="20"/>
        </w:rPr>
        <w:t>com o objetivo de acompanhamento de performance e de indicações ao Clube de Investimento</w:t>
      </w:r>
      <w:r w:rsidR="00AC01E7">
        <w:rPr>
          <w:rFonts w:ascii="Arial" w:hAnsi="Arial" w:cs="Arial"/>
          <w:sz w:val="20"/>
          <w:szCs w:val="20"/>
        </w:rPr>
        <w:t xml:space="preserve">. Além disso, tem sido elaborado também </w:t>
      </w:r>
      <w:r w:rsidRPr="00AB147E">
        <w:rPr>
          <w:rFonts w:ascii="Arial" w:hAnsi="Arial" w:cs="Arial"/>
          <w:sz w:val="20"/>
          <w:szCs w:val="20"/>
        </w:rPr>
        <w:t xml:space="preserve">a produção de material de análise de empresas e análise gráfica do índice IBOVESPA, material este que fica exposto em </w:t>
      </w:r>
      <w:r w:rsidR="00A844F2">
        <w:rPr>
          <w:rFonts w:ascii="Arial" w:hAnsi="Arial" w:cs="Arial"/>
          <w:sz w:val="20"/>
          <w:szCs w:val="20"/>
        </w:rPr>
        <w:t>mural do CCSA</w:t>
      </w:r>
      <w:r w:rsidRPr="00AB147E">
        <w:rPr>
          <w:rFonts w:ascii="Arial" w:hAnsi="Arial" w:cs="Arial"/>
          <w:sz w:val="20"/>
          <w:szCs w:val="20"/>
        </w:rPr>
        <w:t xml:space="preserve"> a fim de divulgar o trabalho produzido pelo projeto bem como para cumprir a função do mesmo de escoar sua produção para a comunidade e gerar retorno social. </w:t>
      </w:r>
    </w:p>
    <w:p w14:paraId="43133F41" w14:textId="77777777" w:rsidR="00DF652F" w:rsidRPr="00AB147E" w:rsidRDefault="00DF652F" w:rsidP="00AB147E">
      <w:pPr>
        <w:spacing w:after="0" w:line="360" w:lineRule="auto"/>
        <w:jc w:val="both"/>
        <w:rPr>
          <w:rFonts w:ascii="Arial" w:hAnsi="Arial" w:cs="Arial"/>
          <w:sz w:val="20"/>
          <w:szCs w:val="20"/>
        </w:rPr>
      </w:pPr>
      <w:r w:rsidRPr="00AB147E">
        <w:rPr>
          <w:rFonts w:ascii="Arial" w:hAnsi="Arial" w:cs="Arial"/>
          <w:sz w:val="20"/>
          <w:szCs w:val="20"/>
        </w:rPr>
        <w:tab/>
        <w:t xml:space="preserve">No início do segundo semestre os trabalhos se voltaram para a gestão técnica, uma vez que a célula de análise fundamentalista havia concretizado o trabalho de recolhimento de dados, atualização das planilhas e análise das empresas do segundo trimestre. Foi adotada uma nova metodologia de análise, assumindo um escopo maior, abrangendo o </w:t>
      </w:r>
      <w:r w:rsidRPr="00AB147E">
        <w:rPr>
          <w:rFonts w:ascii="Arial" w:hAnsi="Arial" w:cs="Arial"/>
          <w:i/>
          <w:sz w:val="20"/>
          <w:szCs w:val="20"/>
        </w:rPr>
        <w:t>range</w:t>
      </w:r>
      <w:r w:rsidRPr="00AB147E">
        <w:rPr>
          <w:rFonts w:ascii="Arial" w:hAnsi="Arial" w:cs="Arial"/>
          <w:sz w:val="20"/>
          <w:szCs w:val="20"/>
        </w:rPr>
        <w:t xml:space="preserve"> de empresas analisadas de 64 para 100, através da troca de estudos do IBOVESPA pelo IBRX-100. Esta alteração permitiu que os analistas técnicos passassem a observar oportunidades em empresas conhecidas como </w:t>
      </w:r>
      <w:r w:rsidRPr="00AC01E7">
        <w:rPr>
          <w:rFonts w:ascii="Arial" w:hAnsi="Arial" w:cs="Arial"/>
          <w:i/>
          <w:sz w:val="20"/>
          <w:szCs w:val="20"/>
        </w:rPr>
        <w:t>mid-caps</w:t>
      </w:r>
      <w:r w:rsidRPr="00AB147E">
        <w:rPr>
          <w:rFonts w:ascii="Arial" w:hAnsi="Arial" w:cs="Arial"/>
          <w:sz w:val="20"/>
          <w:szCs w:val="20"/>
        </w:rPr>
        <w:t>, que apesar de terem boa liquidez estão fora do principal índice. Através da gestão técnica também se deu início a um estudo de correlação de expectativas quanto a índices futuros de IBOVESPA, Juros DI e Dólar.</w:t>
      </w:r>
    </w:p>
    <w:p w14:paraId="546E8803" w14:textId="77777777" w:rsidR="00DF652F" w:rsidRPr="00AB147E" w:rsidRDefault="00DF652F" w:rsidP="00AB147E">
      <w:pPr>
        <w:spacing w:after="0" w:line="360" w:lineRule="auto"/>
        <w:jc w:val="both"/>
        <w:rPr>
          <w:rFonts w:ascii="Arial" w:hAnsi="Arial" w:cs="Arial"/>
          <w:sz w:val="20"/>
          <w:szCs w:val="20"/>
        </w:rPr>
      </w:pPr>
      <w:r w:rsidRPr="00AB147E">
        <w:rPr>
          <w:rFonts w:ascii="Arial" w:hAnsi="Arial" w:cs="Arial"/>
          <w:sz w:val="20"/>
          <w:szCs w:val="20"/>
        </w:rPr>
        <w:tab/>
        <w:t xml:space="preserve">O segundo semestre também </w:t>
      </w:r>
      <w:r w:rsidR="00AC01E7">
        <w:rPr>
          <w:rFonts w:ascii="Arial" w:hAnsi="Arial" w:cs="Arial"/>
          <w:sz w:val="20"/>
          <w:szCs w:val="20"/>
        </w:rPr>
        <w:t xml:space="preserve">tem sido </w:t>
      </w:r>
      <w:r w:rsidRPr="00AB147E">
        <w:rPr>
          <w:rFonts w:ascii="Arial" w:hAnsi="Arial" w:cs="Arial"/>
          <w:sz w:val="20"/>
          <w:szCs w:val="20"/>
        </w:rPr>
        <w:t>marcado por um intenso ciclo de produção para a comunidade. Foram realizados três Workshops, o 1º no ENECO – Encontro Nacional dos Estudantes de Economia, outro na UFPB – contando com a presença de mais de 150 pessoas presentes, entre alunos</w:t>
      </w:r>
      <w:r w:rsidR="00AC01E7">
        <w:rPr>
          <w:rFonts w:ascii="Arial" w:hAnsi="Arial" w:cs="Arial"/>
          <w:sz w:val="20"/>
          <w:szCs w:val="20"/>
        </w:rPr>
        <w:t xml:space="preserve">, </w:t>
      </w:r>
      <w:r w:rsidRPr="00AB147E">
        <w:rPr>
          <w:rFonts w:ascii="Arial" w:hAnsi="Arial" w:cs="Arial"/>
          <w:sz w:val="20"/>
          <w:szCs w:val="20"/>
        </w:rPr>
        <w:t>professores</w:t>
      </w:r>
      <w:r w:rsidR="00AC01E7">
        <w:rPr>
          <w:rFonts w:ascii="Arial" w:hAnsi="Arial" w:cs="Arial"/>
          <w:sz w:val="20"/>
          <w:szCs w:val="20"/>
        </w:rPr>
        <w:t xml:space="preserve"> e público externo. Foi feita também uma visita e seminário ao </w:t>
      </w:r>
      <w:r w:rsidRPr="00AB147E">
        <w:rPr>
          <w:rFonts w:ascii="Arial" w:hAnsi="Arial" w:cs="Arial"/>
          <w:sz w:val="20"/>
          <w:szCs w:val="20"/>
        </w:rPr>
        <w:t xml:space="preserve">Colégio </w:t>
      </w:r>
      <w:r w:rsidR="00AC01E7">
        <w:rPr>
          <w:rFonts w:ascii="Arial" w:hAnsi="Arial" w:cs="Arial"/>
          <w:sz w:val="20"/>
          <w:szCs w:val="20"/>
        </w:rPr>
        <w:t xml:space="preserve">de Ensino Médio </w:t>
      </w:r>
      <w:r w:rsidRPr="00AB147E">
        <w:rPr>
          <w:rFonts w:ascii="Arial" w:hAnsi="Arial" w:cs="Arial"/>
          <w:sz w:val="20"/>
          <w:szCs w:val="20"/>
        </w:rPr>
        <w:t>e Curso M</w:t>
      </w:r>
      <w:r w:rsidR="00AC01E7">
        <w:rPr>
          <w:rFonts w:ascii="Arial" w:hAnsi="Arial" w:cs="Arial"/>
          <w:sz w:val="20"/>
          <w:szCs w:val="20"/>
        </w:rPr>
        <w:t>OTIVA</w:t>
      </w:r>
      <w:r w:rsidRPr="00AB147E">
        <w:rPr>
          <w:rFonts w:ascii="Arial" w:hAnsi="Arial" w:cs="Arial"/>
          <w:sz w:val="20"/>
          <w:szCs w:val="20"/>
        </w:rPr>
        <w:t xml:space="preserve">. </w:t>
      </w:r>
      <w:r w:rsidR="00AC01E7">
        <w:rPr>
          <w:rFonts w:ascii="Arial" w:hAnsi="Arial" w:cs="Arial"/>
          <w:sz w:val="20"/>
          <w:szCs w:val="20"/>
        </w:rPr>
        <w:t xml:space="preserve">Foi promovido também um </w:t>
      </w:r>
      <w:r w:rsidRPr="00AB147E">
        <w:rPr>
          <w:rFonts w:ascii="Arial" w:hAnsi="Arial" w:cs="Arial"/>
          <w:sz w:val="20"/>
          <w:szCs w:val="20"/>
        </w:rPr>
        <w:t xml:space="preserve">Workshop, </w:t>
      </w:r>
      <w:r w:rsidR="00AC01E7">
        <w:rPr>
          <w:rFonts w:ascii="Arial" w:hAnsi="Arial" w:cs="Arial"/>
          <w:sz w:val="20"/>
          <w:szCs w:val="20"/>
        </w:rPr>
        <w:t xml:space="preserve">em </w:t>
      </w:r>
      <w:r w:rsidRPr="00AB147E">
        <w:rPr>
          <w:rFonts w:ascii="Arial" w:hAnsi="Arial" w:cs="Arial"/>
          <w:sz w:val="20"/>
          <w:szCs w:val="20"/>
        </w:rPr>
        <w:t xml:space="preserve"> parceria com a APIMEC-</w:t>
      </w:r>
      <w:r w:rsidR="00AC01E7">
        <w:rPr>
          <w:rFonts w:ascii="Arial" w:hAnsi="Arial" w:cs="Arial"/>
          <w:sz w:val="20"/>
          <w:szCs w:val="20"/>
        </w:rPr>
        <w:t>NE</w:t>
      </w:r>
      <w:r w:rsidRPr="00AB147E">
        <w:rPr>
          <w:rFonts w:ascii="Arial" w:hAnsi="Arial" w:cs="Arial"/>
          <w:sz w:val="20"/>
          <w:szCs w:val="20"/>
        </w:rPr>
        <w:t xml:space="preserve"> para realização de duas palestras sobre o papel da CVM na regulamentação do mercado financeiro</w:t>
      </w:r>
      <w:r w:rsidR="00AC01E7">
        <w:rPr>
          <w:rFonts w:ascii="Arial" w:hAnsi="Arial" w:cs="Arial"/>
          <w:sz w:val="20"/>
          <w:szCs w:val="20"/>
        </w:rPr>
        <w:t xml:space="preserve"> (UFPB e UNIPE)</w:t>
      </w:r>
      <w:r w:rsidRPr="00AB147E">
        <w:rPr>
          <w:rFonts w:ascii="Arial" w:hAnsi="Arial" w:cs="Arial"/>
          <w:sz w:val="20"/>
          <w:szCs w:val="20"/>
        </w:rPr>
        <w:t xml:space="preserve">. Até o final do ano está </w:t>
      </w:r>
      <w:r w:rsidR="00AC01E7">
        <w:rPr>
          <w:rFonts w:ascii="Arial" w:hAnsi="Arial" w:cs="Arial"/>
          <w:sz w:val="20"/>
          <w:szCs w:val="20"/>
        </w:rPr>
        <w:t>agendo</w:t>
      </w:r>
      <w:r w:rsidRPr="00AB147E">
        <w:rPr>
          <w:rFonts w:ascii="Arial" w:hAnsi="Arial" w:cs="Arial"/>
          <w:sz w:val="20"/>
          <w:szCs w:val="20"/>
        </w:rPr>
        <w:t xml:space="preserve"> </w:t>
      </w:r>
      <w:r w:rsidR="00AC01E7">
        <w:rPr>
          <w:rFonts w:ascii="Arial" w:hAnsi="Arial" w:cs="Arial"/>
          <w:sz w:val="20"/>
          <w:szCs w:val="20"/>
        </w:rPr>
        <w:t xml:space="preserve">dois </w:t>
      </w:r>
      <w:r w:rsidRPr="00AB147E">
        <w:rPr>
          <w:rFonts w:ascii="Arial" w:hAnsi="Arial" w:cs="Arial"/>
          <w:sz w:val="20"/>
          <w:szCs w:val="20"/>
        </w:rPr>
        <w:t xml:space="preserve">Workshops, voltado para os alunos de engenharia da UFPB e </w:t>
      </w:r>
      <w:r w:rsidR="00AC01E7">
        <w:rPr>
          <w:rFonts w:ascii="Arial" w:hAnsi="Arial" w:cs="Arial"/>
          <w:sz w:val="20"/>
          <w:szCs w:val="20"/>
        </w:rPr>
        <w:t xml:space="preserve">uma </w:t>
      </w:r>
      <w:r w:rsidRPr="00AB147E">
        <w:rPr>
          <w:rFonts w:ascii="Arial" w:hAnsi="Arial" w:cs="Arial"/>
          <w:sz w:val="20"/>
          <w:szCs w:val="20"/>
        </w:rPr>
        <w:t xml:space="preserve">outra escola de ensino médio. Na área de cursos </w:t>
      </w:r>
      <w:r w:rsidR="00AC01E7">
        <w:rPr>
          <w:rFonts w:ascii="Arial" w:hAnsi="Arial" w:cs="Arial"/>
          <w:sz w:val="20"/>
          <w:szCs w:val="20"/>
        </w:rPr>
        <w:t xml:space="preserve">foram promovidos dois cursos de extensão para o público em geral de Análise Técnica e Análise Fundamentalista e </w:t>
      </w:r>
      <w:r w:rsidRPr="00AB147E">
        <w:rPr>
          <w:rFonts w:ascii="Arial" w:hAnsi="Arial" w:cs="Arial"/>
          <w:sz w:val="20"/>
          <w:szCs w:val="20"/>
        </w:rPr>
        <w:t>estão previstos ainda</w:t>
      </w:r>
      <w:r w:rsidR="00AC01E7">
        <w:rPr>
          <w:rFonts w:ascii="Arial" w:hAnsi="Arial" w:cs="Arial"/>
          <w:sz w:val="20"/>
          <w:szCs w:val="20"/>
        </w:rPr>
        <w:t>:</w:t>
      </w:r>
      <w:r w:rsidRPr="00AB147E">
        <w:rPr>
          <w:rFonts w:ascii="Arial" w:hAnsi="Arial" w:cs="Arial"/>
          <w:sz w:val="20"/>
          <w:szCs w:val="20"/>
        </w:rPr>
        <w:t xml:space="preserve"> o curso de introdução ao mercado financeiro, o curso de análise técnica</w:t>
      </w:r>
      <w:r w:rsidR="00AC01E7">
        <w:rPr>
          <w:rFonts w:ascii="Arial" w:hAnsi="Arial" w:cs="Arial"/>
          <w:sz w:val="20"/>
          <w:szCs w:val="20"/>
        </w:rPr>
        <w:t xml:space="preserve">, </w:t>
      </w:r>
      <w:r w:rsidRPr="00AB147E">
        <w:rPr>
          <w:rFonts w:ascii="Arial" w:hAnsi="Arial" w:cs="Arial"/>
          <w:sz w:val="20"/>
          <w:szCs w:val="20"/>
        </w:rPr>
        <w:t>o de análise fundamentalista</w:t>
      </w:r>
      <w:r w:rsidR="00AC01E7">
        <w:rPr>
          <w:rFonts w:ascii="Arial" w:hAnsi="Arial" w:cs="Arial"/>
          <w:sz w:val="20"/>
          <w:szCs w:val="20"/>
        </w:rPr>
        <w:t xml:space="preserve"> e o curso de macroeconomia para investidores</w:t>
      </w:r>
      <w:r w:rsidRPr="00AB147E">
        <w:rPr>
          <w:rFonts w:ascii="Arial" w:hAnsi="Arial" w:cs="Arial"/>
          <w:sz w:val="20"/>
          <w:szCs w:val="20"/>
        </w:rPr>
        <w:t>.</w:t>
      </w:r>
    </w:p>
    <w:p w14:paraId="2F64CE68" w14:textId="77777777" w:rsidR="00DF652F" w:rsidRPr="00AB147E" w:rsidRDefault="00241536" w:rsidP="00AB147E">
      <w:pPr>
        <w:spacing w:after="0" w:line="360" w:lineRule="auto"/>
        <w:jc w:val="both"/>
        <w:rPr>
          <w:rFonts w:ascii="Arial" w:hAnsi="Arial" w:cs="Arial"/>
          <w:sz w:val="20"/>
          <w:szCs w:val="20"/>
        </w:rPr>
      </w:pPr>
      <w:r>
        <w:rPr>
          <w:rFonts w:ascii="Arial" w:hAnsi="Arial" w:cs="Arial"/>
          <w:sz w:val="20"/>
          <w:szCs w:val="20"/>
        </w:rPr>
        <w:tab/>
      </w:r>
      <w:r w:rsidR="00DF652F" w:rsidRPr="00AB147E">
        <w:rPr>
          <w:rFonts w:ascii="Arial" w:hAnsi="Arial" w:cs="Arial"/>
          <w:sz w:val="20"/>
          <w:szCs w:val="20"/>
        </w:rPr>
        <w:t xml:space="preserve">O Workshop apresentado no ENECO serviu de base para </w:t>
      </w:r>
      <w:r w:rsidR="00AC01E7">
        <w:rPr>
          <w:rFonts w:ascii="Arial" w:hAnsi="Arial" w:cs="Arial"/>
          <w:sz w:val="20"/>
          <w:szCs w:val="20"/>
        </w:rPr>
        <w:t xml:space="preserve">o formato </w:t>
      </w:r>
      <w:r w:rsidR="0076292C">
        <w:rPr>
          <w:rFonts w:ascii="Arial" w:hAnsi="Arial" w:cs="Arial"/>
          <w:sz w:val="20"/>
          <w:szCs w:val="20"/>
        </w:rPr>
        <w:t>geral dos workshops que serão doravantes disseminados pela sociedade</w:t>
      </w:r>
      <w:r w:rsidR="00DF652F" w:rsidRPr="00AB147E">
        <w:rPr>
          <w:rFonts w:ascii="Arial" w:hAnsi="Arial" w:cs="Arial"/>
          <w:sz w:val="20"/>
          <w:szCs w:val="20"/>
        </w:rPr>
        <w:t xml:space="preserve">, tanto na UFPB quanto no </w:t>
      </w:r>
      <w:r w:rsidR="0076292C">
        <w:rPr>
          <w:rFonts w:ascii="Arial" w:hAnsi="Arial" w:cs="Arial"/>
          <w:sz w:val="20"/>
          <w:szCs w:val="20"/>
        </w:rPr>
        <w:t>público externo</w:t>
      </w:r>
      <w:r w:rsidR="00DF652F" w:rsidRPr="00AB147E">
        <w:rPr>
          <w:rFonts w:ascii="Arial" w:hAnsi="Arial" w:cs="Arial"/>
          <w:sz w:val="20"/>
          <w:szCs w:val="20"/>
        </w:rPr>
        <w:t xml:space="preserve">. O professor </w:t>
      </w:r>
      <w:r w:rsidR="0076292C">
        <w:rPr>
          <w:rFonts w:ascii="Arial" w:hAnsi="Arial" w:cs="Arial"/>
          <w:sz w:val="20"/>
          <w:szCs w:val="20"/>
        </w:rPr>
        <w:t>coordenador</w:t>
      </w:r>
      <w:r w:rsidR="00DF652F" w:rsidRPr="00AB147E">
        <w:rPr>
          <w:rFonts w:ascii="Arial" w:hAnsi="Arial" w:cs="Arial"/>
          <w:sz w:val="20"/>
          <w:szCs w:val="20"/>
        </w:rPr>
        <w:t xml:space="preserve"> abre a sessão com a apresentação do grupo, do projeto e </w:t>
      </w:r>
      <w:r w:rsidR="0076292C">
        <w:rPr>
          <w:rFonts w:ascii="Arial" w:hAnsi="Arial" w:cs="Arial"/>
          <w:sz w:val="20"/>
          <w:szCs w:val="20"/>
        </w:rPr>
        <w:t>relata</w:t>
      </w:r>
      <w:r w:rsidR="00DF652F" w:rsidRPr="00AB147E">
        <w:rPr>
          <w:rFonts w:ascii="Arial" w:hAnsi="Arial" w:cs="Arial"/>
          <w:sz w:val="20"/>
          <w:szCs w:val="20"/>
        </w:rPr>
        <w:t xml:space="preserve"> a </w:t>
      </w:r>
      <w:r w:rsidR="00DF652F" w:rsidRPr="0076292C">
        <w:rPr>
          <w:rFonts w:ascii="Arial" w:hAnsi="Arial" w:cs="Arial"/>
          <w:i/>
          <w:sz w:val="20"/>
          <w:szCs w:val="20"/>
        </w:rPr>
        <w:t>história</w:t>
      </w:r>
      <w:r w:rsidR="00DF652F" w:rsidRPr="00AB147E">
        <w:rPr>
          <w:rFonts w:ascii="Arial" w:hAnsi="Arial" w:cs="Arial"/>
          <w:sz w:val="20"/>
          <w:szCs w:val="20"/>
        </w:rPr>
        <w:t xml:space="preserve"> e as perspectivas futuras. </w:t>
      </w:r>
      <w:r w:rsidR="0076292C">
        <w:rPr>
          <w:rFonts w:ascii="Arial" w:hAnsi="Arial" w:cs="Arial"/>
          <w:sz w:val="20"/>
          <w:szCs w:val="20"/>
        </w:rPr>
        <w:t xml:space="preserve">Apresenta o </w:t>
      </w:r>
      <w:r w:rsidR="00DF652F" w:rsidRPr="00AB147E">
        <w:rPr>
          <w:rFonts w:ascii="Arial" w:hAnsi="Arial" w:cs="Arial"/>
          <w:sz w:val="20"/>
          <w:szCs w:val="20"/>
        </w:rPr>
        <w:t xml:space="preserve">Clube de Investimentos, </w:t>
      </w:r>
      <w:r w:rsidR="0076292C">
        <w:rPr>
          <w:rFonts w:ascii="Arial" w:hAnsi="Arial" w:cs="Arial"/>
          <w:sz w:val="20"/>
          <w:szCs w:val="20"/>
        </w:rPr>
        <w:t xml:space="preserve">que tem </w:t>
      </w:r>
      <w:r w:rsidR="00DF652F" w:rsidRPr="00AB147E">
        <w:rPr>
          <w:rFonts w:ascii="Arial" w:hAnsi="Arial" w:cs="Arial"/>
          <w:sz w:val="20"/>
          <w:szCs w:val="20"/>
        </w:rPr>
        <w:t xml:space="preserve">acrescentado um teor maior de </w:t>
      </w:r>
      <w:r w:rsidR="0076292C">
        <w:rPr>
          <w:rFonts w:ascii="Arial" w:hAnsi="Arial" w:cs="Arial"/>
          <w:sz w:val="20"/>
          <w:szCs w:val="20"/>
        </w:rPr>
        <w:t>profissionalismo ao integrantes do projeto, bem como uma abordagem inusitada na Universidade, que é a EDUCAÇÃO FINANCEIRA</w:t>
      </w:r>
      <w:r w:rsidR="00DF652F" w:rsidRPr="00AB147E">
        <w:rPr>
          <w:rFonts w:ascii="Arial" w:hAnsi="Arial" w:cs="Arial"/>
          <w:sz w:val="20"/>
          <w:szCs w:val="20"/>
        </w:rPr>
        <w:t xml:space="preserve">. A apresentação </w:t>
      </w:r>
      <w:r w:rsidR="0076292C">
        <w:rPr>
          <w:rFonts w:ascii="Arial" w:hAnsi="Arial" w:cs="Arial"/>
          <w:sz w:val="20"/>
          <w:szCs w:val="20"/>
        </w:rPr>
        <w:t xml:space="preserve">tem o formato de primeiro, a apresentação do grupo de análise </w:t>
      </w:r>
      <w:r w:rsidR="00DF652F" w:rsidRPr="00AB147E">
        <w:rPr>
          <w:rFonts w:ascii="Arial" w:hAnsi="Arial" w:cs="Arial"/>
          <w:sz w:val="20"/>
          <w:szCs w:val="20"/>
        </w:rPr>
        <w:t xml:space="preserve">fundamentalista, composto pela análise contábil e macroeconômica. A análise contábil é realizada pelo bolsista Alnio Suamy de </w:t>
      </w:r>
      <w:r w:rsidR="00DF652F" w:rsidRPr="00AB147E">
        <w:rPr>
          <w:rFonts w:ascii="Arial" w:hAnsi="Arial" w:cs="Arial"/>
          <w:sz w:val="20"/>
          <w:szCs w:val="20"/>
        </w:rPr>
        <w:lastRenderedPageBreak/>
        <w:t>Sena, onde é feito um comparativo entre o balanço de empresas, de modo a instigar a platéia a interagir e</w:t>
      </w:r>
      <w:r w:rsidR="0076292C">
        <w:rPr>
          <w:rFonts w:ascii="Arial" w:hAnsi="Arial" w:cs="Arial"/>
          <w:sz w:val="20"/>
          <w:szCs w:val="20"/>
        </w:rPr>
        <w:t xml:space="preserve">m </w:t>
      </w:r>
      <w:r w:rsidR="00DF652F" w:rsidRPr="00AB147E">
        <w:rPr>
          <w:rFonts w:ascii="Arial" w:hAnsi="Arial" w:cs="Arial"/>
          <w:sz w:val="20"/>
          <w:szCs w:val="20"/>
        </w:rPr>
        <w:t>senso crítico dos dados apresentados, característica fundamental para os integrantes da célula. A análise macroeconômica, dirigida por Bárbara Simão e Talitha Thuane foca na interpretação de dados obtidos no relatório FOCUS e na análise de notícias de grande impacto no mercado e sua análise de acordo com o modelo de</w:t>
      </w:r>
      <w:r w:rsidR="0076292C">
        <w:rPr>
          <w:rFonts w:ascii="Arial" w:hAnsi="Arial" w:cs="Arial"/>
          <w:sz w:val="20"/>
          <w:szCs w:val="20"/>
        </w:rPr>
        <w:t xml:space="preserve"> equilíbrio de Mundell-Flemming.</w:t>
      </w:r>
      <w:r w:rsidR="00DF652F" w:rsidRPr="00AB147E">
        <w:rPr>
          <w:rFonts w:ascii="Arial" w:hAnsi="Arial" w:cs="Arial"/>
          <w:sz w:val="20"/>
          <w:szCs w:val="20"/>
        </w:rPr>
        <w:t xml:space="preserve"> A apresentação do bloco fundamentalista é seguida pela análise grafista, onde o bolsista Vitor Morosine introduz alguns conceitos e instrumentos necessários para realização dos estudos </w:t>
      </w:r>
      <w:r w:rsidR="0076292C">
        <w:rPr>
          <w:rFonts w:ascii="Arial" w:hAnsi="Arial" w:cs="Arial"/>
          <w:sz w:val="20"/>
          <w:szCs w:val="20"/>
        </w:rPr>
        <w:t xml:space="preserve">do comportamento dos preços e dos valores bursáteis das empresas listadas na BM&amp;FBOVESPA. </w:t>
      </w:r>
      <w:r w:rsidR="00DF652F" w:rsidRPr="00AB147E">
        <w:rPr>
          <w:rFonts w:ascii="Arial" w:hAnsi="Arial" w:cs="Arial"/>
          <w:sz w:val="20"/>
          <w:szCs w:val="20"/>
        </w:rPr>
        <w:t xml:space="preserve"> As apresentações são todas programadas para que haja interação com o público, com o intuito de aumentar o interesse dos mesmos tanto pelo tema abordado, quanto pelo projeto e pel</w:t>
      </w:r>
      <w:r w:rsidR="0076292C">
        <w:rPr>
          <w:rFonts w:ascii="Arial" w:hAnsi="Arial" w:cs="Arial"/>
          <w:sz w:val="20"/>
          <w:szCs w:val="20"/>
        </w:rPr>
        <w:t>o próprio programa de extensão</w:t>
      </w:r>
      <w:r w:rsidR="00DF652F" w:rsidRPr="00AB147E">
        <w:rPr>
          <w:rFonts w:ascii="Arial" w:hAnsi="Arial" w:cs="Arial"/>
          <w:sz w:val="20"/>
          <w:szCs w:val="20"/>
        </w:rPr>
        <w:t>.</w:t>
      </w:r>
    </w:p>
    <w:p w14:paraId="494F3429" w14:textId="77777777" w:rsidR="00DF652F" w:rsidRPr="00AB147E" w:rsidRDefault="00DF652F" w:rsidP="00AB147E">
      <w:pPr>
        <w:spacing w:after="0" w:line="360" w:lineRule="auto"/>
        <w:jc w:val="both"/>
        <w:rPr>
          <w:rFonts w:ascii="Arial" w:hAnsi="Arial" w:cs="Arial"/>
          <w:sz w:val="20"/>
          <w:szCs w:val="20"/>
        </w:rPr>
      </w:pPr>
      <w:r w:rsidRPr="00AB147E">
        <w:rPr>
          <w:rFonts w:ascii="Arial" w:hAnsi="Arial" w:cs="Arial"/>
          <w:sz w:val="20"/>
          <w:szCs w:val="20"/>
        </w:rPr>
        <w:tab/>
        <w:t xml:space="preserve">As palestras sobre o papel da CVM na regulamentação do mercado financeiro foram apresentadas pelo membro da própria CVM, </w:t>
      </w:r>
      <w:r w:rsidR="0076292C">
        <w:rPr>
          <w:rFonts w:ascii="Arial" w:hAnsi="Arial" w:cs="Arial"/>
          <w:sz w:val="20"/>
          <w:szCs w:val="20"/>
        </w:rPr>
        <w:t xml:space="preserve">Prof. Arhtur Felix Garcia, da cidade do Rio de Janeiro, </w:t>
      </w:r>
      <w:r w:rsidRPr="00AB147E">
        <w:rPr>
          <w:rFonts w:ascii="Arial" w:hAnsi="Arial" w:cs="Arial"/>
          <w:sz w:val="20"/>
          <w:szCs w:val="20"/>
        </w:rPr>
        <w:t>e foram realizadas no Auditório 211 da UFPB e no Auditório do UNIPÊ, de modo a conseguir conciliar tanto o público de ciências sociais aplicadas como o público jurídico, uma vez que a regulamentação do mercado financeiro encontra-se em uma área de interseção dos dois campos de conhecimento.</w:t>
      </w:r>
    </w:p>
    <w:p w14:paraId="7E90F490" w14:textId="77777777" w:rsidR="00DF652F" w:rsidRPr="00AB147E" w:rsidRDefault="00DF652F" w:rsidP="00AB147E">
      <w:pPr>
        <w:spacing w:after="0" w:line="360" w:lineRule="auto"/>
        <w:jc w:val="both"/>
        <w:rPr>
          <w:rFonts w:ascii="Arial" w:hAnsi="Arial" w:cs="Arial"/>
          <w:sz w:val="20"/>
          <w:szCs w:val="20"/>
        </w:rPr>
      </w:pPr>
      <w:r w:rsidRPr="00AB147E">
        <w:rPr>
          <w:rFonts w:ascii="Arial" w:hAnsi="Arial" w:cs="Arial"/>
          <w:sz w:val="20"/>
          <w:szCs w:val="20"/>
        </w:rPr>
        <w:tab/>
        <w:t xml:space="preserve">Para o fim da gestão dos bolsistas deste ano ainda está prevista a elaboração e manutenção de um website pelo qual se possa escoar a produção acadêmica e dar visibilidade ao projeto de extensão bem como o seu novo produto; o Clube de Investimentos, que já se encontra </w:t>
      </w:r>
      <w:r w:rsidR="00B21A08" w:rsidRPr="00AB147E">
        <w:rPr>
          <w:rFonts w:ascii="Arial" w:hAnsi="Arial" w:cs="Arial"/>
          <w:sz w:val="20"/>
          <w:szCs w:val="20"/>
        </w:rPr>
        <w:t>em funcionamento</w:t>
      </w:r>
      <w:r w:rsidR="0076292C">
        <w:rPr>
          <w:rFonts w:ascii="Arial" w:hAnsi="Arial" w:cs="Arial"/>
          <w:sz w:val="20"/>
          <w:szCs w:val="20"/>
        </w:rPr>
        <w:t xml:space="preserve"> com interação de alunos, professores e público externo à Universidade</w:t>
      </w:r>
      <w:r w:rsidRPr="00AB147E">
        <w:rPr>
          <w:rFonts w:ascii="Arial" w:hAnsi="Arial" w:cs="Arial"/>
          <w:sz w:val="20"/>
          <w:szCs w:val="20"/>
        </w:rPr>
        <w:t xml:space="preserve">. </w:t>
      </w:r>
    </w:p>
    <w:p w14:paraId="1A033931" w14:textId="77777777" w:rsidR="00DF652F" w:rsidRPr="00AB147E" w:rsidRDefault="00DF652F" w:rsidP="00AB147E">
      <w:pPr>
        <w:spacing w:after="0" w:line="360" w:lineRule="auto"/>
        <w:jc w:val="both"/>
        <w:rPr>
          <w:rFonts w:ascii="Arial" w:hAnsi="Arial" w:cs="Arial"/>
          <w:sz w:val="20"/>
          <w:szCs w:val="20"/>
        </w:rPr>
      </w:pPr>
      <w:r w:rsidRPr="00AB147E">
        <w:rPr>
          <w:rFonts w:ascii="Arial" w:hAnsi="Arial" w:cs="Arial"/>
          <w:sz w:val="20"/>
          <w:szCs w:val="20"/>
        </w:rPr>
        <w:tab/>
        <w:t>Em suma, 2010 foi um ano de consolidação de todo o esforço realizado durante os três anos de projeto. A colaboração de todos os que passaram pela Sala de Ações foi fundamental para que a mesma obtivesse tamanha visibilidade e desenvolvimento</w:t>
      </w:r>
      <w:r w:rsidR="0076292C">
        <w:rPr>
          <w:rFonts w:ascii="Arial" w:hAnsi="Arial" w:cs="Arial"/>
          <w:sz w:val="20"/>
          <w:szCs w:val="20"/>
        </w:rPr>
        <w:t xml:space="preserve">; </w:t>
      </w:r>
      <w:r w:rsidRPr="00AB147E">
        <w:rPr>
          <w:rFonts w:ascii="Arial" w:hAnsi="Arial" w:cs="Arial"/>
          <w:sz w:val="20"/>
          <w:szCs w:val="20"/>
        </w:rPr>
        <w:t xml:space="preserve">saindo de simples projeto de </w:t>
      </w:r>
      <w:r w:rsidR="0076292C">
        <w:rPr>
          <w:rFonts w:ascii="Arial" w:hAnsi="Arial" w:cs="Arial"/>
          <w:sz w:val="20"/>
          <w:szCs w:val="20"/>
        </w:rPr>
        <w:t>extensão</w:t>
      </w:r>
      <w:r w:rsidRPr="00AB147E">
        <w:rPr>
          <w:rFonts w:ascii="Arial" w:hAnsi="Arial" w:cs="Arial"/>
          <w:sz w:val="20"/>
          <w:szCs w:val="20"/>
        </w:rPr>
        <w:t xml:space="preserve"> para um projeto de gestão de recursos de terceiros </w:t>
      </w:r>
      <w:r w:rsidR="0076292C">
        <w:rPr>
          <w:rFonts w:ascii="Arial" w:hAnsi="Arial" w:cs="Arial"/>
          <w:sz w:val="20"/>
          <w:szCs w:val="20"/>
        </w:rPr>
        <w:t>(</w:t>
      </w:r>
      <w:r w:rsidRPr="00AB147E">
        <w:rPr>
          <w:rFonts w:ascii="Arial" w:hAnsi="Arial" w:cs="Arial"/>
          <w:sz w:val="20"/>
          <w:szCs w:val="20"/>
        </w:rPr>
        <w:t>já em fase operacional</w:t>
      </w:r>
      <w:r w:rsidR="0076292C">
        <w:rPr>
          <w:rFonts w:ascii="Arial" w:hAnsi="Arial" w:cs="Arial"/>
          <w:sz w:val="20"/>
          <w:szCs w:val="20"/>
        </w:rPr>
        <w:t>)</w:t>
      </w:r>
      <w:r w:rsidR="00564544">
        <w:rPr>
          <w:rFonts w:ascii="Arial" w:hAnsi="Arial" w:cs="Arial"/>
          <w:sz w:val="20"/>
          <w:szCs w:val="20"/>
        </w:rPr>
        <w:t xml:space="preserve">; </w:t>
      </w:r>
      <w:r w:rsidRPr="00AB147E">
        <w:rPr>
          <w:rFonts w:ascii="Arial" w:hAnsi="Arial" w:cs="Arial"/>
          <w:sz w:val="20"/>
          <w:szCs w:val="20"/>
        </w:rPr>
        <w:t>preparando mão de obra qualificada para o mercado financeiro, qualificando os participantes para um novo ramo que se consolida e dando visibilidade a instituição de ensino, uma vez que além das células de análise fundamentalista e técnica, existem monografias e defesas de teses dentro do projeto que se mostram pioneiras no âmbito nacional, podendo transformar a UFPB em um futuro pólo de referência na área de finanças</w:t>
      </w:r>
      <w:r w:rsidR="0076292C">
        <w:rPr>
          <w:rFonts w:ascii="Arial" w:hAnsi="Arial" w:cs="Arial"/>
          <w:sz w:val="20"/>
          <w:szCs w:val="20"/>
        </w:rPr>
        <w:t xml:space="preserve"> em Mercado de Ações</w:t>
      </w:r>
      <w:r w:rsidRPr="00AB147E">
        <w:rPr>
          <w:rFonts w:ascii="Arial" w:hAnsi="Arial" w:cs="Arial"/>
          <w:sz w:val="20"/>
          <w:szCs w:val="20"/>
        </w:rPr>
        <w:t>.</w:t>
      </w:r>
    </w:p>
    <w:p w14:paraId="08B5D077" w14:textId="77777777" w:rsidR="005B7920" w:rsidRPr="00AB147E" w:rsidRDefault="005B7920" w:rsidP="00AB147E">
      <w:pPr>
        <w:spacing w:after="0" w:line="360" w:lineRule="auto"/>
        <w:jc w:val="both"/>
        <w:rPr>
          <w:rFonts w:ascii="Arial" w:hAnsi="Arial" w:cs="Arial"/>
          <w:sz w:val="20"/>
          <w:szCs w:val="20"/>
        </w:rPr>
      </w:pPr>
    </w:p>
    <w:p w14:paraId="420B1988" w14:textId="77777777" w:rsidR="005B7920" w:rsidRPr="00AB147E" w:rsidRDefault="005B7920" w:rsidP="00AB147E">
      <w:pPr>
        <w:spacing w:after="0" w:line="360" w:lineRule="auto"/>
        <w:jc w:val="both"/>
        <w:rPr>
          <w:rFonts w:ascii="Arial" w:hAnsi="Arial" w:cs="Arial"/>
          <w:b/>
          <w:sz w:val="20"/>
          <w:szCs w:val="20"/>
        </w:rPr>
      </w:pPr>
      <w:r w:rsidRPr="00AB147E">
        <w:rPr>
          <w:rFonts w:ascii="Arial" w:hAnsi="Arial" w:cs="Arial"/>
          <w:b/>
          <w:sz w:val="20"/>
          <w:szCs w:val="20"/>
        </w:rPr>
        <w:t>CONCLUSÃO</w:t>
      </w:r>
    </w:p>
    <w:p w14:paraId="3EDF4801" w14:textId="77777777" w:rsidR="005B7920" w:rsidRPr="00AB147E" w:rsidRDefault="005B7920" w:rsidP="00AB147E">
      <w:pPr>
        <w:spacing w:after="0" w:line="360" w:lineRule="auto"/>
        <w:jc w:val="both"/>
        <w:rPr>
          <w:rFonts w:ascii="Arial" w:hAnsi="Arial" w:cs="Arial"/>
          <w:b/>
          <w:sz w:val="20"/>
          <w:szCs w:val="20"/>
        </w:rPr>
      </w:pPr>
    </w:p>
    <w:p w14:paraId="16DA20CA" w14:textId="77777777" w:rsidR="00AB147E" w:rsidRPr="00AB147E" w:rsidRDefault="00AB147E" w:rsidP="00AB147E">
      <w:pPr>
        <w:spacing w:after="0" w:line="360" w:lineRule="auto"/>
        <w:jc w:val="both"/>
        <w:rPr>
          <w:rFonts w:ascii="Arial" w:hAnsi="Arial" w:cs="Arial"/>
          <w:sz w:val="20"/>
          <w:szCs w:val="20"/>
        </w:rPr>
      </w:pPr>
      <w:r w:rsidRPr="00AB147E">
        <w:rPr>
          <w:rFonts w:ascii="Arial" w:hAnsi="Arial" w:cs="Arial"/>
          <w:sz w:val="20"/>
          <w:szCs w:val="20"/>
        </w:rPr>
        <w:tab/>
        <w:t>O desenvolvimento d</w:t>
      </w:r>
      <w:r w:rsidR="00564544">
        <w:rPr>
          <w:rFonts w:ascii="Arial" w:hAnsi="Arial" w:cs="Arial"/>
          <w:sz w:val="20"/>
          <w:szCs w:val="20"/>
        </w:rPr>
        <w:t>o Projeto denominado de “</w:t>
      </w:r>
      <w:r w:rsidRPr="00AB147E">
        <w:rPr>
          <w:rFonts w:ascii="Arial" w:hAnsi="Arial" w:cs="Arial"/>
          <w:sz w:val="20"/>
          <w:szCs w:val="20"/>
        </w:rPr>
        <w:t>Sala de Ações</w:t>
      </w:r>
      <w:r w:rsidR="00564544">
        <w:rPr>
          <w:rFonts w:ascii="Arial" w:hAnsi="Arial" w:cs="Arial"/>
          <w:sz w:val="20"/>
          <w:szCs w:val="20"/>
        </w:rPr>
        <w:t>”</w:t>
      </w:r>
      <w:r w:rsidRPr="00AB147E">
        <w:rPr>
          <w:rFonts w:ascii="Arial" w:hAnsi="Arial" w:cs="Arial"/>
          <w:sz w:val="20"/>
          <w:szCs w:val="20"/>
        </w:rPr>
        <w:t xml:space="preserve"> vai ao encontro da necessidade e interesse dos estudantes</w:t>
      </w:r>
      <w:r w:rsidR="00564544">
        <w:rPr>
          <w:rFonts w:ascii="Arial" w:hAnsi="Arial" w:cs="Arial"/>
          <w:sz w:val="20"/>
          <w:szCs w:val="20"/>
        </w:rPr>
        <w:t xml:space="preserve">, e público em geral, </w:t>
      </w:r>
      <w:r w:rsidRPr="00AB147E">
        <w:rPr>
          <w:rFonts w:ascii="Arial" w:hAnsi="Arial" w:cs="Arial"/>
          <w:sz w:val="20"/>
          <w:szCs w:val="20"/>
        </w:rPr>
        <w:t xml:space="preserve"> em aprender sobre o mercado acionário, da importância em desenvolver o mercado investidor em João Pessoa, conscientizando a população do valor do investimento para si mesma e para o país, </w:t>
      </w:r>
      <w:r w:rsidRPr="00AB147E">
        <w:rPr>
          <w:rFonts w:ascii="Arial" w:hAnsi="Arial" w:cs="Arial"/>
          <w:sz w:val="20"/>
          <w:szCs w:val="20"/>
        </w:rPr>
        <w:lastRenderedPageBreak/>
        <w:t>contribuindo na formação de poupança interna</w:t>
      </w:r>
      <w:r w:rsidR="00564544">
        <w:rPr>
          <w:rFonts w:ascii="Arial" w:hAnsi="Arial" w:cs="Arial"/>
          <w:sz w:val="20"/>
          <w:szCs w:val="20"/>
        </w:rPr>
        <w:t xml:space="preserve"> e destacando a necessidade de uma maior atenção para a EDUCAÇÃO FINANCEIRA</w:t>
      </w:r>
      <w:r w:rsidRPr="00AB147E">
        <w:rPr>
          <w:rFonts w:ascii="Arial" w:hAnsi="Arial" w:cs="Arial"/>
          <w:sz w:val="20"/>
          <w:szCs w:val="20"/>
        </w:rPr>
        <w:t xml:space="preserve">. </w:t>
      </w:r>
    </w:p>
    <w:p w14:paraId="4928915E" w14:textId="77777777" w:rsidR="00564544" w:rsidRDefault="00AB147E" w:rsidP="00AB147E">
      <w:pPr>
        <w:spacing w:after="0" w:line="360" w:lineRule="auto"/>
        <w:jc w:val="both"/>
        <w:rPr>
          <w:rFonts w:ascii="Arial" w:hAnsi="Arial" w:cs="Arial"/>
          <w:sz w:val="20"/>
          <w:szCs w:val="20"/>
        </w:rPr>
      </w:pPr>
      <w:r w:rsidRPr="00AB147E">
        <w:rPr>
          <w:rFonts w:ascii="Arial" w:hAnsi="Arial" w:cs="Arial"/>
          <w:sz w:val="20"/>
          <w:szCs w:val="20"/>
        </w:rPr>
        <w:tab/>
        <w:t xml:space="preserve">A consolidação do projeto como centro de referência local sobre o mercado de capitais se prepara para a expansão de suas atividades. Antes, restrito a análise técnica e contábil, agora já conta com análise macroeconômica, acompanhamento de dados econômicos, relatório focus, estudo de mini-contrato futuros, juros, dólar, estudo da negociação de commodities, opções,  operações de hedge e o principal produto gerado, o clube de investimento. </w:t>
      </w:r>
    </w:p>
    <w:p w14:paraId="345D8E87" w14:textId="77777777" w:rsidR="00AB147E" w:rsidRPr="00AB147E" w:rsidRDefault="00564544" w:rsidP="00AB147E">
      <w:pPr>
        <w:spacing w:after="0" w:line="360" w:lineRule="auto"/>
        <w:jc w:val="both"/>
        <w:rPr>
          <w:rFonts w:ascii="Arial" w:hAnsi="Arial" w:cs="Arial"/>
          <w:sz w:val="20"/>
          <w:szCs w:val="20"/>
        </w:rPr>
      </w:pPr>
      <w:r>
        <w:rPr>
          <w:rFonts w:ascii="Arial" w:hAnsi="Arial" w:cs="Arial"/>
          <w:sz w:val="20"/>
          <w:szCs w:val="20"/>
        </w:rPr>
        <w:tab/>
      </w:r>
      <w:r w:rsidR="00AB147E" w:rsidRPr="00AB147E">
        <w:rPr>
          <w:rFonts w:ascii="Arial" w:hAnsi="Arial" w:cs="Arial"/>
          <w:sz w:val="20"/>
          <w:szCs w:val="20"/>
        </w:rPr>
        <w:t>Muito mais do que um simples formador de mão de obra especializada para um mercado em ascensão, o projeto se compromete com a formação acadêmica e profissional de seus membros, pela educação financeira a ser levada a comunidade e pela difusão de conhecimento, sendo este o principal objetivo da extensão</w:t>
      </w:r>
      <w:r>
        <w:rPr>
          <w:rFonts w:ascii="Arial" w:hAnsi="Arial" w:cs="Arial"/>
          <w:sz w:val="20"/>
          <w:szCs w:val="20"/>
        </w:rPr>
        <w:t xml:space="preserve">. </w:t>
      </w:r>
      <w:r w:rsidR="00AB147E" w:rsidRPr="00AB147E">
        <w:rPr>
          <w:rFonts w:ascii="Arial" w:hAnsi="Arial" w:cs="Arial"/>
          <w:sz w:val="20"/>
          <w:szCs w:val="20"/>
        </w:rPr>
        <w:t xml:space="preserve"> </w:t>
      </w:r>
    </w:p>
    <w:p w14:paraId="0431A08C" w14:textId="77777777" w:rsidR="00AB147E" w:rsidRPr="00AB147E" w:rsidRDefault="00AB147E" w:rsidP="00AB147E">
      <w:pPr>
        <w:spacing w:after="0" w:line="360" w:lineRule="auto"/>
        <w:jc w:val="both"/>
        <w:rPr>
          <w:rFonts w:ascii="Arial" w:hAnsi="Arial" w:cs="Arial"/>
          <w:b/>
          <w:sz w:val="20"/>
          <w:szCs w:val="20"/>
        </w:rPr>
      </w:pPr>
    </w:p>
    <w:p w14:paraId="7EE8C39E" w14:textId="77777777" w:rsidR="008B3B7B" w:rsidRPr="00F56467" w:rsidRDefault="00693F41" w:rsidP="00AB147E">
      <w:pPr>
        <w:spacing w:after="0" w:line="360" w:lineRule="auto"/>
        <w:jc w:val="both"/>
        <w:rPr>
          <w:rFonts w:ascii="Arial" w:hAnsi="Arial" w:cs="Arial"/>
          <w:b/>
          <w:sz w:val="20"/>
          <w:szCs w:val="20"/>
          <w:lang w:val="en-US"/>
        </w:rPr>
      </w:pPr>
      <w:r w:rsidRPr="00F56467">
        <w:rPr>
          <w:rFonts w:ascii="Arial" w:hAnsi="Arial" w:cs="Arial"/>
          <w:b/>
          <w:sz w:val="20"/>
          <w:szCs w:val="20"/>
          <w:lang w:val="en-US"/>
        </w:rPr>
        <w:t>REFERÊ</w:t>
      </w:r>
      <w:r w:rsidR="006F5786" w:rsidRPr="00F56467">
        <w:rPr>
          <w:rFonts w:ascii="Arial" w:hAnsi="Arial" w:cs="Arial"/>
          <w:b/>
          <w:sz w:val="20"/>
          <w:szCs w:val="20"/>
          <w:lang w:val="en-US"/>
        </w:rPr>
        <w:t>NCIAS</w:t>
      </w:r>
    </w:p>
    <w:p w14:paraId="42A57D68" w14:textId="77777777" w:rsidR="008B3B7B" w:rsidRPr="00F56467" w:rsidRDefault="008B3B7B" w:rsidP="00AB147E">
      <w:pPr>
        <w:spacing w:after="0" w:line="360" w:lineRule="auto"/>
        <w:jc w:val="both"/>
        <w:rPr>
          <w:rFonts w:ascii="Arial" w:hAnsi="Arial" w:cs="Arial"/>
          <w:sz w:val="20"/>
          <w:szCs w:val="20"/>
          <w:lang w:val="en-US"/>
        </w:rPr>
      </w:pPr>
    </w:p>
    <w:p w14:paraId="61C8E61B" w14:textId="77777777" w:rsidR="008B3B7B" w:rsidRPr="00F56467" w:rsidRDefault="008B3B7B" w:rsidP="00AB147E">
      <w:pPr>
        <w:spacing w:after="0" w:line="360" w:lineRule="auto"/>
        <w:jc w:val="both"/>
        <w:rPr>
          <w:rFonts w:ascii="Arial" w:hAnsi="Arial" w:cs="Arial"/>
          <w:sz w:val="20"/>
          <w:szCs w:val="20"/>
          <w:lang w:val="en-US"/>
        </w:rPr>
      </w:pPr>
      <w:r w:rsidRPr="00F56467">
        <w:rPr>
          <w:rFonts w:ascii="Arial" w:hAnsi="Arial" w:cs="Arial"/>
          <w:sz w:val="20"/>
          <w:szCs w:val="20"/>
          <w:lang w:val="en-US"/>
        </w:rPr>
        <w:t xml:space="preserve">BLACK, Fischer. Capital Market Equilibrium </w:t>
      </w:r>
      <w:proofErr w:type="gramStart"/>
      <w:r w:rsidRPr="00F56467">
        <w:rPr>
          <w:rFonts w:ascii="Arial" w:hAnsi="Arial" w:cs="Arial"/>
          <w:sz w:val="20"/>
          <w:szCs w:val="20"/>
          <w:lang w:val="en-US"/>
        </w:rPr>
        <w:t>With</w:t>
      </w:r>
      <w:proofErr w:type="gramEnd"/>
      <w:r w:rsidRPr="00F56467">
        <w:rPr>
          <w:rFonts w:ascii="Arial" w:hAnsi="Arial" w:cs="Arial"/>
          <w:sz w:val="20"/>
          <w:szCs w:val="20"/>
          <w:lang w:val="en-US"/>
        </w:rPr>
        <w:t xml:space="preserve"> Restricted Borrowing. The Journal of Business, Chicago, v. 45, n. 3, p. 444-445, Jul. 1972.</w:t>
      </w:r>
    </w:p>
    <w:p w14:paraId="73308627" w14:textId="77777777" w:rsidR="008B3B7B" w:rsidRPr="00AB147E" w:rsidRDefault="008B3B7B" w:rsidP="00AB147E">
      <w:pPr>
        <w:spacing w:after="0" w:line="360" w:lineRule="auto"/>
        <w:jc w:val="both"/>
        <w:rPr>
          <w:rFonts w:ascii="Arial" w:hAnsi="Arial" w:cs="Arial"/>
          <w:sz w:val="20"/>
          <w:szCs w:val="20"/>
        </w:rPr>
      </w:pPr>
      <w:proofErr w:type="gramStart"/>
      <w:r w:rsidRPr="00F56467">
        <w:rPr>
          <w:rFonts w:ascii="Arial" w:hAnsi="Arial" w:cs="Arial"/>
          <w:sz w:val="20"/>
          <w:szCs w:val="20"/>
          <w:lang w:val="en-US"/>
        </w:rPr>
        <w:t xml:space="preserve">FAMA, </w:t>
      </w:r>
      <w:proofErr w:type="spellStart"/>
      <w:r w:rsidRPr="00F56467">
        <w:rPr>
          <w:rFonts w:ascii="Arial" w:hAnsi="Arial" w:cs="Arial"/>
          <w:sz w:val="20"/>
          <w:szCs w:val="20"/>
          <w:lang w:val="en-US"/>
        </w:rPr>
        <w:t>Egene</w:t>
      </w:r>
      <w:proofErr w:type="spellEnd"/>
      <w:r w:rsidRPr="00F56467">
        <w:rPr>
          <w:rFonts w:ascii="Arial" w:hAnsi="Arial" w:cs="Arial"/>
          <w:sz w:val="20"/>
          <w:szCs w:val="20"/>
          <w:lang w:val="en-US"/>
        </w:rPr>
        <w:t xml:space="preserve"> F. and Kenneth R. FRENCH.</w:t>
      </w:r>
      <w:proofErr w:type="gramEnd"/>
      <w:r w:rsidRPr="00F56467">
        <w:rPr>
          <w:rFonts w:ascii="Arial" w:hAnsi="Arial" w:cs="Arial"/>
          <w:sz w:val="20"/>
          <w:szCs w:val="20"/>
          <w:lang w:val="en-US"/>
        </w:rPr>
        <w:t xml:space="preserve"> The Capital Asset Pricing Model: Theory and Evidence. </w:t>
      </w:r>
      <w:r w:rsidRPr="00AB147E">
        <w:rPr>
          <w:rFonts w:ascii="Arial" w:hAnsi="Arial" w:cs="Arial"/>
          <w:sz w:val="20"/>
          <w:szCs w:val="20"/>
        </w:rPr>
        <w:t>Journal of Economics Perspectives – Volume 18, number 3 – Summer 2004 – Pages 25-46.</w:t>
      </w:r>
    </w:p>
    <w:p w14:paraId="27977909" w14:textId="77777777" w:rsidR="008B3B7B" w:rsidRPr="00AB147E" w:rsidRDefault="008B3B7B" w:rsidP="00AB147E">
      <w:pPr>
        <w:spacing w:after="0" w:line="360" w:lineRule="auto"/>
        <w:jc w:val="both"/>
        <w:rPr>
          <w:rFonts w:ascii="Arial" w:hAnsi="Arial" w:cs="Arial"/>
          <w:sz w:val="20"/>
          <w:szCs w:val="20"/>
        </w:rPr>
      </w:pPr>
      <w:r w:rsidRPr="00AB147E">
        <w:rPr>
          <w:rFonts w:ascii="Arial" w:hAnsi="Arial" w:cs="Arial"/>
          <w:sz w:val="20"/>
          <w:szCs w:val="20"/>
        </w:rPr>
        <w:t>GUJARATI, Damodar N. Econometria Básica. São Paulo: Pearson Education do Brasil, 2000. Título Original: Basic Econometrics.</w:t>
      </w:r>
    </w:p>
    <w:p w14:paraId="790B1346" w14:textId="77777777" w:rsidR="008B3B7B" w:rsidRPr="00F56467" w:rsidRDefault="008B3B7B" w:rsidP="00AB147E">
      <w:pPr>
        <w:spacing w:after="0" w:line="360" w:lineRule="auto"/>
        <w:jc w:val="both"/>
        <w:rPr>
          <w:rFonts w:ascii="Arial" w:hAnsi="Arial" w:cs="Arial"/>
          <w:sz w:val="20"/>
          <w:szCs w:val="20"/>
          <w:lang w:val="en-US"/>
        </w:rPr>
      </w:pPr>
      <w:r w:rsidRPr="00AB147E">
        <w:rPr>
          <w:rFonts w:ascii="Arial" w:hAnsi="Arial" w:cs="Arial"/>
          <w:sz w:val="20"/>
          <w:szCs w:val="20"/>
        </w:rPr>
        <w:t xml:space="preserve">GUNTHER, M. Os Axiomas de Zurique. Rio de janeiro, Editora Record. </w:t>
      </w:r>
      <w:proofErr w:type="gramStart"/>
      <w:r w:rsidRPr="00F56467">
        <w:rPr>
          <w:rFonts w:ascii="Arial" w:hAnsi="Arial" w:cs="Arial"/>
          <w:sz w:val="20"/>
          <w:szCs w:val="20"/>
          <w:lang w:val="en-US"/>
        </w:rPr>
        <w:t xml:space="preserve">2008, 20ª </w:t>
      </w:r>
      <w:proofErr w:type="spellStart"/>
      <w:r w:rsidRPr="00F56467">
        <w:rPr>
          <w:rFonts w:ascii="Arial" w:hAnsi="Arial" w:cs="Arial"/>
          <w:sz w:val="20"/>
          <w:szCs w:val="20"/>
          <w:lang w:val="en-US"/>
        </w:rPr>
        <w:t>edição</w:t>
      </w:r>
      <w:proofErr w:type="spellEnd"/>
      <w:r w:rsidRPr="00F56467">
        <w:rPr>
          <w:rFonts w:ascii="Arial" w:hAnsi="Arial" w:cs="Arial"/>
          <w:sz w:val="20"/>
          <w:szCs w:val="20"/>
          <w:lang w:val="en-US"/>
        </w:rPr>
        <w:t>.</w:t>
      </w:r>
      <w:proofErr w:type="gramEnd"/>
    </w:p>
    <w:p w14:paraId="38EF6FCC" w14:textId="77777777" w:rsidR="008B3B7B" w:rsidRPr="00F56467" w:rsidRDefault="008B3B7B" w:rsidP="00AB147E">
      <w:pPr>
        <w:spacing w:after="0" w:line="360" w:lineRule="auto"/>
        <w:jc w:val="both"/>
        <w:rPr>
          <w:rFonts w:ascii="Arial" w:hAnsi="Arial" w:cs="Arial"/>
          <w:sz w:val="20"/>
          <w:szCs w:val="20"/>
          <w:lang w:val="en-US"/>
        </w:rPr>
      </w:pPr>
      <w:r w:rsidRPr="00F56467">
        <w:rPr>
          <w:rFonts w:ascii="Arial" w:hAnsi="Arial" w:cs="Arial"/>
          <w:sz w:val="20"/>
          <w:szCs w:val="20"/>
          <w:lang w:val="en-US"/>
        </w:rPr>
        <w:t xml:space="preserve">MARKOWITZ, Harry. </w:t>
      </w:r>
      <w:proofErr w:type="gramStart"/>
      <w:r w:rsidRPr="00F56467">
        <w:rPr>
          <w:rFonts w:ascii="Arial" w:hAnsi="Arial" w:cs="Arial"/>
          <w:sz w:val="20"/>
          <w:szCs w:val="20"/>
          <w:lang w:val="en-US"/>
        </w:rPr>
        <w:t>‘Portfolio Selection.’</w:t>
      </w:r>
      <w:proofErr w:type="gramEnd"/>
      <w:r w:rsidRPr="00F56467">
        <w:rPr>
          <w:rFonts w:ascii="Arial" w:hAnsi="Arial" w:cs="Arial"/>
          <w:sz w:val="20"/>
          <w:szCs w:val="20"/>
          <w:lang w:val="en-US"/>
        </w:rPr>
        <w:t xml:space="preserve"> Journal of Finance (USA) 7 (march 1952): 77-91.</w:t>
      </w:r>
    </w:p>
    <w:p w14:paraId="54A0B941" w14:textId="77777777" w:rsidR="008B3B7B" w:rsidRPr="00AB147E" w:rsidRDefault="008B3B7B" w:rsidP="00AB147E">
      <w:pPr>
        <w:spacing w:after="0" w:line="360" w:lineRule="auto"/>
        <w:jc w:val="both"/>
        <w:rPr>
          <w:rFonts w:ascii="Arial" w:hAnsi="Arial" w:cs="Arial"/>
          <w:sz w:val="20"/>
          <w:szCs w:val="20"/>
        </w:rPr>
      </w:pPr>
      <w:r w:rsidRPr="00AB147E">
        <w:rPr>
          <w:rFonts w:ascii="Arial" w:hAnsi="Arial" w:cs="Arial"/>
          <w:sz w:val="20"/>
          <w:szCs w:val="20"/>
        </w:rPr>
        <w:t>MATARAZZO, Dante. Análise Financeira de Balanços: Abordagem Gerencial, Atlas, 5 ed, 1998.</w:t>
      </w:r>
    </w:p>
    <w:p w14:paraId="34EFCBC7" w14:textId="77777777" w:rsidR="008B3B7B" w:rsidRPr="00AB147E" w:rsidRDefault="008B3B7B" w:rsidP="00AB147E">
      <w:pPr>
        <w:spacing w:after="0" w:line="360" w:lineRule="auto"/>
        <w:jc w:val="both"/>
        <w:rPr>
          <w:rFonts w:ascii="Arial" w:hAnsi="Arial" w:cs="Arial"/>
          <w:sz w:val="20"/>
          <w:szCs w:val="20"/>
        </w:rPr>
      </w:pPr>
      <w:r w:rsidRPr="00AB147E">
        <w:rPr>
          <w:rFonts w:ascii="Arial" w:hAnsi="Arial" w:cs="Arial"/>
          <w:sz w:val="20"/>
          <w:szCs w:val="20"/>
        </w:rPr>
        <w:t>MATSURA, E. Comprar ou Vender? Como investir na bolsa utilizando análise gráfica. Rio de janeiro, Editora Saraiva, 6ª Edição.</w:t>
      </w:r>
    </w:p>
    <w:p w14:paraId="6E6970F9" w14:textId="77777777" w:rsidR="00223C09" w:rsidRPr="00F56467" w:rsidRDefault="008B3B7B" w:rsidP="00AB147E">
      <w:pPr>
        <w:spacing w:after="0" w:line="360" w:lineRule="auto"/>
        <w:jc w:val="both"/>
        <w:rPr>
          <w:rFonts w:ascii="Arial" w:hAnsi="Arial" w:cs="Arial"/>
          <w:sz w:val="20"/>
          <w:szCs w:val="20"/>
          <w:lang w:val="en-US"/>
        </w:rPr>
      </w:pPr>
      <w:r w:rsidRPr="00AB147E">
        <w:rPr>
          <w:rFonts w:ascii="Arial" w:hAnsi="Arial" w:cs="Arial"/>
          <w:sz w:val="20"/>
          <w:szCs w:val="20"/>
        </w:rPr>
        <w:t xml:space="preserve">MORETIN, P. A. Econometria Financeira: Um Curso em Séries Temporais Financeiras. </w:t>
      </w:r>
      <w:proofErr w:type="gramStart"/>
      <w:r w:rsidRPr="00F56467">
        <w:rPr>
          <w:rFonts w:ascii="Arial" w:hAnsi="Arial" w:cs="Arial"/>
          <w:sz w:val="20"/>
          <w:szCs w:val="20"/>
          <w:lang w:val="en-US"/>
        </w:rPr>
        <w:t>ABE, 2006.</w:t>
      </w:r>
      <w:proofErr w:type="gramEnd"/>
    </w:p>
    <w:p w14:paraId="5E1FFEEF" w14:textId="77777777" w:rsidR="00223C09" w:rsidRPr="00F56467" w:rsidRDefault="00223C09" w:rsidP="00AB147E">
      <w:pPr>
        <w:spacing w:after="0" w:line="360" w:lineRule="auto"/>
        <w:jc w:val="both"/>
        <w:rPr>
          <w:rFonts w:ascii="Arial" w:hAnsi="Arial" w:cs="Arial"/>
          <w:sz w:val="20"/>
          <w:szCs w:val="20"/>
          <w:lang w:val="en-US"/>
        </w:rPr>
      </w:pPr>
      <w:r w:rsidRPr="00F56467">
        <w:rPr>
          <w:rFonts w:ascii="Arial" w:hAnsi="Arial" w:cs="Arial"/>
          <w:sz w:val="20"/>
          <w:szCs w:val="20"/>
          <w:lang w:val="en-US"/>
        </w:rPr>
        <w:t xml:space="preserve">PEROLD, André F. </w:t>
      </w:r>
      <w:proofErr w:type="gramStart"/>
      <w:r w:rsidRPr="00F56467">
        <w:rPr>
          <w:rFonts w:ascii="Arial" w:hAnsi="Arial" w:cs="Arial"/>
          <w:sz w:val="20"/>
          <w:szCs w:val="20"/>
          <w:lang w:val="en-US"/>
        </w:rPr>
        <w:t>The capital Asset Pricing Model.</w:t>
      </w:r>
      <w:proofErr w:type="gramEnd"/>
      <w:r w:rsidRPr="00F56467">
        <w:rPr>
          <w:rFonts w:ascii="Arial" w:hAnsi="Arial" w:cs="Arial"/>
          <w:sz w:val="20"/>
          <w:szCs w:val="20"/>
          <w:lang w:val="en-US"/>
        </w:rPr>
        <w:t xml:space="preserve"> Journal of Economic Perspectives – Volume 18, </w:t>
      </w:r>
      <w:proofErr w:type="spellStart"/>
      <w:r w:rsidRPr="00F56467">
        <w:rPr>
          <w:rFonts w:ascii="Arial" w:hAnsi="Arial" w:cs="Arial"/>
          <w:sz w:val="20"/>
          <w:szCs w:val="20"/>
          <w:lang w:val="en-US"/>
        </w:rPr>
        <w:t>Numer</w:t>
      </w:r>
      <w:proofErr w:type="spellEnd"/>
      <w:r w:rsidRPr="00F56467">
        <w:rPr>
          <w:rFonts w:ascii="Arial" w:hAnsi="Arial" w:cs="Arial"/>
          <w:sz w:val="20"/>
          <w:szCs w:val="20"/>
          <w:lang w:val="en-US"/>
        </w:rPr>
        <w:t xml:space="preserve"> 3 – Summer 2004 – pages 3-24.</w:t>
      </w:r>
    </w:p>
    <w:p w14:paraId="0C84080B" w14:textId="77777777" w:rsidR="008B3B7B" w:rsidRPr="00AB147E" w:rsidRDefault="00223C09" w:rsidP="00AB147E">
      <w:pPr>
        <w:spacing w:after="0" w:line="360" w:lineRule="auto"/>
        <w:jc w:val="both"/>
        <w:rPr>
          <w:rFonts w:ascii="Arial" w:hAnsi="Arial" w:cs="Arial"/>
          <w:sz w:val="20"/>
          <w:szCs w:val="20"/>
        </w:rPr>
      </w:pPr>
      <w:r w:rsidRPr="00AB147E">
        <w:rPr>
          <w:rFonts w:ascii="Arial" w:hAnsi="Arial" w:cs="Arial"/>
          <w:sz w:val="20"/>
          <w:szCs w:val="20"/>
        </w:rPr>
        <w:t>SECURATO, J.. R. Decisões Financeiras em Condição de Risco. Rio de Janeiro, Editora Atlas, 1996.</w:t>
      </w:r>
      <w:r w:rsidR="008B3B7B" w:rsidRPr="00AB147E">
        <w:rPr>
          <w:rFonts w:ascii="Arial" w:hAnsi="Arial" w:cs="Arial"/>
          <w:sz w:val="20"/>
          <w:szCs w:val="20"/>
        </w:rPr>
        <w:t xml:space="preserve">  </w:t>
      </w:r>
    </w:p>
    <w:p w14:paraId="40355315" w14:textId="77777777" w:rsidR="00223C09" w:rsidRPr="00AB147E" w:rsidRDefault="00223C09" w:rsidP="00AB147E">
      <w:pPr>
        <w:spacing w:after="0" w:line="360" w:lineRule="auto"/>
        <w:jc w:val="both"/>
        <w:rPr>
          <w:rFonts w:ascii="Arial" w:hAnsi="Arial" w:cs="Arial"/>
          <w:sz w:val="20"/>
          <w:szCs w:val="20"/>
        </w:rPr>
      </w:pPr>
      <w:r w:rsidRPr="00F56467">
        <w:rPr>
          <w:rFonts w:ascii="Arial" w:hAnsi="Arial" w:cs="Arial"/>
          <w:sz w:val="20"/>
          <w:szCs w:val="20"/>
          <w:lang w:val="en-US"/>
        </w:rPr>
        <w:t xml:space="preserve">SHARP, William F. ‘Capital Asset prices: A Theory of Market Equilibrium </w:t>
      </w:r>
      <w:proofErr w:type="gramStart"/>
      <w:r w:rsidRPr="00F56467">
        <w:rPr>
          <w:rFonts w:ascii="Arial" w:hAnsi="Arial" w:cs="Arial"/>
          <w:sz w:val="20"/>
          <w:szCs w:val="20"/>
          <w:lang w:val="en-US"/>
        </w:rPr>
        <w:t>Under</w:t>
      </w:r>
      <w:proofErr w:type="gramEnd"/>
      <w:r w:rsidRPr="00F56467">
        <w:rPr>
          <w:rFonts w:ascii="Arial" w:hAnsi="Arial" w:cs="Arial"/>
          <w:sz w:val="20"/>
          <w:szCs w:val="20"/>
          <w:lang w:val="en-US"/>
        </w:rPr>
        <w:t xml:space="preserve"> Conditions of Risk.’ </w:t>
      </w:r>
      <w:r w:rsidRPr="00AB147E">
        <w:rPr>
          <w:rFonts w:ascii="Arial" w:hAnsi="Arial" w:cs="Arial"/>
          <w:sz w:val="20"/>
          <w:szCs w:val="20"/>
        </w:rPr>
        <w:t>The Journal of Finance (New York) Vol XIX, 3 (September 1964): 425-</w:t>
      </w:r>
    </w:p>
    <w:p w14:paraId="58C1123C" w14:textId="77777777" w:rsidR="001B5E9D" w:rsidRPr="00AB147E" w:rsidRDefault="001B5E9D" w:rsidP="00AB147E">
      <w:pPr>
        <w:spacing w:after="0" w:line="360" w:lineRule="auto"/>
        <w:jc w:val="both"/>
        <w:rPr>
          <w:rFonts w:ascii="Arial" w:hAnsi="Arial" w:cs="Arial"/>
          <w:sz w:val="20"/>
          <w:szCs w:val="20"/>
        </w:rPr>
      </w:pPr>
    </w:p>
    <w:sectPr w:rsidR="001B5E9D" w:rsidRPr="00AB147E" w:rsidSect="00507D70">
      <w:headerReference w:type="default" r:id="rId8"/>
      <w:headerReference w:type="first" r:id="rId9"/>
      <w:footerReference w:type="first" r:id="rId10"/>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499A9" w14:textId="77777777" w:rsidR="00E02FFF" w:rsidRDefault="00E02FFF" w:rsidP="00507D70">
      <w:pPr>
        <w:spacing w:after="0" w:line="240" w:lineRule="auto"/>
      </w:pPr>
      <w:r>
        <w:separator/>
      </w:r>
    </w:p>
  </w:endnote>
  <w:endnote w:type="continuationSeparator" w:id="0">
    <w:p w14:paraId="7AA32A42" w14:textId="77777777" w:rsidR="00E02FFF" w:rsidRDefault="00E02FFF" w:rsidP="0050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33D56" w14:textId="77777777" w:rsidR="008D4012" w:rsidRPr="008D4012" w:rsidRDefault="008D4012" w:rsidP="008D4012">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57E30" w14:textId="77777777" w:rsidR="00E02FFF" w:rsidRDefault="00E02FFF" w:rsidP="00507D70">
      <w:pPr>
        <w:spacing w:after="0" w:line="240" w:lineRule="auto"/>
      </w:pPr>
      <w:r>
        <w:separator/>
      </w:r>
    </w:p>
  </w:footnote>
  <w:footnote w:type="continuationSeparator" w:id="0">
    <w:p w14:paraId="526C2533" w14:textId="77777777" w:rsidR="00E02FFF" w:rsidRDefault="00E02FFF" w:rsidP="0050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813"/>
      <w:docPartObj>
        <w:docPartGallery w:val="Page Numbers (Top of Page)"/>
        <w:docPartUnique/>
      </w:docPartObj>
    </w:sdtPr>
    <w:sdtEndPr/>
    <w:sdtContent>
      <w:p w14:paraId="6D3DF12F" w14:textId="77777777" w:rsidR="0076292C" w:rsidRPr="008D4012" w:rsidRDefault="008D4012" w:rsidP="008D401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w:t>
        </w:r>
        <w:r>
          <w:rPr>
            <w:rFonts w:ascii="Arial" w:hAnsi="Arial" w:cs="Arial"/>
            <w:b/>
            <w:bCs/>
            <w:i/>
            <w:color w:val="818181"/>
            <w:sz w:val="16"/>
            <w:szCs w:val="16"/>
          </w:rPr>
          <w:t>_______XII Encontro de Extensão</w:t>
        </w:r>
      </w:p>
    </w:sdtContent>
  </w:sdt>
  <w:p w14:paraId="7C5A89D0" w14:textId="77777777" w:rsidR="0076292C" w:rsidRDefault="00762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5B2CC" w14:textId="77777777" w:rsidR="008D4012" w:rsidRPr="008D4012" w:rsidRDefault="008D4012" w:rsidP="008D401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w:t>
    </w:r>
    <w:r>
      <w:rPr>
        <w:rFonts w:ascii="Arial" w:hAnsi="Arial" w:cs="Arial"/>
        <w:b/>
        <w:bCs/>
        <w:i/>
        <w:color w:val="818181"/>
        <w:sz w:val="16"/>
        <w:szCs w:val="16"/>
      </w:rPr>
      <w:t xml:space="preserve">_______XII </w:t>
    </w:r>
    <w:r>
      <w:rPr>
        <w:rFonts w:ascii="Arial" w:hAnsi="Arial" w:cs="Arial"/>
        <w:b/>
        <w:bCs/>
        <w:i/>
        <w:color w:val="818181"/>
        <w:sz w:val="16"/>
        <w:szCs w:val="16"/>
      </w:rPr>
      <w:t>Encontro de Extensão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B5746"/>
    <w:multiLevelType w:val="hybridMultilevel"/>
    <w:tmpl w:val="9C76D9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54"/>
    <w:rsid w:val="00002891"/>
    <w:rsid w:val="000771AA"/>
    <w:rsid w:val="00077F69"/>
    <w:rsid w:val="00093964"/>
    <w:rsid w:val="000F1BCB"/>
    <w:rsid w:val="00120E28"/>
    <w:rsid w:val="00135417"/>
    <w:rsid w:val="00147143"/>
    <w:rsid w:val="001B1037"/>
    <w:rsid w:val="001B5E9D"/>
    <w:rsid w:val="001C27C8"/>
    <w:rsid w:val="002229CF"/>
    <w:rsid w:val="00223C09"/>
    <w:rsid w:val="00241536"/>
    <w:rsid w:val="002652D1"/>
    <w:rsid w:val="002B3BA8"/>
    <w:rsid w:val="00301D3F"/>
    <w:rsid w:val="00314EF8"/>
    <w:rsid w:val="00331D16"/>
    <w:rsid w:val="003561C8"/>
    <w:rsid w:val="003603D3"/>
    <w:rsid w:val="0038331C"/>
    <w:rsid w:val="00384AA2"/>
    <w:rsid w:val="004230DF"/>
    <w:rsid w:val="0042642B"/>
    <w:rsid w:val="00426E68"/>
    <w:rsid w:val="00443B0D"/>
    <w:rsid w:val="00496B8E"/>
    <w:rsid w:val="004B1154"/>
    <w:rsid w:val="004B5E2A"/>
    <w:rsid w:val="004D1DC5"/>
    <w:rsid w:val="005009D3"/>
    <w:rsid w:val="005031D0"/>
    <w:rsid w:val="00507D70"/>
    <w:rsid w:val="00544C4C"/>
    <w:rsid w:val="00564544"/>
    <w:rsid w:val="00580CEC"/>
    <w:rsid w:val="005B7920"/>
    <w:rsid w:val="005C0EC2"/>
    <w:rsid w:val="0065346B"/>
    <w:rsid w:val="00693F41"/>
    <w:rsid w:val="006A6892"/>
    <w:rsid w:val="006B66CE"/>
    <w:rsid w:val="006E2C8E"/>
    <w:rsid w:val="006F5786"/>
    <w:rsid w:val="0072312B"/>
    <w:rsid w:val="00726F21"/>
    <w:rsid w:val="0076292C"/>
    <w:rsid w:val="00773AEB"/>
    <w:rsid w:val="00795AE3"/>
    <w:rsid w:val="007B7241"/>
    <w:rsid w:val="0081727F"/>
    <w:rsid w:val="00856F01"/>
    <w:rsid w:val="008638C3"/>
    <w:rsid w:val="00872D0C"/>
    <w:rsid w:val="008846C6"/>
    <w:rsid w:val="00891103"/>
    <w:rsid w:val="008B3B7B"/>
    <w:rsid w:val="008D4012"/>
    <w:rsid w:val="0090538B"/>
    <w:rsid w:val="0095583D"/>
    <w:rsid w:val="00A51087"/>
    <w:rsid w:val="00A56A08"/>
    <w:rsid w:val="00A844F2"/>
    <w:rsid w:val="00A86E8B"/>
    <w:rsid w:val="00AB147E"/>
    <w:rsid w:val="00AC01E7"/>
    <w:rsid w:val="00B13C4D"/>
    <w:rsid w:val="00B21A08"/>
    <w:rsid w:val="00B756E6"/>
    <w:rsid w:val="00B96B94"/>
    <w:rsid w:val="00BF4A5D"/>
    <w:rsid w:val="00C0732F"/>
    <w:rsid w:val="00C2760D"/>
    <w:rsid w:val="00C521DD"/>
    <w:rsid w:val="00C76892"/>
    <w:rsid w:val="00C87C4B"/>
    <w:rsid w:val="00CB3649"/>
    <w:rsid w:val="00D13586"/>
    <w:rsid w:val="00D23552"/>
    <w:rsid w:val="00DC21CE"/>
    <w:rsid w:val="00DC5F11"/>
    <w:rsid w:val="00DF652F"/>
    <w:rsid w:val="00E02FFF"/>
    <w:rsid w:val="00E3156C"/>
    <w:rsid w:val="00E83171"/>
    <w:rsid w:val="00E9442A"/>
    <w:rsid w:val="00E94DEB"/>
    <w:rsid w:val="00EA1C46"/>
    <w:rsid w:val="00F009A1"/>
    <w:rsid w:val="00F16063"/>
    <w:rsid w:val="00F334BE"/>
    <w:rsid w:val="00F4617B"/>
    <w:rsid w:val="00F56467"/>
    <w:rsid w:val="00F6438E"/>
    <w:rsid w:val="00F86F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3D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D70"/>
    <w:pPr>
      <w:tabs>
        <w:tab w:val="center" w:pos="4252"/>
        <w:tab w:val="right" w:pos="8504"/>
      </w:tabs>
      <w:spacing w:after="0" w:line="240" w:lineRule="auto"/>
    </w:pPr>
  </w:style>
  <w:style w:type="character" w:customStyle="1" w:styleId="HeaderChar">
    <w:name w:val="Header Char"/>
    <w:basedOn w:val="DefaultParagraphFont"/>
    <w:link w:val="Header"/>
    <w:uiPriority w:val="99"/>
    <w:rsid w:val="00507D70"/>
  </w:style>
  <w:style w:type="paragraph" w:styleId="Footer">
    <w:name w:val="footer"/>
    <w:basedOn w:val="Normal"/>
    <w:link w:val="FooterChar"/>
    <w:uiPriority w:val="99"/>
    <w:unhideWhenUsed/>
    <w:rsid w:val="00507D70"/>
    <w:pPr>
      <w:tabs>
        <w:tab w:val="center" w:pos="4252"/>
        <w:tab w:val="right" w:pos="8504"/>
      </w:tabs>
      <w:spacing w:after="0" w:line="240" w:lineRule="auto"/>
    </w:pPr>
  </w:style>
  <w:style w:type="character" w:customStyle="1" w:styleId="FooterChar">
    <w:name w:val="Footer Char"/>
    <w:basedOn w:val="DefaultParagraphFont"/>
    <w:link w:val="Footer"/>
    <w:uiPriority w:val="99"/>
    <w:rsid w:val="00507D70"/>
  </w:style>
  <w:style w:type="character" w:styleId="Hyperlink">
    <w:name w:val="Hyperlink"/>
    <w:basedOn w:val="DefaultParagraphFont"/>
    <w:uiPriority w:val="99"/>
    <w:unhideWhenUsed/>
    <w:rsid w:val="006F5786"/>
    <w:rPr>
      <w:color w:val="0000FF" w:themeColor="hyperlink"/>
      <w:u w:val="single"/>
    </w:rPr>
  </w:style>
  <w:style w:type="paragraph" w:styleId="ListParagraph">
    <w:name w:val="List Paragraph"/>
    <w:basedOn w:val="Normal"/>
    <w:uiPriority w:val="34"/>
    <w:qFormat/>
    <w:rsid w:val="000771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D70"/>
    <w:pPr>
      <w:tabs>
        <w:tab w:val="center" w:pos="4252"/>
        <w:tab w:val="right" w:pos="8504"/>
      </w:tabs>
      <w:spacing w:after="0" w:line="240" w:lineRule="auto"/>
    </w:pPr>
  </w:style>
  <w:style w:type="character" w:customStyle="1" w:styleId="HeaderChar">
    <w:name w:val="Header Char"/>
    <w:basedOn w:val="DefaultParagraphFont"/>
    <w:link w:val="Header"/>
    <w:uiPriority w:val="99"/>
    <w:rsid w:val="00507D70"/>
  </w:style>
  <w:style w:type="paragraph" w:styleId="Footer">
    <w:name w:val="footer"/>
    <w:basedOn w:val="Normal"/>
    <w:link w:val="FooterChar"/>
    <w:uiPriority w:val="99"/>
    <w:unhideWhenUsed/>
    <w:rsid w:val="00507D70"/>
    <w:pPr>
      <w:tabs>
        <w:tab w:val="center" w:pos="4252"/>
        <w:tab w:val="right" w:pos="8504"/>
      </w:tabs>
      <w:spacing w:after="0" w:line="240" w:lineRule="auto"/>
    </w:pPr>
  </w:style>
  <w:style w:type="character" w:customStyle="1" w:styleId="FooterChar">
    <w:name w:val="Footer Char"/>
    <w:basedOn w:val="DefaultParagraphFont"/>
    <w:link w:val="Footer"/>
    <w:uiPriority w:val="99"/>
    <w:rsid w:val="00507D70"/>
  </w:style>
  <w:style w:type="character" w:styleId="Hyperlink">
    <w:name w:val="Hyperlink"/>
    <w:basedOn w:val="DefaultParagraphFont"/>
    <w:uiPriority w:val="99"/>
    <w:unhideWhenUsed/>
    <w:rsid w:val="006F5786"/>
    <w:rPr>
      <w:color w:val="0000FF" w:themeColor="hyperlink"/>
      <w:u w:val="single"/>
    </w:rPr>
  </w:style>
  <w:style w:type="paragraph" w:styleId="ListParagraph">
    <w:name w:val="List Paragraph"/>
    <w:basedOn w:val="Normal"/>
    <w:uiPriority w:val="34"/>
    <w:qFormat/>
    <w:rsid w:val="00077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2565</Words>
  <Characters>13856</Characters>
  <Application>Microsoft Office Word</Application>
  <DocSecurity>4</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ass</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Jessica</cp:lastModifiedBy>
  <cp:revision>2</cp:revision>
  <dcterms:created xsi:type="dcterms:W3CDTF">2010-10-11T20:00:00Z</dcterms:created>
  <dcterms:modified xsi:type="dcterms:W3CDTF">2010-10-11T20:00:00Z</dcterms:modified>
</cp:coreProperties>
</file>