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3E" w:rsidRDefault="00514A3E" w:rsidP="00DC053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2CEDMEPE02-P</w:t>
      </w:r>
    </w:p>
    <w:p w:rsidR="00514A3E" w:rsidRDefault="00514A3E" w:rsidP="00DC053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14A3E" w:rsidRPr="00DC0536" w:rsidRDefault="00514A3E" w:rsidP="00D74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0536">
        <w:rPr>
          <w:rFonts w:ascii="Arial" w:hAnsi="Arial" w:cs="Arial"/>
          <w:b/>
          <w:sz w:val="20"/>
          <w:szCs w:val="20"/>
        </w:rPr>
        <w:t>CENAS DE UM HERÓI SEM CARÁTER PARA UMA PEDAGOGIA ENGAJADA</w:t>
      </w:r>
    </w:p>
    <w:p w:rsidR="00514A3E" w:rsidRDefault="00514A3E" w:rsidP="00D7494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6513B">
        <w:rPr>
          <w:rFonts w:ascii="Arial" w:hAnsi="Arial" w:cs="Arial"/>
          <w:sz w:val="20"/>
          <w:szCs w:val="20"/>
        </w:rPr>
        <w:t>Adriano Soares da Silva</w:t>
      </w:r>
      <w:r w:rsidRPr="00747159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>; Damião Jocimário</w:t>
      </w:r>
      <w:r w:rsidRPr="00747159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 xml:space="preserve">; </w:t>
      </w:r>
      <w:r w:rsidRPr="00B6513B">
        <w:rPr>
          <w:rFonts w:ascii="Arial" w:hAnsi="Arial" w:cs="Arial"/>
          <w:sz w:val="20"/>
          <w:szCs w:val="20"/>
        </w:rPr>
        <w:t>Jackeline Mendonça de Lira Ferreira</w:t>
      </w:r>
      <w:r w:rsidRPr="00747159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 xml:space="preserve">; </w:t>
      </w:r>
      <w:r w:rsidRPr="00B6513B">
        <w:rPr>
          <w:rFonts w:ascii="Arial" w:hAnsi="Arial" w:cs="Arial"/>
          <w:sz w:val="20"/>
          <w:szCs w:val="20"/>
        </w:rPr>
        <w:t>Jeane Borges da Silva Araújo</w:t>
      </w:r>
      <w:r w:rsidRPr="00747159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 xml:space="preserve">; </w:t>
      </w:r>
      <w:r w:rsidRPr="00B6513B">
        <w:rPr>
          <w:rFonts w:ascii="Arial" w:hAnsi="Arial" w:cs="Arial"/>
          <w:sz w:val="20"/>
          <w:szCs w:val="20"/>
        </w:rPr>
        <w:t>Maria de Lourdes Souza Leite</w:t>
      </w:r>
      <w:r w:rsidRPr="00747159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>; Michelle Melo de Farias</w:t>
      </w:r>
      <w:r w:rsidRPr="00747159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 xml:space="preserve">; </w:t>
      </w:r>
      <w:r w:rsidRPr="00B6513B">
        <w:rPr>
          <w:rFonts w:ascii="Arial" w:hAnsi="Arial" w:cs="Arial"/>
          <w:sz w:val="20"/>
          <w:szCs w:val="20"/>
        </w:rPr>
        <w:t>Talline Carvalho dos Santos Batista</w:t>
      </w:r>
      <w:r w:rsidRPr="00747159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 xml:space="preserve">; </w:t>
      </w:r>
      <w:r w:rsidRPr="00A65E60">
        <w:rPr>
          <w:rFonts w:ascii="Arial" w:hAnsi="Arial" w:cs="Arial"/>
          <w:sz w:val="20"/>
          <w:szCs w:val="20"/>
        </w:rPr>
        <w:t>Samyr Rathge Sant´Anna</w:t>
      </w:r>
      <w:r w:rsidRPr="00747159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 xml:space="preserve">; </w:t>
      </w:r>
      <w:r w:rsidRPr="00A65E60">
        <w:rPr>
          <w:rFonts w:ascii="Arial" w:hAnsi="Arial" w:cs="Arial"/>
          <w:bCs/>
          <w:sz w:val="20"/>
          <w:szCs w:val="20"/>
        </w:rPr>
        <w:t>Thais Dallagnol</w:t>
      </w:r>
      <w:r w:rsidRPr="00747159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514A3E" w:rsidRDefault="00514A3E" w:rsidP="00D7494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B4F27">
        <w:rPr>
          <w:rFonts w:ascii="Arial" w:hAnsi="Arial" w:cs="Arial"/>
          <w:sz w:val="20"/>
          <w:szCs w:val="20"/>
        </w:rPr>
        <w:t xml:space="preserve">Centro de </w:t>
      </w:r>
      <w:r>
        <w:rPr>
          <w:rFonts w:ascii="Arial" w:hAnsi="Arial" w:cs="Arial"/>
          <w:sz w:val="20"/>
          <w:szCs w:val="20"/>
        </w:rPr>
        <w:t>Educação/Departamento de Metodologia da Educação/PROBEX</w:t>
      </w:r>
    </w:p>
    <w:p w:rsidR="00514A3E" w:rsidRPr="00DC0536" w:rsidRDefault="00514A3E" w:rsidP="00DC0536">
      <w:pPr>
        <w:spacing w:before="24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14A3E" w:rsidRPr="008B1B2E" w:rsidRDefault="00514A3E" w:rsidP="008B1B2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54040">
        <w:rPr>
          <w:rFonts w:ascii="Arial" w:hAnsi="Arial" w:cs="Arial"/>
          <w:sz w:val="20"/>
          <w:szCs w:val="20"/>
        </w:rPr>
        <w:t xml:space="preserve">O Projeto Teatro Pedagógico </w:t>
      </w:r>
      <w:r>
        <w:rPr>
          <w:rFonts w:ascii="Arial" w:hAnsi="Arial" w:cs="Arial"/>
          <w:sz w:val="20"/>
          <w:szCs w:val="20"/>
        </w:rPr>
        <w:t>surgiu com o objetivo de formar educadores que valorizem a sensibilidade, a criatividade, a alegria, a troca e a pesquisa, como nas palavras de Paulo Freire:</w:t>
      </w:r>
      <w:r w:rsidRPr="00583DBB">
        <w:rPr>
          <w:rFonts w:ascii="Arial" w:hAnsi="Arial" w:cs="Arial"/>
          <w:sz w:val="20"/>
          <w:szCs w:val="20"/>
        </w:rPr>
        <w:t xml:space="preserve"> </w:t>
      </w:r>
      <w:r w:rsidRPr="00154040">
        <w:rPr>
          <w:rFonts w:ascii="Arial" w:hAnsi="Arial" w:cs="Arial"/>
          <w:sz w:val="20"/>
          <w:szCs w:val="20"/>
        </w:rPr>
        <w:t>“A alegria não chega apenas no encontro do achado, mas faz parte do processo da busca. E ensinar e aprender não pode dar-se fora da procura, fora da boniteza e da alegria”</w:t>
      </w:r>
      <w:r>
        <w:rPr>
          <w:rFonts w:ascii="Arial" w:hAnsi="Arial" w:cs="Arial"/>
          <w:sz w:val="20"/>
          <w:szCs w:val="20"/>
        </w:rPr>
        <w:t xml:space="preserve"> </w:t>
      </w:r>
      <w:r w:rsidRPr="00154040">
        <w:rPr>
          <w:rFonts w:ascii="Arial" w:hAnsi="Arial" w:cs="Arial"/>
          <w:sz w:val="20"/>
          <w:szCs w:val="20"/>
        </w:rPr>
        <w:t>(1996</w:t>
      </w:r>
      <w:r>
        <w:rPr>
          <w:rFonts w:ascii="Arial" w:hAnsi="Arial" w:cs="Arial"/>
          <w:sz w:val="20"/>
          <w:szCs w:val="20"/>
        </w:rPr>
        <w:t>:</w:t>
      </w:r>
      <w:r w:rsidRPr="00154040">
        <w:rPr>
          <w:rFonts w:ascii="Arial" w:hAnsi="Arial" w:cs="Arial"/>
          <w:sz w:val="20"/>
          <w:szCs w:val="20"/>
        </w:rPr>
        <w:t>16)</w:t>
      </w:r>
      <w:r>
        <w:rPr>
          <w:rFonts w:ascii="Arial" w:hAnsi="Arial" w:cs="Arial"/>
          <w:sz w:val="20"/>
          <w:szCs w:val="20"/>
        </w:rPr>
        <w:t xml:space="preserve">. Portanto, </w:t>
      </w:r>
      <w:r w:rsidRPr="00154040">
        <w:rPr>
          <w:rFonts w:ascii="Arial" w:hAnsi="Arial" w:cs="Arial"/>
          <w:sz w:val="20"/>
          <w:szCs w:val="20"/>
        </w:rPr>
        <w:t>busc</w:t>
      </w:r>
      <w:r>
        <w:rPr>
          <w:rFonts w:ascii="Arial" w:hAnsi="Arial" w:cs="Arial"/>
          <w:sz w:val="20"/>
          <w:szCs w:val="20"/>
        </w:rPr>
        <w:t>a</w:t>
      </w:r>
      <w:r w:rsidRPr="00154040">
        <w:rPr>
          <w:rFonts w:ascii="Arial" w:hAnsi="Arial" w:cs="Arial"/>
          <w:sz w:val="20"/>
          <w:szCs w:val="20"/>
        </w:rPr>
        <w:t xml:space="preserve"> reunir pessoas que est</w:t>
      </w:r>
      <w:r>
        <w:rPr>
          <w:rFonts w:ascii="Arial" w:hAnsi="Arial" w:cs="Arial"/>
          <w:sz w:val="20"/>
          <w:szCs w:val="20"/>
        </w:rPr>
        <w:t>ejam</w:t>
      </w:r>
      <w:r w:rsidRPr="00154040">
        <w:rPr>
          <w:rFonts w:ascii="Arial" w:hAnsi="Arial" w:cs="Arial"/>
          <w:sz w:val="20"/>
          <w:szCs w:val="20"/>
        </w:rPr>
        <w:t xml:space="preserve"> preenchidos pela vontade de fazer arte, de se expressar libera</w:t>
      </w:r>
      <w:r>
        <w:rPr>
          <w:rFonts w:ascii="Arial" w:hAnsi="Arial" w:cs="Arial"/>
          <w:sz w:val="20"/>
          <w:szCs w:val="20"/>
        </w:rPr>
        <w:t>ndo</w:t>
      </w:r>
      <w:r w:rsidRPr="00154040">
        <w:rPr>
          <w:rFonts w:ascii="Arial" w:hAnsi="Arial" w:cs="Arial"/>
          <w:sz w:val="20"/>
          <w:szCs w:val="20"/>
        </w:rPr>
        <w:t xml:space="preserve"> a criatividade, mas que também </w:t>
      </w:r>
      <w:r>
        <w:rPr>
          <w:rFonts w:ascii="Arial" w:hAnsi="Arial" w:cs="Arial"/>
          <w:sz w:val="20"/>
          <w:szCs w:val="20"/>
        </w:rPr>
        <w:t>tenham</w:t>
      </w:r>
      <w:r w:rsidRPr="00154040">
        <w:rPr>
          <w:rFonts w:ascii="Arial" w:hAnsi="Arial" w:cs="Arial"/>
          <w:sz w:val="20"/>
          <w:szCs w:val="20"/>
        </w:rPr>
        <w:t xml:space="preserve"> ideais de desenvolvimento ético na sociedade. Esse grupo </w:t>
      </w:r>
      <w:r>
        <w:rPr>
          <w:rFonts w:ascii="Arial" w:hAnsi="Arial" w:cs="Arial"/>
          <w:sz w:val="20"/>
          <w:szCs w:val="20"/>
        </w:rPr>
        <w:t>é</w:t>
      </w:r>
      <w:r w:rsidRPr="00154040">
        <w:rPr>
          <w:rFonts w:ascii="Arial" w:hAnsi="Arial" w:cs="Arial"/>
          <w:sz w:val="20"/>
          <w:szCs w:val="20"/>
        </w:rPr>
        <w:t xml:space="preserve"> formado na procura por uma transformação </w:t>
      </w:r>
      <w:r>
        <w:rPr>
          <w:rFonts w:ascii="Arial" w:hAnsi="Arial" w:cs="Arial"/>
          <w:sz w:val="20"/>
          <w:szCs w:val="20"/>
        </w:rPr>
        <w:t>do</w:t>
      </w:r>
      <w:r w:rsidRPr="001540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pensamento comum de </w:t>
      </w:r>
      <w:r w:rsidRPr="00154040"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 xml:space="preserve">ue o ato de “levar vantagem” não implica </w:t>
      </w:r>
      <w:smartTag w:uri="urn:schemas-microsoft-com:office:smarttags" w:element="PersonName">
        <w:smartTagPr>
          <w:attr w:name="ProductID" w:val="em prejuízo. Falamos"/>
        </w:smartTagPr>
        <w:r>
          <w:rPr>
            <w:rFonts w:ascii="Arial" w:hAnsi="Arial" w:cs="Arial"/>
            <w:sz w:val="20"/>
            <w:szCs w:val="20"/>
          </w:rPr>
          <w:t>em prejuízo. Falamos</w:t>
        </w:r>
      </w:smartTag>
      <w:r>
        <w:rPr>
          <w:rFonts w:ascii="Arial" w:hAnsi="Arial" w:cs="Arial"/>
          <w:sz w:val="20"/>
          <w:szCs w:val="20"/>
        </w:rPr>
        <w:t xml:space="preserve"> de custos dos valores morais e éticos. </w:t>
      </w:r>
      <w:r>
        <w:rPr>
          <w:rFonts w:ascii="Arial" w:hAnsi="Arial" w:cs="Arial"/>
          <w:bCs/>
          <w:sz w:val="20"/>
          <w:szCs w:val="20"/>
        </w:rPr>
        <w:t xml:space="preserve">Em síntese, o objetivo deste projeto é a formação de um grupo teatral acadêmico e engajado, que se propõe a discutir e desenvolver o papel do educador na sociedade por meio do fazer artístico. </w:t>
      </w:r>
      <w:r>
        <w:rPr>
          <w:rFonts w:ascii="Arial" w:hAnsi="Arial" w:cs="Arial"/>
          <w:sz w:val="20"/>
          <w:szCs w:val="20"/>
        </w:rPr>
        <w:t xml:space="preserve">Nesse intento, nossa primeira encenação, tem como base a obra </w:t>
      </w:r>
      <w:r w:rsidRPr="00AC512E">
        <w:rPr>
          <w:rFonts w:ascii="Arial" w:hAnsi="Arial" w:cs="Arial"/>
          <w:bCs/>
          <w:i/>
          <w:sz w:val="20"/>
          <w:szCs w:val="20"/>
        </w:rPr>
        <w:t>Macunaíma, o herói sem nenhum caráter</w:t>
      </w:r>
      <w:r>
        <w:rPr>
          <w:rFonts w:ascii="Arial" w:hAnsi="Arial" w:cs="Arial"/>
          <w:bCs/>
          <w:sz w:val="20"/>
          <w:szCs w:val="20"/>
        </w:rPr>
        <w:t xml:space="preserve"> (1970), objetivando provocar reações na percepção daqueles que subtraem migalhas e não percebem que deixam déficits morais para si e para a sociedade. A partir de pressupostos encontrados em autores tais como</w:t>
      </w:r>
      <w:r w:rsidRPr="00824B43">
        <w:rPr>
          <w:rFonts w:ascii="Arial" w:hAnsi="Arial" w:cs="Arial"/>
          <w:sz w:val="20"/>
          <w:szCs w:val="20"/>
        </w:rPr>
        <w:t xml:space="preserve"> </w:t>
      </w:r>
      <w:r w:rsidRPr="003D2731">
        <w:rPr>
          <w:rFonts w:ascii="Arial" w:hAnsi="Arial" w:cs="Arial"/>
          <w:sz w:val="20"/>
          <w:szCs w:val="20"/>
        </w:rPr>
        <w:t>Fischer</w:t>
      </w:r>
      <w:r>
        <w:rPr>
          <w:rFonts w:ascii="Arial" w:hAnsi="Arial" w:cs="Arial"/>
          <w:sz w:val="20"/>
          <w:szCs w:val="20"/>
        </w:rPr>
        <w:t xml:space="preserve"> (1971) e </w:t>
      </w:r>
      <w:r w:rsidRPr="003D2731">
        <w:rPr>
          <w:rFonts w:ascii="Arial" w:hAnsi="Arial" w:cs="Arial"/>
          <w:sz w:val="20"/>
          <w:szCs w:val="20"/>
        </w:rPr>
        <w:t>Rosenfeld</w:t>
      </w:r>
      <w:r>
        <w:rPr>
          <w:rFonts w:ascii="Arial" w:hAnsi="Arial" w:cs="Arial"/>
          <w:sz w:val="20"/>
          <w:szCs w:val="20"/>
        </w:rPr>
        <w:t xml:space="preserve"> (</w:t>
      </w:r>
      <w:r w:rsidRPr="003D2731">
        <w:rPr>
          <w:rFonts w:ascii="Arial" w:hAnsi="Arial" w:cs="Arial"/>
          <w:sz w:val="20"/>
          <w:szCs w:val="20"/>
        </w:rPr>
        <w:t>2004</w:t>
      </w:r>
      <w:r>
        <w:rPr>
          <w:rFonts w:ascii="Arial" w:hAnsi="Arial" w:cs="Arial"/>
          <w:sz w:val="20"/>
          <w:szCs w:val="20"/>
        </w:rPr>
        <w:t xml:space="preserve">), e procedimentos descritos por </w:t>
      </w:r>
      <w:r w:rsidRPr="003D2731">
        <w:rPr>
          <w:rFonts w:ascii="Arial" w:hAnsi="Arial" w:cs="Arial"/>
          <w:sz w:val="20"/>
          <w:szCs w:val="20"/>
        </w:rPr>
        <w:t>Koudela</w:t>
      </w:r>
      <w:r>
        <w:rPr>
          <w:rFonts w:ascii="Arial" w:hAnsi="Arial" w:cs="Arial"/>
          <w:sz w:val="20"/>
          <w:szCs w:val="20"/>
        </w:rPr>
        <w:t xml:space="preserve"> (1992) e Spolin (2005), nos preparamos tecnicamente, criamos cenas e as ensaiamos para brevemente passarmos a segunda fase do projeto: apresentações públicas. Ainda não há resultados acerca da relação com o público, entretanto já podemos concluir que se trata de um trabalho digno, criativo e necessário.</w:t>
      </w:r>
    </w:p>
    <w:p w:rsidR="00514A3E" w:rsidRDefault="00514A3E" w:rsidP="001D78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4A3E" w:rsidRPr="008B1B2E" w:rsidRDefault="00514A3E" w:rsidP="001D78F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1B2E">
        <w:rPr>
          <w:rFonts w:ascii="Arial" w:hAnsi="Arial" w:cs="Arial"/>
          <w:b/>
          <w:sz w:val="20"/>
          <w:szCs w:val="20"/>
        </w:rPr>
        <w:t>Palavras-Chave:</w:t>
      </w:r>
      <w:r w:rsidRPr="008B1B2E">
        <w:rPr>
          <w:rFonts w:ascii="Arial" w:hAnsi="Arial" w:cs="Arial"/>
          <w:sz w:val="20"/>
          <w:szCs w:val="20"/>
        </w:rPr>
        <w:t xml:space="preserve"> </w:t>
      </w:r>
      <w:r w:rsidRPr="00154040">
        <w:rPr>
          <w:rFonts w:ascii="Arial" w:hAnsi="Arial" w:cs="Arial"/>
          <w:sz w:val="20"/>
          <w:szCs w:val="20"/>
        </w:rPr>
        <w:t>Teatro Pedagógico</w:t>
      </w:r>
      <w:r>
        <w:rPr>
          <w:rFonts w:ascii="Arial" w:hAnsi="Arial" w:cs="Arial"/>
          <w:sz w:val="20"/>
          <w:szCs w:val="20"/>
        </w:rPr>
        <w:t>; apresentações públicas.</w:t>
      </w:r>
    </w:p>
    <w:sectPr w:rsidR="00514A3E" w:rsidRPr="008B1B2E" w:rsidSect="00DC0536">
      <w:headerReference w:type="first" r:id="rId6"/>
      <w:footerReference w:type="first" r:id="rId7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A3E" w:rsidRDefault="00514A3E">
      <w:r>
        <w:separator/>
      </w:r>
    </w:p>
  </w:endnote>
  <w:endnote w:type="continuationSeparator" w:id="0">
    <w:p w:rsidR="00514A3E" w:rsidRDefault="00514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3E" w:rsidRDefault="00514A3E" w:rsidP="00DC0536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:rsidR="00514A3E" w:rsidRDefault="00514A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A3E" w:rsidRDefault="00514A3E">
      <w:r>
        <w:separator/>
      </w:r>
    </w:p>
  </w:footnote>
  <w:footnote w:type="continuationSeparator" w:id="0">
    <w:p w:rsidR="00514A3E" w:rsidRDefault="00514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3E" w:rsidRDefault="00514A3E" w:rsidP="00DC0536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514A3E" w:rsidRDefault="00514A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048"/>
    <w:rsid w:val="000F6B0F"/>
    <w:rsid w:val="00154040"/>
    <w:rsid w:val="00181B3F"/>
    <w:rsid w:val="00192F64"/>
    <w:rsid w:val="001B376F"/>
    <w:rsid w:val="001D78F0"/>
    <w:rsid w:val="002727B2"/>
    <w:rsid w:val="00284130"/>
    <w:rsid w:val="002A3FBA"/>
    <w:rsid w:val="00307048"/>
    <w:rsid w:val="0032018C"/>
    <w:rsid w:val="0035351F"/>
    <w:rsid w:val="003620BF"/>
    <w:rsid w:val="003D2731"/>
    <w:rsid w:val="003F1B36"/>
    <w:rsid w:val="00476F7A"/>
    <w:rsid w:val="00514A3E"/>
    <w:rsid w:val="00570F76"/>
    <w:rsid w:val="00583DBB"/>
    <w:rsid w:val="005A2E25"/>
    <w:rsid w:val="00703563"/>
    <w:rsid w:val="00747159"/>
    <w:rsid w:val="00824B43"/>
    <w:rsid w:val="00831A75"/>
    <w:rsid w:val="0085657C"/>
    <w:rsid w:val="008B1B2E"/>
    <w:rsid w:val="00A65E60"/>
    <w:rsid w:val="00A92926"/>
    <w:rsid w:val="00AC512E"/>
    <w:rsid w:val="00AD2A68"/>
    <w:rsid w:val="00AD4D3F"/>
    <w:rsid w:val="00AE2063"/>
    <w:rsid w:val="00B6513B"/>
    <w:rsid w:val="00C67BF8"/>
    <w:rsid w:val="00D27E18"/>
    <w:rsid w:val="00D30EDD"/>
    <w:rsid w:val="00D74944"/>
    <w:rsid w:val="00D84483"/>
    <w:rsid w:val="00DC0536"/>
    <w:rsid w:val="00EA3613"/>
    <w:rsid w:val="00EB4F27"/>
    <w:rsid w:val="00FE2862"/>
    <w:rsid w:val="00FE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56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53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DC053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7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7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1764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</dc:creator>
  <cp:keywords/>
  <dc:description/>
  <cp:lastModifiedBy>Universidade Federal da Para</cp:lastModifiedBy>
  <cp:revision>6</cp:revision>
  <dcterms:created xsi:type="dcterms:W3CDTF">2010-10-05T14:44:00Z</dcterms:created>
  <dcterms:modified xsi:type="dcterms:W3CDTF">2010-10-08T11:40:00Z</dcterms:modified>
</cp:coreProperties>
</file>