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17022" w14:textId="77777777" w:rsidR="001836BF" w:rsidRDefault="001836BF" w:rsidP="001836BF">
      <w:pPr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4CCHSADAPE04</w:t>
      </w:r>
    </w:p>
    <w:bookmarkEnd w:id="0"/>
    <w:p w14:paraId="2407A1AB" w14:textId="77777777" w:rsidR="001836BF" w:rsidRDefault="001836BF" w:rsidP="001836BF">
      <w:pPr>
        <w:rPr>
          <w:rFonts w:ascii="Arial" w:hAnsi="Arial" w:cs="Arial"/>
          <w:b/>
          <w:sz w:val="20"/>
          <w:szCs w:val="20"/>
        </w:rPr>
      </w:pPr>
    </w:p>
    <w:p w14:paraId="53D1E461" w14:textId="77777777" w:rsidR="00950CD5" w:rsidRPr="001836BF" w:rsidRDefault="00950CD5" w:rsidP="001836BF">
      <w:pPr>
        <w:jc w:val="center"/>
        <w:rPr>
          <w:rFonts w:ascii="Arial" w:hAnsi="Arial" w:cs="Arial"/>
          <w:b/>
          <w:sz w:val="20"/>
          <w:szCs w:val="20"/>
        </w:rPr>
      </w:pPr>
      <w:r w:rsidRPr="001836BF">
        <w:rPr>
          <w:rFonts w:ascii="Arial" w:hAnsi="Arial" w:cs="Arial"/>
          <w:b/>
          <w:sz w:val="20"/>
          <w:szCs w:val="20"/>
        </w:rPr>
        <w:t>Extensão Universitária: uma f</w:t>
      </w:r>
      <w:r w:rsidR="00B63028" w:rsidRPr="001836BF">
        <w:rPr>
          <w:rFonts w:ascii="Arial" w:hAnsi="Arial" w:cs="Arial"/>
          <w:b/>
          <w:sz w:val="20"/>
          <w:szCs w:val="20"/>
        </w:rPr>
        <w:t xml:space="preserve">erramenta </w:t>
      </w:r>
      <w:r w:rsidR="003865C8" w:rsidRPr="001836BF">
        <w:rPr>
          <w:rFonts w:ascii="Arial" w:hAnsi="Arial" w:cs="Arial"/>
          <w:b/>
          <w:sz w:val="20"/>
          <w:szCs w:val="20"/>
        </w:rPr>
        <w:t xml:space="preserve">democrática </w:t>
      </w:r>
      <w:r w:rsidRPr="001836BF">
        <w:rPr>
          <w:rFonts w:ascii="Arial" w:hAnsi="Arial" w:cs="Arial"/>
          <w:b/>
          <w:sz w:val="20"/>
          <w:szCs w:val="20"/>
        </w:rPr>
        <w:t>para a inclusão social, o caso cursinho pré – vestibular solidário</w:t>
      </w:r>
    </w:p>
    <w:p w14:paraId="36332D1D" w14:textId="77777777" w:rsidR="000E2ECA" w:rsidRPr="001836BF" w:rsidRDefault="00DF3924" w:rsidP="001836BF">
      <w:pPr>
        <w:jc w:val="center"/>
        <w:rPr>
          <w:rFonts w:ascii="Arial" w:hAnsi="Arial" w:cs="Arial"/>
          <w:sz w:val="20"/>
          <w:szCs w:val="20"/>
        </w:rPr>
      </w:pPr>
      <w:r w:rsidRPr="001836BF">
        <w:rPr>
          <w:rFonts w:ascii="Arial" w:hAnsi="Arial" w:cs="Arial"/>
          <w:sz w:val="20"/>
          <w:szCs w:val="20"/>
        </w:rPr>
        <w:t>Glicerinaldo de Sousa Gomes</w:t>
      </w:r>
      <w:r w:rsidRPr="001836BF">
        <w:rPr>
          <w:rFonts w:ascii="Arial" w:hAnsi="Arial" w:cs="Arial"/>
          <w:sz w:val="20"/>
          <w:szCs w:val="20"/>
          <w:vertAlign w:val="superscript"/>
        </w:rPr>
        <w:t>(1)</w:t>
      </w:r>
      <w:r w:rsidRPr="001836BF">
        <w:rPr>
          <w:rFonts w:ascii="Arial" w:hAnsi="Arial" w:cs="Arial"/>
          <w:sz w:val="20"/>
          <w:szCs w:val="20"/>
        </w:rPr>
        <w:t>;</w:t>
      </w:r>
      <w:r w:rsidR="00B63028" w:rsidRPr="001836BF">
        <w:rPr>
          <w:rFonts w:ascii="Arial" w:hAnsi="Arial" w:cs="Arial"/>
          <w:sz w:val="20"/>
          <w:szCs w:val="20"/>
        </w:rPr>
        <w:t>Luciana Gomes da Silva</w:t>
      </w:r>
      <w:r w:rsidR="000E2ECA" w:rsidRPr="001836BF">
        <w:rPr>
          <w:rFonts w:ascii="Arial" w:hAnsi="Arial" w:cs="Arial"/>
          <w:sz w:val="20"/>
          <w:szCs w:val="20"/>
          <w:vertAlign w:val="superscript"/>
        </w:rPr>
        <w:t>(1)</w:t>
      </w:r>
      <w:r w:rsidR="000E2ECA" w:rsidRPr="001836BF">
        <w:rPr>
          <w:rFonts w:ascii="Arial" w:hAnsi="Arial" w:cs="Arial"/>
          <w:sz w:val="20"/>
          <w:szCs w:val="20"/>
        </w:rPr>
        <w:t>;</w:t>
      </w:r>
      <w:r w:rsidR="00B63028" w:rsidRPr="001836BF">
        <w:rPr>
          <w:rFonts w:ascii="Arial" w:hAnsi="Arial" w:cs="Arial"/>
          <w:sz w:val="20"/>
          <w:szCs w:val="20"/>
        </w:rPr>
        <w:t xml:space="preserve"> Bruna Samara dos Santos Nunes</w:t>
      </w:r>
      <w:r w:rsidR="00B63028" w:rsidRPr="001836BF">
        <w:rPr>
          <w:rFonts w:ascii="Arial" w:hAnsi="Arial" w:cs="Arial"/>
          <w:sz w:val="20"/>
          <w:szCs w:val="20"/>
          <w:vertAlign w:val="superscript"/>
        </w:rPr>
        <w:t>(1)</w:t>
      </w:r>
      <w:r w:rsidR="00E01638" w:rsidRPr="001836BF">
        <w:rPr>
          <w:rFonts w:ascii="Arial" w:hAnsi="Arial" w:cs="Arial"/>
          <w:sz w:val="20"/>
          <w:szCs w:val="20"/>
          <w:vertAlign w:val="superscript"/>
        </w:rPr>
        <w:t xml:space="preserve">; </w:t>
      </w:r>
      <w:r w:rsidR="00E01638" w:rsidRPr="001836BF">
        <w:rPr>
          <w:rFonts w:ascii="Arial" w:hAnsi="Arial" w:cs="Arial"/>
          <w:sz w:val="20"/>
          <w:szCs w:val="20"/>
        </w:rPr>
        <w:t>Marcos Barros de Medeiros</w:t>
      </w:r>
      <w:r w:rsidR="000E2ECA" w:rsidRPr="001836BF">
        <w:rPr>
          <w:rFonts w:ascii="Arial" w:hAnsi="Arial" w:cs="Arial"/>
          <w:sz w:val="20"/>
          <w:szCs w:val="20"/>
          <w:vertAlign w:val="superscript"/>
        </w:rPr>
        <w:t>(3)</w:t>
      </w:r>
      <w:r w:rsidR="00E01638" w:rsidRPr="001836BF">
        <w:rPr>
          <w:rFonts w:ascii="Arial" w:hAnsi="Arial" w:cs="Arial"/>
          <w:sz w:val="20"/>
          <w:szCs w:val="20"/>
          <w:vertAlign w:val="superscript"/>
        </w:rPr>
        <w:t>.</w:t>
      </w:r>
      <w:r w:rsidR="000E2ECA" w:rsidRPr="001836BF">
        <w:rPr>
          <w:rFonts w:ascii="Arial" w:hAnsi="Arial" w:cs="Arial"/>
          <w:sz w:val="20"/>
          <w:szCs w:val="20"/>
        </w:rPr>
        <w:t xml:space="preserve"> </w:t>
      </w:r>
    </w:p>
    <w:p w14:paraId="64567D23" w14:textId="77777777" w:rsidR="001836BF" w:rsidRPr="00142B1A" w:rsidRDefault="003865C8" w:rsidP="001836BF">
      <w:pPr>
        <w:pStyle w:val="Default"/>
        <w:jc w:val="center"/>
        <w:rPr>
          <w:rFonts w:eastAsia="Times New Roman"/>
          <w:color w:val="auto"/>
          <w:sz w:val="20"/>
          <w:szCs w:val="20"/>
        </w:rPr>
      </w:pPr>
      <w:r w:rsidRPr="001836BF">
        <w:rPr>
          <w:sz w:val="20"/>
          <w:szCs w:val="20"/>
        </w:rPr>
        <w:t xml:space="preserve">Centro de </w:t>
      </w:r>
      <w:r w:rsidR="001836BF">
        <w:rPr>
          <w:sz w:val="20"/>
          <w:szCs w:val="20"/>
        </w:rPr>
        <w:t xml:space="preserve">Ciências Humanas </w:t>
      </w:r>
      <w:r w:rsidRPr="001836BF">
        <w:rPr>
          <w:sz w:val="20"/>
          <w:szCs w:val="20"/>
        </w:rPr>
        <w:t>S</w:t>
      </w:r>
      <w:r w:rsidR="00E01638" w:rsidRPr="001836BF">
        <w:rPr>
          <w:sz w:val="20"/>
          <w:szCs w:val="20"/>
        </w:rPr>
        <w:t>ociais e Agrárias</w:t>
      </w:r>
      <w:r w:rsidR="001836BF">
        <w:rPr>
          <w:sz w:val="20"/>
          <w:szCs w:val="20"/>
        </w:rPr>
        <w:t>/</w:t>
      </w:r>
      <w:r w:rsidR="001836BF" w:rsidRPr="001836BF">
        <w:rPr>
          <w:sz w:val="20"/>
          <w:szCs w:val="20"/>
        </w:rPr>
        <w:t xml:space="preserve"> </w:t>
      </w:r>
      <w:r w:rsidR="001836BF" w:rsidRPr="00142B1A">
        <w:rPr>
          <w:rFonts w:eastAsia="Times New Roman"/>
          <w:color w:val="auto"/>
          <w:sz w:val="20"/>
          <w:szCs w:val="20"/>
        </w:rPr>
        <w:t xml:space="preserve">Departamento de </w:t>
      </w:r>
      <w:r w:rsidR="001836BF">
        <w:rPr>
          <w:rFonts w:eastAsia="Times New Roman"/>
          <w:color w:val="auto"/>
          <w:sz w:val="20"/>
          <w:szCs w:val="20"/>
        </w:rPr>
        <w:t>Agropecu</w:t>
      </w:r>
      <w:r w:rsidR="001836BF" w:rsidRPr="00142B1A">
        <w:rPr>
          <w:rFonts w:eastAsia="Times New Roman"/>
          <w:color w:val="auto"/>
          <w:sz w:val="20"/>
          <w:szCs w:val="20"/>
        </w:rPr>
        <w:t>ria/PROBEX</w:t>
      </w:r>
    </w:p>
    <w:p w14:paraId="650B8C1E" w14:textId="77777777" w:rsidR="00E01638" w:rsidRPr="001836BF" w:rsidRDefault="00E01638" w:rsidP="001836BF">
      <w:pPr>
        <w:jc w:val="center"/>
        <w:rPr>
          <w:rFonts w:ascii="Arial" w:hAnsi="Arial" w:cs="Arial"/>
          <w:sz w:val="20"/>
          <w:szCs w:val="20"/>
        </w:rPr>
      </w:pPr>
    </w:p>
    <w:p w14:paraId="070B4407" w14:textId="77777777" w:rsidR="00E01638" w:rsidRPr="001836BF" w:rsidRDefault="00E01638" w:rsidP="006F20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3D6DF3" w14:textId="77777777" w:rsidR="00E01638" w:rsidRPr="001836BF" w:rsidRDefault="00AD7CA9" w:rsidP="006F2081">
      <w:pPr>
        <w:tabs>
          <w:tab w:val="left" w:pos="226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36BF">
        <w:rPr>
          <w:rFonts w:ascii="Arial" w:hAnsi="Arial" w:cs="Arial"/>
          <w:sz w:val="20"/>
          <w:szCs w:val="20"/>
        </w:rPr>
        <w:t>Na</w:t>
      </w:r>
      <w:r w:rsidR="00E01638" w:rsidRPr="001836BF">
        <w:rPr>
          <w:rFonts w:ascii="Arial" w:hAnsi="Arial" w:cs="Arial"/>
          <w:sz w:val="20"/>
          <w:szCs w:val="20"/>
        </w:rPr>
        <w:t xml:space="preserve"> Paraíba o sistema público de ensino médio ainda é falho e</w:t>
      </w:r>
      <w:r w:rsidRPr="001836BF">
        <w:rPr>
          <w:rFonts w:ascii="Arial" w:hAnsi="Arial" w:cs="Arial"/>
          <w:sz w:val="20"/>
          <w:szCs w:val="20"/>
        </w:rPr>
        <w:t xml:space="preserve"> padece perante as</w:t>
      </w:r>
      <w:r w:rsidR="00E01638" w:rsidRPr="001836BF">
        <w:rPr>
          <w:rFonts w:ascii="Arial" w:hAnsi="Arial" w:cs="Arial"/>
          <w:sz w:val="20"/>
          <w:szCs w:val="20"/>
        </w:rPr>
        <w:t xml:space="preserve"> políticas </w:t>
      </w:r>
      <w:r w:rsidRPr="001836BF">
        <w:rPr>
          <w:rFonts w:ascii="Arial" w:hAnsi="Arial" w:cs="Arial"/>
          <w:sz w:val="20"/>
          <w:szCs w:val="20"/>
        </w:rPr>
        <w:t>governamentais com a falta de recursos didáticos, infra-estrutura e professores estimulados a transmitir o conhecimento com eficácia. Dessa</w:t>
      </w:r>
      <w:r w:rsidR="006F2081" w:rsidRPr="001836BF">
        <w:rPr>
          <w:rFonts w:ascii="Arial" w:hAnsi="Arial" w:cs="Arial"/>
          <w:sz w:val="20"/>
          <w:szCs w:val="20"/>
        </w:rPr>
        <w:t xml:space="preserve"> forma o acesso a</w:t>
      </w:r>
      <w:r w:rsidR="00E01638" w:rsidRPr="001836BF">
        <w:rPr>
          <w:rFonts w:ascii="Arial" w:hAnsi="Arial" w:cs="Arial"/>
          <w:sz w:val="20"/>
          <w:szCs w:val="20"/>
        </w:rPr>
        <w:t xml:space="preserve"> universidade fica cada vez mais difícil</w:t>
      </w:r>
      <w:r w:rsidRPr="001836BF">
        <w:rPr>
          <w:rFonts w:ascii="Arial" w:hAnsi="Arial" w:cs="Arial"/>
          <w:sz w:val="20"/>
          <w:szCs w:val="20"/>
        </w:rPr>
        <w:t>, pois</w:t>
      </w:r>
      <w:r w:rsidR="00E01638" w:rsidRPr="001836BF">
        <w:rPr>
          <w:rFonts w:ascii="Arial" w:hAnsi="Arial" w:cs="Arial"/>
          <w:sz w:val="20"/>
          <w:szCs w:val="20"/>
        </w:rPr>
        <w:t xml:space="preserve"> </w:t>
      </w:r>
      <w:r w:rsidR="006F2081" w:rsidRPr="001836BF">
        <w:rPr>
          <w:rFonts w:ascii="Arial" w:eastAsia="Calibri" w:hAnsi="Arial" w:cs="Arial"/>
          <w:sz w:val="20"/>
          <w:szCs w:val="20"/>
        </w:rPr>
        <w:t>em sua maioria o perfil dos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 alunos </w:t>
      </w:r>
      <w:r w:rsidRPr="001836BF">
        <w:rPr>
          <w:rFonts w:ascii="Arial" w:eastAsia="Calibri" w:hAnsi="Arial" w:cs="Arial"/>
          <w:sz w:val="20"/>
          <w:szCs w:val="20"/>
        </w:rPr>
        <w:t xml:space="preserve">usuários 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das instituições públicas </w:t>
      </w:r>
      <w:r w:rsidRPr="001836BF">
        <w:rPr>
          <w:rFonts w:ascii="Arial" w:eastAsia="Calibri" w:hAnsi="Arial" w:cs="Arial"/>
          <w:sz w:val="20"/>
          <w:szCs w:val="20"/>
        </w:rPr>
        <w:t>é desprovido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, tanto no que se refere ao lado econômico </w:t>
      </w:r>
      <w:r w:rsidRPr="001836BF">
        <w:rPr>
          <w:rFonts w:ascii="Arial" w:eastAsia="Calibri" w:hAnsi="Arial" w:cs="Arial"/>
          <w:sz w:val="20"/>
          <w:szCs w:val="20"/>
        </w:rPr>
        <w:t>quanto no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 social, estudam e trabalham, vão cansados </w:t>
      </w:r>
      <w:r w:rsidR="00A84025" w:rsidRPr="001836BF">
        <w:rPr>
          <w:rFonts w:ascii="Arial" w:eastAsia="Calibri" w:hAnsi="Arial" w:cs="Arial"/>
          <w:sz w:val="20"/>
          <w:szCs w:val="20"/>
        </w:rPr>
        <w:t xml:space="preserve">a sala de aula </w:t>
      </w:r>
      <w:r w:rsidR="00E01638" w:rsidRPr="001836BF">
        <w:rPr>
          <w:rFonts w:ascii="Arial" w:eastAsia="Calibri" w:hAnsi="Arial" w:cs="Arial"/>
          <w:sz w:val="20"/>
          <w:szCs w:val="20"/>
        </w:rPr>
        <w:t>e assim seu rendimento escolar tende a ser</w:t>
      </w:r>
      <w:r w:rsidR="00A84025" w:rsidRPr="001836BF">
        <w:rPr>
          <w:rFonts w:ascii="Arial" w:eastAsia="Calibri" w:hAnsi="Arial" w:cs="Arial"/>
          <w:sz w:val="20"/>
          <w:szCs w:val="20"/>
        </w:rPr>
        <w:t xml:space="preserve"> relativamente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 baixo</w:t>
      </w:r>
      <w:r w:rsidRPr="001836BF">
        <w:rPr>
          <w:rFonts w:ascii="Arial" w:eastAsia="Calibri" w:hAnsi="Arial" w:cs="Arial"/>
          <w:sz w:val="20"/>
          <w:szCs w:val="20"/>
        </w:rPr>
        <w:t>.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 </w:t>
      </w:r>
      <w:r w:rsidRPr="001836BF">
        <w:rPr>
          <w:rFonts w:ascii="Arial" w:eastAsia="Calibri" w:hAnsi="Arial" w:cs="Arial"/>
          <w:sz w:val="20"/>
          <w:szCs w:val="20"/>
        </w:rPr>
        <w:t>Deix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ando a desejar no que se refere </w:t>
      </w:r>
      <w:r w:rsidRPr="001836BF">
        <w:rPr>
          <w:rFonts w:ascii="Arial" w:eastAsia="Calibri" w:hAnsi="Arial" w:cs="Arial"/>
          <w:sz w:val="20"/>
          <w:szCs w:val="20"/>
        </w:rPr>
        <w:t>à</w:t>
      </w:r>
      <w:r w:rsidR="00AF0B5F" w:rsidRPr="001836BF">
        <w:rPr>
          <w:rFonts w:ascii="Arial" w:eastAsia="Calibri" w:hAnsi="Arial" w:cs="Arial"/>
          <w:sz w:val="20"/>
          <w:szCs w:val="20"/>
        </w:rPr>
        <w:t xml:space="preserve"> preparação 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para o vestibular </w:t>
      </w:r>
      <w:r w:rsidR="00A84025" w:rsidRPr="001836BF">
        <w:rPr>
          <w:rFonts w:ascii="Arial" w:eastAsia="Calibri" w:hAnsi="Arial" w:cs="Arial"/>
          <w:sz w:val="20"/>
          <w:szCs w:val="20"/>
        </w:rPr>
        <w:t>se tornando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 uma forma ainda mais excludente e </w:t>
      </w:r>
      <w:r w:rsidR="00AF0B5F" w:rsidRPr="001836BF">
        <w:rPr>
          <w:rFonts w:ascii="Arial" w:eastAsia="Calibri" w:hAnsi="Arial" w:cs="Arial"/>
          <w:sz w:val="20"/>
          <w:szCs w:val="20"/>
        </w:rPr>
        <w:t>desestimulante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 para o ingresso </w:t>
      </w:r>
      <w:r w:rsidR="00A84025" w:rsidRPr="001836BF">
        <w:rPr>
          <w:rFonts w:ascii="Arial" w:eastAsia="Calibri" w:hAnsi="Arial" w:cs="Arial"/>
          <w:sz w:val="20"/>
          <w:szCs w:val="20"/>
        </w:rPr>
        <w:t xml:space="preserve">dos estudantes 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nos curso de graduação da Universidade Federal da </w:t>
      </w:r>
      <w:r w:rsidR="00AF0B5F" w:rsidRPr="001836BF">
        <w:rPr>
          <w:rFonts w:ascii="Arial" w:eastAsia="Calibri" w:hAnsi="Arial" w:cs="Arial"/>
          <w:sz w:val="20"/>
          <w:szCs w:val="20"/>
        </w:rPr>
        <w:t>Paraíba</w:t>
      </w:r>
      <w:r w:rsidR="00E01638" w:rsidRPr="001836BF">
        <w:rPr>
          <w:rFonts w:ascii="Arial" w:eastAsia="Calibri" w:hAnsi="Arial" w:cs="Arial"/>
          <w:sz w:val="20"/>
          <w:szCs w:val="20"/>
        </w:rPr>
        <w:t xml:space="preserve"> e demais instituições de ensino superior do estado</w:t>
      </w:r>
      <w:r w:rsidR="00E01638" w:rsidRPr="001836BF">
        <w:rPr>
          <w:rFonts w:ascii="Arial" w:hAnsi="Arial" w:cs="Arial"/>
          <w:sz w:val="20"/>
          <w:szCs w:val="20"/>
        </w:rPr>
        <w:t>. No entanto, a universidade pública está cada vez mais</w:t>
      </w:r>
      <w:r w:rsidR="00B1630C" w:rsidRPr="001836BF">
        <w:rPr>
          <w:rFonts w:ascii="Arial" w:hAnsi="Arial" w:cs="Arial"/>
          <w:sz w:val="20"/>
          <w:szCs w:val="20"/>
        </w:rPr>
        <w:t xml:space="preserve"> desenvolvendo ações e</w:t>
      </w:r>
      <w:r w:rsidR="00E01638" w:rsidRPr="001836BF">
        <w:rPr>
          <w:rFonts w:ascii="Arial" w:hAnsi="Arial" w:cs="Arial"/>
          <w:sz w:val="20"/>
          <w:szCs w:val="20"/>
        </w:rPr>
        <w:t xml:space="preserve"> contribuindo para </w:t>
      </w:r>
      <w:r w:rsidRPr="001836BF">
        <w:rPr>
          <w:rFonts w:ascii="Arial" w:hAnsi="Arial" w:cs="Arial"/>
          <w:sz w:val="20"/>
          <w:szCs w:val="20"/>
        </w:rPr>
        <w:t xml:space="preserve">a inclusão </w:t>
      </w:r>
      <w:r w:rsidR="00A84025" w:rsidRPr="001836BF">
        <w:rPr>
          <w:rFonts w:ascii="Arial" w:hAnsi="Arial" w:cs="Arial"/>
          <w:sz w:val="20"/>
          <w:szCs w:val="20"/>
        </w:rPr>
        <w:t>da comunidade n</w:t>
      </w:r>
      <w:r w:rsidRPr="001836BF">
        <w:rPr>
          <w:rFonts w:ascii="Arial" w:hAnsi="Arial" w:cs="Arial"/>
          <w:sz w:val="20"/>
          <w:szCs w:val="20"/>
        </w:rPr>
        <w:t xml:space="preserve">o acesso </w:t>
      </w:r>
      <w:r w:rsidR="00B1630C" w:rsidRPr="001836BF">
        <w:rPr>
          <w:rFonts w:ascii="Arial" w:hAnsi="Arial" w:cs="Arial"/>
          <w:sz w:val="20"/>
          <w:szCs w:val="20"/>
        </w:rPr>
        <w:t xml:space="preserve">a educação </w:t>
      </w:r>
      <w:r w:rsidR="00A84025" w:rsidRPr="001836BF">
        <w:rPr>
          <w:rFonts w:ascii="Arial" w:hAnsi="Arial" w:cs="Arial"/>
          <w:sz w:val="20"/>
          <w:szCs w:val="20"/>
        </w:rPr>
        <w:t>e a</w:t>
      </w:r>
      <w:r w:rsidR="00B1630C" w:rsidRPr="001836BF">
        <w:rPr>
          <w:rFonts w:ascii="Arial" w:hAnsi="Arial" w:cs="Arial"/>
          <w:sz w:val="20"/>
          <w:szCs w:val="20"/>
        </w:rPr>
        <w:t>o</w:t>
      </w:r>
      <w:r w:rsidRPr="001836BF">
        <w:rPr>
          <w:rFonts w:ascii="Arial" w:hAnsi="Arial" w:cs="Arial"/>
          <w:sz w:val="20"/>
          <w:szCs w:val="20"/>
        </w:rPr>
        <w:t xml:space="preserve"> conhecimento por meio de ações </w:t>
      </w:r>
      <w:r w:rsidR="00A84025" w:rsidRPr="001836BF">
        <w:rPr>
          <w:rFonts w:ascii="Arial" w:hAnsi="Arial" w:cs="Arial"/>
          <w:sz w:val="20"/>
          <w:szCs w:val="20"/>
        </w:rPr>
        <w:t xml:space="preserve">e projetos </w:t>
      </w:r>
      <w:r w:rsidRPr="001836BF">
        <w:rPr>
          <w:rFonts w:ascii="Arial" w:hAnsi="Arial" w:cs="Arial"/>
          <w:sz w:val="20"/>
          <w:szCs w:val="20"/>
        </w:rPr>
        <w:t>de extensão</w:t>
      </w:r>
      <w:r w:rsidR="00B1630C" w:rsidRPr="001836BF">
        <w:rPr>
          <w:rFonts w:ascii="Arial" w:hAnsi="Arial" w:cs="Arial"/>
          <w:sz w:val="20"/>
          <w:szCs w:val="20"/>
        </w:rPr>
        <w:t>, como vem acontecendo em Bananeiras,</w:t>
      </w:r>
      <w:r w:rsidRPr="001836BF">
        <w:rPr>
          <w:rFonts w:ascii="Arial" w:hAnsi="Arial" w:cs="Arial"/>
          <w:sz w:val="20"/>
          <w:szCs w:val="20"/>
        </w:rPr>
        <w:t xml:space="preserve"> </w:t>
      </w:r>
      <w:r w:rsidR="00B1630C" w:rsidRPr="001836BF">
        <w:rPr>
          <w:rFonts w:ascii="Arial" w:hAnsi="Arial" w:cs="Arial"/>
          <w:sz w:val="20"/>
          <w:szCs w:val="20"/>
        </w:rPr>
        <w:t xml:space="preserve">oportunizando a </w:t>
      </w:r>
      <w:r w:rsidR="00A84025" w:rsidRPr="001836BF">
        <w:rPr>
          <w:rFonts w:ascii="Arial" w:hAnsi="Arial" w:cs="Arial"/>
          <w:sz w:val="20"/>
          <w:szCs w:val="20"/>
        </w:rPr>
        <w:t>alunos do</w:t>
      </w:r>
      <w:r w:rsidR="00E01638" w:rsidRPr="001836BF">
        <w:rPr>
          <w:rFonts w:ascii="Arial" w:hAnsi="Arial" w:cs="Arial"/>
          <w:sz w:val="20"/>
          <w:szCs w:val="20"/>
        </w:rPr>
        <w:t xml:space="preserve"> e</w:t>
      </w:r>
      <w:r w:rsidR="00B1630C" w:rsidRPr="001836BF">
        <w:rPr>
          <w:rFonts w:ascii="Arial" w:hAnsi="Arial" w:cs="Arial"/>
          <w:sz w:val="20"/>
          <w:szCs w:val="20"/>
        </w:rPr>
        <w:t>nsino médio de escolas públicas</w:t>
      </w:r>
      <w:r w:rsidR="00E01638" w:rsidRPr="001836BF">
        <w:rPr>
          <w:rFonts w:ascii="Arial" w:hAnsi="Arial" w:cs="Arial"/>
          <w:sz w:val="20"/>
          <w:szCs w:val="20"/>
        </w:rPr>
        <w:t xml:space="preserve"> </w:t>
      </w:r>
      <w:r w:rsidR="00B1630C" w:rsidRPr="001836BF">
        <w:rPr>
          <w:rFonts w:ascii="Arial" w:hAnsi="Arial" w:cs="Arial"/>
          <w:sz w:val="20"/>
          <w:szCs w:val="20"/>
        </w:rPr>
        <w:t xml:space="preserve">da região </w:t>
      </w:r>
      <w:r w:rsidR="00E01638" w:rsidRPr="001836BF">
        <w:rPr>
          <w:rFonts w:ascii="Arial" w:hAnsi="Arial" w:cs="Arial"/>
          <w:sz w:val="20"/>
          <w:szCs w:val="20"/>
        </w:rPr>
        <w:t xml:space="preserve">e também </w:t>
      </w:r>
      <w:r w:rsidR="00B1630C" w:rsidRPr="001836BF">
        <w:rPr>
          <w:rFonts w:ascii="Arial" w:hAnsi="Arial" w:cs="Arial"/>
          <w:sz w:val="20"/>
          <w:szCs w:val="20"/>
        </w:rPr>
        <w:t xml:space="preserve">a pessoas que já tenham </w:t>
      </w:r>
      <w:r w:rsidR="00A84025" w:rsidRPr="001836BF">
        <w:rPr>
          <w:rFonts w:ascii="Arial" w:hAnsi="Arial" w:cs="Arial"/>
          <w:sz w:val="20"/>
          <w:szCs w:val="20"/>
        </w:rPr>
        <w:t xml:space="preserve">o tenham </w:t>
      </w:r>
      <w:r w:rsidR="00B1630C" w:rsidRPr="001836BF">
        <w:rPr>
          <w:rFonts w:ascii="Arial" w:hAnsi="Arial" w:cs="Arial"/>
          <w:sz w:val="20"/>
          <w:szCs w:val="20"/>
        </w:rPr>
        <w:t>concluído há algum tempo, uma preparação básica para est</w:t>
      </w:r>
      <w:r w:rsidR="00A84025" w:rsidRPr="001836BF">
        <w:rPr>
          <w:rFonts w:ascii="Arial" w:hAnsi="Arial" w:cs="Arial"/>
          <w:sz w:val="20"/>
          <w:szCs w:val="20"/>
        </w:rPr>
        <w:t>e processo seletivo</w:t>
      </w:r>
      <w:r w:rsidR="00B1630C" w:rsidRPr="001836BF">
        <w:rPr>
          <w:rFonts w:ascii="Arial" w:hAnsi="Arial" w:cs="Arial"/>
          <w:sz w:val="20"/>
          <w:szCs w:val="20"/>
        </w:rPr>
        <w:t xml:space="preserve"> por meio de um projeto de cursinho pré-</w:t>
      </w:r>
      <w:r w:rsidR="00E01638" w:rsidRPr="001836BF">
        <w:rPr>
          <w:rFonts w:ascii="Arial" w:hAnsi="Arial" w:cs="Arial"/>
          <w:sz w:val="20"/>
          <w:szCs w:val="20"/>
        </w:rPr>
        <w:t xml:space="preserve">vestibular </w:t>
      </w:r>
      <w:r w:rsidR="00B1630C" w:rsidRPr="001836BF">
        <w:rPr>
          <w:rFonts w:ascii="Arial" w:hAnsi="Arial" w:cs="Arial"/>
          <w:sz w:val="20"/>
          <w:szCs w:val="20"/>
        </w:rPr>
        <w:t xml:space="preserve">que </w:t>
      </w:r>
      <w:r w:rsidR="00E01638" w:rsidRPr="001836BF">
        <w:rPr>
          <w:rFonts w:ascii="Arial" w:hAnsi="Arial" w:cs="Arial"/>
          <w:sz w:val="20"/>
          <w:szCs w:val="20"/>
        </w:rPr>
        <w:t xml:space="preserve">tem assumido </w:t>
      </w:r>
      <w:r w:rsidR="00A84025" w:rsidRPr="001836BF">
        <w:rPr>
          <w:rFonts w:ascii="Arial" w:hAnsi="Arial" w:cs="Arial"/>
          <w:sz w:val="20"/>
          <w:szCs w:val="20"/>
        </w:rPr>
        <w:t xml:space="preserve">o importante </w:t>
      </w:r>
      <w:r w:rsidR="00E01638" w:rsidRPr="001836BF">
        <w:rPr>
          <w:rFonts w:ascii="Arial" w:hAnsi="Arial" w:cs="Arial"/>
          <w:sz w:val="20"/>
          <w:szCs w:val="20"/>
        </w:rPr>
        <w:t xml:space="preserve">papel </w:t>
      </w:r>
      <w:r w:rsidR="00A84025" w:rsidRPr="001836BF">
        <w:rPr>
          <w:rFonts w:ascii="Arial" w:hAnsi="Arial" w:cs="Arial"/>
          <w:sz w:val="20"/>
          <w:szCs w:val="20"/>
        </w:rPr>
        <w:t xml:space="preserve">de </w:t>
      </w:r>
      <w:r w:rsidR="00B1630C" w:rsidRPr="001836BF">
        <w:rPr>
          <w:rFonts w:ascii="Arial" w:hAnsi="Arial" w:cs="Arial"/>
          <w:sz w:val="20"/>
          <w:szCs w:val="20"/>
        </w:rPr>
        <w:t>alia</w:t>
      </w:r>
      <w:r w:rsidR="00A84025" w:rsidRPr="001836BF">
        <w:rPr>
          <w:rFonts w:ascii="Arial" w:hAnsi="Arial" w:cs="Arial"/>
          <w:sz w:val="20"/>
          <w:szCs w:val="20"/>
        </w:rPr>
        <w:t>r</w:t>
      </w:r>
      <w:r w:rsidR="00E01638" w:rsidRPr="001836BF">
        <w:rPr>
          <w:rFonts w:ascii="Arial" w:hAnsi="Arial" w:cs="Arial"/>
          <w:sz w:val="20"/>
          <w:szCs w:val="20"/>
        </w:rPr>
        <w:t xml:space="preserve"> </w:t>
      </w:r>
      <w:r w:rsidR="00B1630C" w:rsidRPr="001836BF">
        <w:rPr>
          <w:rFonts w:ascii="Arial" w:hAnsi="Arial" w:cs="Arial"/>
          <w:sz w:val="20"/>
          <w:szCs w:val="20"/>
        </w:rPr>
        <w:t xml:space="preserve">a realidade social das escolas públicas do Brejo paraibano às vertentes do </w:t>
      </w:r>
      <w:r w:rsidR="00A84025" w:rsidRPr="001836BF">
        <w:rPr>
          <w:rFonts w:ascii="Arial" w:hAnsi="Arial" w:cs="Arial"/>
          <w:sz w:val="20"/>
          <w:szCs w:val="20"/>
        </w:rPr>
        <w:t>saber</w:t>
      </w:r>
      <w:r w:rsidR="00B1630C" w:rsidRPr="001836BF">
        <w:rPr>
          <w:rFonts w:ascii="Arial" w:hAnsi="Arial" w:cs="Arial"/>
          <w:sz w:val="20"/>
          <w:szCs w:val="20"/>
        </w:rPr>
        <w:t xml:space="preserve"> de cada uma das disciplinas </w:t>
      </w:r>
      <w:r w:rsidR="00A84025" w:rsidRPr="001836BF">
        <w:rPr>
          <w:rFonts w:ascii="Arial" w:hAnsi="Arial" w:cs="Arial"/>
          <w:sz w:val="20"/>
          <w:szCs w:val="20"/>
        </w:rPr>
        <w:t>d</w:t>
      </w:r>
      <w:r w:rsidR="00B1630C" w:rsidRPr="001836BF">
        <w:rPr>
          <w:rFonts w:ascii="Arial" w:hAnsi="Arial" w:cs="Arial"/>
          <w:sz w:val="20"/>
          <w:szCs w:val="20"/>
        </w:rPr>
        <w:t xml:space="preserve">essa modalidade de ensino. Participam desse projeto alunos dos </w:t>
      </w:r>
      <w:r w:rsidR="00E01638" w:rsidRPr="001836BF">
        <w:rPr>
          <w:rFonts w:ascii="Arial" w:hAnsi="Arial" w:cs="Arial"/>
          <w:sz w:val="20"/>
          <w:szCs w:val="20"/>
        </w:rPr>
        <w:t>municípios de Bananeiras, Solânea, Arara, Borborema, Serraria, Belém e alunos do Colégi</w:t>
      </w:r>
      <w:r w:rsidR="00E5098F" w:rsidRPr="001836BF">
        <w:rPr>
          <w:rFonts w:ascii="Arial" w:hAnsi="Arial" w:cs="Arial"/>
          <w:sz w:val="20"/>
          <w:szCs w:val="20"/>
        </w:rPr>
        <w:t>o Agrícola “Vidal de Negreiros”</w:t>
      </w:r>
      <w:r w:rsidR="00A84025" w:rsidRPr="001836BF">
        <w:rPr>
          <w:rFonts w:ascii="Arial" w:hAnsi="Arial" w:cs="Arial"/>
          <w:sz w:val="20"/>
          <w:szCs w:val="20"/>
        </w:rPr>
        <w:t>,</w:t>
      </w:r>
      <w:r w:rsidR="00E01638" w:rsidRPr="001836BF">
        <w:rPr>
          <w:rFonts w:ascii="Arial" w:hAnsi="Arial" w:cs="Arial"/>
          <w:sz w:val="20"/>
          <w:szCs w:val="20"/>
        </w:rPr>
        <w:t xml:space="preserve"> entendendo ser o contato direto com a sociedade e uma forma de contribuição para uma aprendizagem e ensino democrático de qualidade, treinando e exercitando os mesmos para a construção de seus direitos e cidadania. Vale ressaltar que para tanto, o projeto também incorpora metodologias que proporcionam aos alunos do Campus III Bananeiras d</w:t>
      </w:r>
      <w:r w:rsidR="00B1630C" w:rsidRPr="001836BF">
        <w:rPr>
          <w:rFonts w:ascii="Arial" w:hAnsi="Arial" w:cs="Arial"/>
          <w:sz w:val="20"/>
          <w:szCs w:val="20"/>
        </w:rPr>
        <w:t xml:space="preserve">e graduação e de pós-graduação </w:t>
      </w:r>
      <w:r w:rsidR="00E01638" w:rsidRPr="001836BF">
        <w:rPr>
          <w:rFonts w:ascii="Arial" w:hAnsi="Arial" w:cs="Arial"/>
          <w:sz w:val="20"/>
          <w:szCs w:val="20"/>
        </w:rPr>
        <w:t>o incentivo à docência</w:t>
      </w:r>
      <w:r w:rsidR="00B1630C" w:rsidRPr="001836BF">
        <w:rPr>
          <w:rFonts w:ascii="Arial" w:hAnsi="Arial" w:cs="Arial"/>
          <w:sz w:val="20"/>
          <w:szCs w:val="20"/>
        </w:rPr>
        <w:t>, oportunizando os mesmos a</w:t>
      </w:r>
      <w:r w:rsidR="00E01638" w:rsidRPr="001836BF">
        <w:rPr>
          <w:rFonts w:ascii="Arial" w:hAnsi="Arial" w:cs="Arial"/>
          <w:sz w:val="20"/>
          <w:szCs w:val="20"/>
        </w:rPr>
        <w:t xml:space="preserve"> práticas </w:t>
      </w:r>
      <w:r w:rsidR="00B1630C" w:rsidRPr="001836BF">
        <w:rPr>
          <w:rFonts w:ascii="Arial" w:hAnsi="Arial" w:cs="Arial"/>
          <w:sz w:val="20"/>
          <w:szCs w:val="20"/>
        </w:rPr>
        <w:t>pedagógicas</w:t>
      </w:r>
      <w:r w:rsidR="00A84025" w:rsidRPr="001836BF">
        <w:rPr>
          <w:rFonts w:ascii="Arial" w:hAnsi="Arial" w:cs="Arial"/>
          <w:sz w:val="20"/>
          <w:szCs w:val="20"/>
        </w:rPr>
        <w:t xml:space="preserve"> de sucesso</w:t>
      </w:r>
      <w:r w:rsidR="00E01638" w:rsidRPr="001836BF">
        <w:rPr>
          <w:rFonts w:ascii="Arial" w:hAnsi="Arial" w:cs="Arial"/>
          <w:sz w:val="20"/>
          <w:szCs w:val="20"/>
        </w:rPr>
        <w:t xml:space="preserve"> como </w:t>
      </w:r>
      <w:r w:rsidR="00A84025" w:rsidRPr="001836BF">
        <w:rPr>
          <w:rFonts w:ascii="Arial" w:hAnsi="Arial" w:cs="Arial"/>
          <w:sz w:val="20"/>
          <w:szCs w:val="20"/>
        </w:rPr>
        <w:t>revelam alguns de seus resultados</w:t>
      </w:r>
      <w:r w:rsidR="00B1630C" w:rsidRPr="001836BF">
        <w:rPr>
          <w:rFonts w:ascii="Arial" w:hAnsi="Arial" w:cs="Arial"/>
          <w:sz w:val="20"/>
          <w:szCs w:val="20"/>
        </w:rPr>
        <w:t>, o ingresso à universidade que n</w:t>
      </w:r>
      <w:r w:rsidR="00DF3924" w:rsidRPr="001836BF">
        <w:rPr>
          <w:rFonts w:ascii="Arial" w:hAnsi="Arial" w:cs="Arial"/>
          <w:sz w:val="20"/>
          <w:szCs w:val="20"/>
        </w:rPr>
        <w:t>o ano passado acolheu mais de 90 dos</w:t>
      </w:r>
      <w:r w:rsidR="00B1630C" w:rsidRPr="001836BF">
        <w:rPr>
          <w:rFonts w:ascii="Arial" w:hAnsi="Arial" w:cs="Arial"/>
          <w:sz w:val="20"/>
          <w:szCs w:val="20"/>
        </w:rPr>
        <w:t xml:space="preserve"> participantes</w:t>
      </w:r>
      <w:r w:rsidR="00DF3924" w:rsidRPr="001836BF">
        <w:rPr>
          <w:rFonts w:ascii="Arial" w:hAnsi="Arial" w:cs="Arial"/>
          <w:sz w:val="20"/>
          <w:szCs w:val="20"/>
        </w:rPr>
        <w:t xml:space="preserve"> do projeto que neste ano conseguiu aprovação do financiamento PROEXT/MEC 2010/2011</w:t>
      </w:r>
      <w:r w:rsidR="00C67D52" w:rsidRPr="001836BF">
        <w:rPr>
          <w:rFonts w:ascii="Arial" w:hAnsi="Arial" w:cs="Arial"/>
          <w:sz w:val="20"/>
          <w:szCs w:val="20"/>
        </w:rPr>
        <w:t>.</w:t>
      </w:r>
      <w:r w:rsidR="00E01638" w:rsidRPr="001836BF">
        <w:rPr>
          <w:rFonts w:ascii="Arial" w:hAnsi="Arial" w:cs="Arial"/>
          <w:sz w:val="20"/>
          <w:szCs w:val="20"/>
        </w:rPr>
        <w:t xml:space="preserve"> </w:t>
      </w:r>
    </w:p>
    <w:p w14:paraId="0DAFDFF8" w14:textId="77777777" w:rsidR="000E2ECA" w:rsidRPr="001836BF" w:rsidRDefault="000E2ECA" w:rsidP="006F20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2FD4A8" w14:textId="77777777" w:rsidR="00E5098F" w:rsidRPr="001836BF" w:rsidRDefault="00E5098F" w:rsidP="006F20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FE0746" w14:textId="77777777" w:rsidR="000E2ECA" w:rsidRPr="001836BF" w:rsidRDefault="000E2ECA" w:rsidP="006F20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36BF">
        <w:rPr>
          <w:rFonts w:ascii="Arial" w:hAnsi="Arial" w:cs="Arial"/>
          <w:b/>
          <w:sz w:val="20"/>
          <w:szCs w:val="20"/>
        </w:rPr>
        <w:t>Palavras</w:t>
      </w:r>
      <w:r w:rsidR="00E01638" w:rsidRPr="001836BF">
        <w:rPr>
          <w:rFonts w:ascii="Arial" w:hAnsi="Arial" w:cs="Arial"/>
          <w:b/>
          <w:sz w:val="20"/>
          <w:szCs w:val="20"/>
        </w:rPr>
        <w:t>-chave:</w:t>
      </w:r>
      <w:r w:rsidR="00E01638" w:rsidRPr="001836BF">
        <w:rPr>
          <w:rFonts w:ascii="Arial" w:hAnsi="Arial" w:cs="Arial"/>
          <w:sz w:val="20"/>
          <w:szCs w:val="20"/>
        </w:rPr>
        <w:t xml:space="preserve"> </w:t>
      </w:r>
      <w:r w:rsidR="00E5098F" w:rsidRPr="001836BF">
        <w:rPr>
          <w:rFonts w:ascii="Arial" w:hAnsi="Arial" w:cs="Arial"/>
          <w:sz w:val="20"/>
          <w:szCs w:val="20"/>
        </w:rPr>
        <w:t>Ensino, Universidade, Inclusão Social.</w:t>
      </w:r>
    </w:p>
    <w:sectPr w:rsidR="000E2ECA" w:rsidRPr="001836BF" w:rsidSect="00BB6E7D">
      <w:headerReference w:type="default" r:id="rId8"/>
      <w:footerReference w:type="default" r:id="rId9"/>
      <w:pgSz w:w="11906" w:h="16838"/>
      <w:pgMar w:top="2267" w:right="1701" w:bottom="2283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D3DF2" w14:textId="77777777" w:rsidR="00112828" w:rsidRDefault="00112828">
      <w:r>
        <w:separator/>
      </w:r>
    </w:p>
  </w:endnote>
  <w:endnote w:type="continuationSeparator" w:id="0">
    <w:p w14:paraId="1FB73622" w14:textId="77777777" w:rsidR="00112828" w:rsidRDefault="0011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2492A" w14:textId="77777777" w:rsidR="000E2ECA" w:rsidRDefault="000E2ECA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 w:rsidR="00E01638">
      <w:rPr>
        <w:rFonts w:ascii="Arial" w:hAnsi="Arial" w:cs="Arial"/>
        <w:color w:val="808080"/>
        <w:sz w:val="10"/>
        <w:szCs w:val="10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9E4E5" w14:textId="77777777" w:rsidR="00112828" w:rsidRDefault="00112828">
      <w:r>
        <w:separator/>
      </w:r>
    </w:p>
  </w:footnote>
  <w:footnote w:type="continuationSeparator" w:id="0">
    <w:p w14:paraId="571FA039" w14:textId="77777777" w:rsidR="00112828" w:rsidRDefault="0011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55527" w14:textId="77777777" w:rsidR="000E2ECA" w:rsidRDefault="000E2ECA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28"/>
    <w:rsid w:val="00013CAC"/>
    <w:rsid w:val="000E2ECA"/>
    <w:rsid w:val="00112828"/>
    <w:rsid w:val="001746CD"/>
    <w:rsid w:val="00177C7B"/>
    <w:rsid w:val="001836BF"/>
    <w:rsid w:val="003865C8"/>
    <w:rsid w:val="004F5AF9"/>
    <w:rsid w:val="006F2081"/>
    <w:rsid w:val="00950CD5"/>
    <w:rsid w:val="00A84025"/>
    <w:rsid w:val="00AD7CA9"/>
    <w:rsid w:val="00AF0B5F"/>
    <w:rsid w:val="00B1630C"/>
    <w:rsid w:val="00B63028"/>
    <w:rsid w:val="00BB6E7D"/>
    <w:rsid w:val="00C67D52"/>
    <w:rsid w:val="00DF3924"/>
    <w:rsid w:val="00E01638"/>
    <w:rsid w:val="00E5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549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7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BB6E7D"/>
  </w:style>
  <w:style w:type="character" w:styleId="Hyperlink">
    <w:name w:val="Hyperlink"/>
    <w:basedOn w:val="Fontepargpadro1"/>
    <w:rsid w:val="00BB6E7D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BodyText"/>
    <w:rsid w:val="00BB6E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B6E7D"/>
    <w:pPr>
      <w:spacing w:after="120"/>
    </w:pPr>
  </w:style>
  <w:style w:type="paragraph" w:styleId="List">
    <w:name w:val="List"/>
    <w:basedOn w:val="BodyText"/>
    <w:rsid w:val="00BB6E7D"/>
    <w:rPr>
      <w:rFonts w:cs="Tahoma"/>
    </w:rPr>
  </w:style>
  <w:style w:type="paragraph" w:customStyle="1" w:styleId="Legenda1">
    <w:name w:val="Legenda1"/>
    <w:basedOn w:val="Normal"/>
    <w:rsid w:val="00BB6E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B6E7D"/>
    <w:pPr>
      <w:suppressLineNumbers/>
    </w:pPr>
    <w:rPr>
      <w:rFonts w:cs="Tahoma"/>
    </w:rPr>
  </w:style>
  <w:style w:type="paragraph" w:styleId="Header">
    <w:name w:val="header"/>
    <w:basedOn w:val="Normal"/>
    <w:rsid w:val="00BB6E7D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B6E7D"/>
    <w:pPr>
      <w:suppressLineNumbers/>
      <w:tabs>
        <w:tab w:val="center" w:pos="4252"/>
        <w:tab w:val="right" w:pos="8504"/>
      </w:tabs>
    </w:pPr>
  </w:style>
  <w:style w:type="paragraph" w:customStyle="1" w:styleId="Default">
    <w:name w:val="Default"/>
    <w:rsid w:val="001836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7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BB6E7D"/>
  </w:style>
  <w:style w:type="character" w:styleId="Hyperlink">
    <w:name w:val="Hyperlink"/>
    <w:basedOn w:val="Fontepargpadro1"/>
    <w:rsid w:val="00BB6E7D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BodyText"/>
    <w:rsid w:val="00BB6E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B6E7D"/>
    <w:pPr>
      <w:spacing w:after="120"/>
    </w:pPr>
  </w:style>
  <w:style w:type="paragraph" w:styleId="List">
    <w:name w:val="List"/>
    <w:basedOn w:val="BodyText"/>
    <w:rsid w:val="00BB6E7D"/>
    <w:rPr>
      <w:rFonts w:cs="Tahoma"/>
    </w:rPr>
  </w:style>
  <w:style w:type="paragraph" w:customStyle="1" w:styleId="Legenda1">
    <w:name w:val="Legenda1"/>
    <w:basedOn w:val="Normal"/>
    <w:rsid w:val="00BB6E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B6E7D"/>
    <w:pPr>
      <w:suppressLineNumbers/>
    </w:pPr>
    <w:rPr>
      <w:rFonts w:cs="Tahoma"/>
    </w:rPr>
  </w:style>
  <w:style w:type="paragraph" w:styleId="Header">
    <w:name w:val="header"/>
    <w:basedOn w:val="Normal"/>
    <w:rsid w:val="00BB6E7D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B6E7D"/>
    <w:pPr>
      <w:suppressLineNumbers/>
      <w:tabs>
        <w:tab w:val="center" w:pos="4252"/>
        <w:tab w:val="right" w:pos="8504"/>
      </w:tabs>
    </w:pPr>
  </w:style>
  <w:style w:type="paragraph" w:customStyle="1" w:styleId="Default">
    <w:name w:val="Default"/>
    <w:rsid w:val="001836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0D08-70BC-4673-99DF-41D406D9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Ecologia e Saúde na Escola - Um projeto inovador na Escola Adailton Coelho Costa no Município de Mamanguape no estado da Paraíba</vt:lpstr>
      <vt:lpstr>Ecologia e Saúde na Escola - Um projeto inovador na Escola Adailton Coelho Costa no Município de Mamanguape no estado da Paraíba</vt:lpstr>
    </vt:vector>
  </TitlesOfParts>
  <Company>Jó Media Center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Ecologia e Saúde na Escola - Um projeto inovador na Escola Adailton Coelho Costa no Município de Mamanguape no estado da Paraíba</dc:title>
  <dc:subject/>
  <dc:creator>Micheline Lima Finn</dc:creator>
  <cp:keywords/>
  <cp:lastModifiedBy>Jessica</cp:lastModifiedBy>
  <cp:revision>2</cp:revision>
  <cp:lastPrinted>2010-09-26T02:00:00Z</cp:lastPrinted>
  <dcterms:created xsi:type="dcterms:W3CDTF">2010-10-09T00:22:00Z</dcterms:created>
  <dcterms:modified xsi:type="dcterms:W3CDTF">2010-10-09T00:22:00Z</dcterms:modified>
</cp:coreProperties>
</file>