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FC" w:rsidRDefault="000C58FC" w:rsidP="004D2C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4CCHSADCSAPE11-P</w:t>
      </w:r>
    </w:p>
    <w:p w:rsidR="000C58FC" w:rsidRDefault="000C58FC" w:rsidP="004D2CE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58FC" w:rsidRPr="005550D1" w:rsidRDefault="000C58FC" w:rsidP="00AB291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50D1">
        <w:rPr>
          <w:rFonts w:ascii="Arial" w:hAnsi="Arial" w:cs="Arial"/>
          <w:b/>
          <w:sz w:val="20"/>
          <w:szCs w:val="20"/>
        </w:rPr>
        <w:t>REFLEXÃO DAS PRÁTICAS PEDAGÓGICAS EXERCIDAS NO PETI DE BANANEIRAS -</w:t>
      </w:r>
      <w:r>
        <w:rPr>
          <w:rFonts w:ascii="Arial" w:hAnsi="Arial" w:cs="Arial"/>
          <w:b/>
          <w:sz w:val="20"/>
          <w:szCs w:val="20"/>
        </w:rPr>
        <w:t>PB</w:t>
      </w:r>
    </w:p>
    <w:p w:rsidR="000C58FC" w:rsidRPr="004D2CEA" w:rsidRDefault="000C58FC" w:rsidP="004D2CEA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Lidiane de Oliveira da Silva</w:t>
      </w:r>
      <w:r w:rsidRPr="004D2CEA">
        <w:rPr>
          <w:rFonts w:ascii="Arial" w:hAnsi="Arial" w:cs="Arial"/>
          <w:sz w:val="20"/>
          <w:szCs w:val="28"/>
          <w:vertAlign w:val="superscript"/>
        </w:rPr>
        <w:t>(2)</w:t>
      </w:r>
      <w:r>
        <w:rPr>
          <w:rFonts w:ascii="Arial" w:hAnsi="Arial" w:cs="Arial"/>
          <w:sz w:val="20"/>
          <w:szCs w:val="28"/>
        </w:rPr>
        <w:t>;</w:t>
      </w:r>
      <w:r w:rsidRPr="004B18B6">
        <w:rPr>
          <w:rFonts w:ascii="Arial" w:hAnsi="Arial" w:cs="Arial"/>
          <w:sz w:val="20"/>
          <w:szCs w:val="28"/>
        </w:rPr>
        <w:t xml:space="preserve"> Laize Helena Alves da Silva</w:t>
      </w:r>
      <w:r w:rsidRPr="004D2CEA">
        <w:rPr>
          <w:rFonts w:ascii="Arial" w:hAnsi="Arial" w:cs="Arial"/>
          <w:sz w:val="20"/>
          <w:szCs w:val="28"/>
          <w:vertAlign w:val="superscript"/>
        </w:rPr>
        <w:t>(1)</w:t>
      </w:r>
      <w:r>
        <w:rPr>
          <w:rFonts w:ascii="Arial" w:hAnsi="Arial" w:cs="Arial"/>
          <w:sz w:val="20"/>
          <w:szCs w:val="28"/>
        </w:rPr>
        <w:t>;</w:t>
      </w:r>
      <w:r w:rsidRPr="004B18B6">
        <w:rPr>
          <w:rFonts w:ascii="Arial" w:hAnsi="Arial" w:cs="Arial"/>
          <w:sz w:val="20"/>
          <w:szCs w:val="28"/>
        </w:rPr>
        <w:t xml:space="preserve"> </w:t>
      </w:r>
      <w:r>
        <w:rPr>
          <w:rFonts w:ascii="Arial" w:hAnsi="Arial" w:cs="Arial"/>
          <w:sz w:val="20"/>
          <w:szCs w:val="28"/>
        </w:rPr>
        <w:t>Amanda Nunes Pereira</w:t>
      </w:r>
      <w:r w:rsidRPr="004D2CEA">
        <w:rPr>
          <w:rFonts w:ascii="Arial" w:hAnsi="Arial" w:cs="Arial"/>
          <w:sz w:val="20"/>
          <w:szCs w:val="28"/>
          <w:vertAlign w:val="superscript"/>
        </w:rPr>
        <w:t>(2)</w:t>
      </w:r>
      <w:r>
        <w:rPr>
          <w:rFonts w:ascii="Arial" w:hAnsi="Arial" w:cs="Arial"/>
          <w:sz w:val="20"/>
          <w:szCs w:val="28"/>
        </w:rPr>
        <w:t>;</w:t>
      </w:r>
      <w:r w:rsidRPr="004B18B6">
        <w:rPr>
          <w:rFonts w:ascii="Arial" w:hAnsi="Arial" w:cs="Arial"/>
          <w:sz w:val="20"/>
          <w:szCs w:val="28"/>
        </w:rPr>
        <w:t xml:space="preserve"> Edilma da Silva Rodrigues</w:t>
      </w:r>
      <w:r w:rsidRPr="004D2CEA">
        <w:rPr>
          <w:rFonts w:ascii="Arial" w:hAnsi="Arial" w:cs="Arial"/>
          <w:sz w:val="20"/>
          <w:szCs w:val="28"/>
          <w:vertAlign w:val="superscript"/>
        </w:rPr>
        <w:t>(2)</w:t>
      </w:r>
      <w:r>
        <w:rPr>
          <w:rFonts w:ascii="Arial" w:hAnsi="Arial" w:cs="Arial"/>
          <w:sz w:val="20"/>
          <w:szCs w:val="28"/>
        </w:rPr>
        <w:t>;</w:t>
      </w:r>
      <w:r w:rsidRPr="004B18B6">
        <w:rPr>
          <w:rFonts w:ascii="Arial" w:hAnsi="Arial" w:cs="Arial"/>
          <w:sz w:val="20"/>
          <w:szCs w:val="28"/>
        </w:rPr>
        <w:t>Eliseuda Oliveira das Neves</w:t>
      </w:r>
      <w:r w:rsidRPr="004D2CEA">
        <w:rPr>
          <w:rFonts w:ascii="Arial" w:hAnsi="Arial" w:cs="Arial"/>
          <w:sz w:val="20"/>
          <w:szCs w:val="28"/>
          <w:vertAlign w:val="superscript"/>
        </w:rPr>
        <w:t>(2)</w:t>
      </w:r>
      <w:r>
        <w:rPr>
          <w:rFonts w:ascii="Arial" w:hAnsi="Arial" w:cs="Arial"/>
          <w:sz w:val="20"/>
          <w:szCs w:val="28"/>
        </w:rPr>
        <w:t>;</w:t>
      </w:r>
      <w:r w:rsidRPr="004B18B6">
        <w:rPr>
          <w:rFonts w:ascii="Arial" w:hAnsi="Arial" w:cs="Arial"/>
          <w:sz w:val="20"/>
          <w:szCs w:val="28"/>
        </w:rPr>
        <w:t xml:space="preserve"> Efigenia Maria Dias da Costa</w:t>
      </w:r>
      <w:r w:rsidRPr="004D2CEA">
        <w:rPr>
          <w:rFonts w:ascii="Arial" w:hAnsi="Arial" w:cs="Arial"/>
          <w:sz w:val="20"/>
          <w:szCs w:val="28"/>
          <w:vertAlign w:val="superscript"/>
        </w:rPr>
        <w:t>(3)</w:t>
      </w:r>
      <w:r>
        <w:rPr>
          <w:rFonts w:ascii="Arial" w:hAnsi="Arial" w:cs="Arial"/>
          <w:sz w:val="20"/>
          <w:szCs w:val="28"/>
        </w:rPr>
        <w:t>;</w:t>
      </w:r>
      <w:r>
        <w:rPr>
          <w:rFonts w:ascii="Arial" w:hAnsi="Arial" w:cs="Arial"/>
          <w:sz w:val="20"/>
          <w:szCs w:val="20"/>
        </w:rPr>
        <w:t>Rita Cristiana Barbosa</w:t>
      </w:r>
      <w:r w:rsidRPr="004D2CEA">
        <w:rPr>
          <w:rFonts w:ascii="Arial" w:hAnsi="Arial" w:cs="Arial"/>
          <w:sz w:val="20"/>
          <w:szCs w:val="20"/>
          <w:vertAlign w:val="superscript"/>
        </w:rPr>
        <w:t>(4)</w:t>
      </w:r>
    </w:p>
    <w:p w:rsidR="000C58FC" w:rsidRDefault="000C58FC" w:rsidP="00AB2915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4B18B6">
        <w:rPr>
          <w:rFonts w:ascii="Arial" w:hAnsi="Arial" w:cs="Arial"/>
          <w:sz w:val="20"/>
          <w:szCs w:val="28"/>
        </w:rPr>
        <w:t>Centro de Ciências</w:t>
      </w:r>
      <w:r>
        <w:rPr>
          <w:rFonts w:ascii="Arial" w:hAnsi="Arial" w:cs="Arial"/>
          <w:sz w:val="20"/>
          <w:szCs w:val="28"/>
        </w:rPr>
        <w:t xml:space="preserve"> Humanas</w:t>
      </w:r>
      <w:r w:rsidRPr="004B18B6">
        <w:rPr>
          <w:rFonts w:ascii="Arial" w:hAnsi="Arial" w:cs="Arial"/>
          <w:sz w:val="20"/>
          <w:szCs w:val="28"/>
        </w:rPr>
        <w:t xml:space="preserve"> Sociais e Aplicadas/ Departamento de Ciências Sociais </w:t>
      </w:r>
      <w:r>
        <w:rPr>
          <w:rFonts w:ascii="Arial" w:hAnsi="Arial" w:cs="Arial"/>
          <w:sz w:val="20"/>
          <w:szCs w:val="28"/>
        </w:rPr>
        <w:t xml:space="preserve">e Agrárias </w:t>
      </w:r>
      <w:r w:rsidRPr="004B18B6">
        <w:rPr>
          <w:rFonts w:ascii="Arial" w:hAnsi="Arial" w:cs="Arial"/>
          <w:sz w:val="20"/>
          <w:szCs w:val="28"/>
        </w:rPr>
        <w:t>/ PROBEX</w:t>
      </w:r>
    </w:p>
    <w:p w:rsidR="000C58FC" w:rsidRDefault="000C58FC" w:rsidP="00AB2915">
      <w:pPr>
        <w:spacing w:after="0" w:line="240" w:lineRule="auto"/>
        <w:jc w:val="center"/>
        <w:rPr>
          <w:rFonts w:ascii="Arial" w:hAnsi="Arial" w:cs="Arial"/>
          <w:b/>
          <w:sz w:val="20"/>
          <w:szCs w:val="28"/>
        </w:rPr>
      </w:pPr>
    </w:p>
    <w:p w:rsidR="000C58FC" w:rsidRPr="005550D1" w:rsidRDefault="000C58FC" w:rsidP="005550D1">
      <w:pPr>
        <w:pStyle w:val="NoSpacing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C58FC" w:rsidRPr="005550D1" w:rsidRDefault="000C58FC" w:rsidP="00555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0D1">
        <w:rPr>
          <w:rFonts w:ascii="Arial" w:hAnsi="Arial" w:cs="Arial"/>
          <w:b/>
          <w:sz w:val="20"/>
          <w:szCs w:val="20"/>
        </w:rPr>
        <w:t>Resumo</w:t>
      </w:r>
      <w:r w:rsidRPr="005550D1">
        <w:rPr>
          <w:rFonts w:ascii="Arial" w:hAnsi="Arial" w:cs="Arial"/>
          <w:sz w:val="20"/>
          <w:szCs w:val="20"/>
        </w:rPr>
        <w:t xml:space="preserve">: O presente trabalho tem a intenção de apresentar algumas reflexões da experiência vivida no Projeto de Extensão “Construindo caminhos socioeducativos para a cidadania no PETI”. Este caracteriza-se por oferecer ações diretamente focalizadas no PETI (Programa de erradicação do trabalho infantil) do município de Bananeiras-PB. Visa, portanto, o desenvolvimento da educação, cidadania, direitos humanos e inclusão social das crianças e adolescentes, a partir do investimento na capacitação dos/as professore/as, sua formação teórica e prática, relativas à importância da construção do sujeito emancipado. Como metodologia de trabalho, fazemos uso das aulas expositivas, realização de palestras, oficinas, dinâmicas de grupo e debates. Os pilares de sustentação de nossa ação estão baseados no estudo, pesquisa e prática, que nos tem feito refletir sobre os resultados que estão sendo observados no dia a dia com a nossa presença na Instituição. Ao chegarmos à instituição, percebemos que as práticas ditas pedagógicas, na realidade, dizia ou diz respeito a qualquer outra prática menos a pedagógica, pois essa era e às vezes ainda é desprovida de um teor teórico, de uma ética para com as crianças e jovens. A reprodução do conhecimento se faz presente na aplicação de atividades repetitivas, enfadonhas, desestimulantes e cansativas. Sem falar no abuso de poder por parte dos monitores - a forma agressiva, impaciente, indiferente e desrespeitosa no trato com os alunos são comuns no cotidiano da instituição. O que se ver de fato são os rótulos e esteriótipos que em nada acrescenta na vida de ser humano algum. Daí a nossa atuação voltar-se para o conhecimento das bases freirianas de educação – diálogo, amorosidade, sensibilidade, criticidade, pesquisa, rigor metódico, testemunho, etc, no sentido de promover junto aos monitores e alunos a alegria e o prazer do ato de educar e educar-se para vislumbrarmos, então, uma prática pedagógica verdadeiramente emancipatória. </w:t>
      </w:r>
    </w:p>
    <w:sectPr w:rsidR="000C58FC" w:rsidRPr="005550D1" w:rsidSect="00F9114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FC" w:rsidRDefault="000C58FC" w:rsidP="005550D1">
      <w:pPr>
        <w:spacing w:after="0" w:line="240" w:lineRule="auto"/>
      </w:pPr>
      <w:r>
        <w:separator/>
      </w:r>
    </w:p>
  </w:endnote>
  <w:endnote w:type="continuationSeparator" w:id="0">
    <w:p w:rsidR="000C58FC" w:rsidRDefault="000C58FC" w:rsidP="0055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FC" w:rsidRDefault="000C58FC" w:rsidP="004D2CEA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0C58FC" w:rsidRDefault="000C58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FC" w:rsidRDefault="000C58FC" w:rsidP="005550D1">
      <w:pPr>
        <w:spacing w:after="0" w:line="240" w:lineRule="auto"/>
      </w:pPr>
      <w:r>
        <w:separator/>
      </w:r>
    </w:p>
  </w:footnote>
  <w:footnote w:type="continuationSeparator" w:id="0">
    <w:p w:rsidR="000C58FC" w:rsidRDefault="000C58FC" w:rsidP="0055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FC" w:rsidRDefault="000C58FC" w:rsidP="004D2CEA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0C58FC" w:rsidRDefault="000C58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FC3"/>
    <w:rsid w:val="00011965"/>
    <w:rsid w:val="00047B07"/>
    <w:rsid w:val="00064875"/>
    <w:rsid w:val="000823AA"/>
    <w:rsid w:val="0008754C"/>
    <w:rsid w:val="000C58FC"/>
    <w:rsid w:val="000D1A9A"/>
    <w:rsid w:val="000D7C69"/>
    <w:rsid w:val="001638F7"/>
    <w:rsid w:val="00167723"/>
    <w:rsid w:val="00171FC3"/>
    <w:rsid w:val="001C1298"/>
    <w:rsid w:val="00246D76"/>
    <w:rsid w:val="0031317C"/>
    <w:rsid w:val="003678F0"/>
    <w:rsid w:val="003C54BE"/>
    <w:rsid w:val="003C572F"/>
    <w:rsid w:val="003C66EA"/>
    <w:rsid w:val="003E5162"/>
    <w:rsid w:val="003E66BC"/>
    <w:rsid w:val="003F04C5"/>
    <w:rsid w:val="003F646F"/>
    <w:rsid w:val="00406E80"/>
    <w:rsid w:val="00444FCB"/>
    <w:rsid w:val="004B18B6"/>
    <w:rsid w:val="004D2CEA"/>
    <w:rsid w:val="005550D1"/>
    <w:rsid w:val="005635E6"/>
    <w:rsid w:val="00583836"/>
    <w:rsid w:val="00587922"/>
    <w:rsid w:val="00592532"/>
    <w:rsid w:val="005E40A3"/>
    <w:rsid w:val="005E5E86"/>
    <w:rsid w:val="005F3CAB"/>
    <w:rsid w:val="0061687C"/>
    <w:rsid w:val="00631663"/>
    <w:rsid w:val="006D262F"/>
    <w:rsid w:val="00734B9B"/>
    <w:rsid w:val="00735BF3"/>
    <w:rsid w:val="00741F96"/>
    <w:rsid w:val="00763F88"/>
    <w:rsid w:val="007E53E3"/>
    <w:rsid w:val="007F14EA"/>
    <w:rsid w:val="008066E7"/>
    <w:rsid w:val="008B7C87"/>
    <w:rsid w:val="008C3E6A"/>
    <w:rsid w:val="00911B4A"/>
    <w:rsid w:val="00917A4D"/>
    <w:rsid w:val="00935597"/>
    <w:rsid w:val="0093632B"/>
    <w:rsid w:val="00944007"/>
    <w:rsid w:val="009C5CAD"/>
    <w:rsid w:val="009D4278"/>
    <w:rsid w:val="00A22B23"/>
    <w:rsid w:val="00A57826"/>
    <w:rsid w:val="00A72079"/>
    <w:rsid w:val="00AB2915"/>
    <w:rsid w:val="00AD39A8"/>
    <w:rsid w:val="00B03505"/>
    <w:rsid w:val="00B16CDC"/>
    <w:rsid w:val="00B526D7"/>
    <w:rsid w:val="00B70240"/>
    <w:rsid w:val="00B704D4"/>
    <w:rsid w:val="00BD6258"/>
    <w:rsid w:val="00BE72B6"/>
    <w:rsid w:val="00C03A51"/>
    <w:rsid w:val="00C600CC"/>
    <w:rsid w:val="00C675DF"/>
    <w:rsid w:val="00C873A6"/>
    <w:rsid w:val="00C9619F"/>
    <w:rsid w:val="00CC4BA5"/>
    <w:rsid w:val="00D10971"/>
    <w:rsid w:val="00D3541C"/>
    <w:rsid w:val="00D35ABC"/>
    <w:rsid w:val="00D517EF"/>
    <w:rsid w:val="00DB05E0"/>
    <w:rsid w:val="00DB7881"/>
    <w:rsid w:val="00DC4CCE"/>
    <w:rsid w:val="00DF41B5"/>
    <w:rsid w:val="00E561FD"/>
    <w:rsid w:val="00E65DD7"/>
    <w:rsid w:val="00E72C86"/>
    <w:rsid w:val="00ED2341"/>
    <w:rsid w:val="00F021D6"/>
    <w:rsid w:val="00F122E7"/>
    <w:rsid w:val="00F26B1B"/>
    <w:rsid w:val="00F70531"/>
    <w:rsid w:val="00F76D2B"/>
    <w:rsid w:val="00F9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2C86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63F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3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3F8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3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3F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6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F8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550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550D1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550D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D2CE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445"/>
    <w:rPr>
      <w:lang w:eastAsia="en-US"/>
    </w:rPr>
  </w:style>
  <w:style w:type="paragraph" w:styleId="Footer">
    <w:name w:val="footer"/>
    <w:basedOn w:val="Normal"/>
    <w:link w:val="FooterChar"/>
    <w:uiPriority w:val="99"/>
    <w:rsid w:val="004D2CE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44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372</Words>
  <Characters>2010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4CCHSADCSAPE11-P</dc:title>
  <dc:subject/>
  <dc:creator>GERMANO</dc:creator>
  <cp:keywords/>
  <dc:description/>
  <cp:lastModifiedBy>Universidade Federal da Para</cp:lastModifiedBy>
  <cp:revision>2</cp:revision>
  <dcterms:created xsi:type="dcterms:W3CDTF">2010-10-08T14:26:00Z</dcterms:created>
  <dcterms:modified xsi:type="dcterms:W3CDTF">2010-10-08T14:26:00Z</dcterms:modified>
</cp:coreProperties>
</file>