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F0" w:rsidRDefault="00DA4EF0" w:rsidP="006E198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7CTDEMPE02</w:t>
      </w:r>
    </w:p>
    <w:p w:rsidR="00DA4EF0" w:rsidRDefault="00DA4EF0" w:rsidP="006E19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CAPTAÇAO DE RECURSOS PARA </w:t>
      </w:r>
      <w:r w:rsidRPr="007165F0">
        <w:rPr>
          <w:rFonts w:ascii="Arial" w:hAnsi="Arial" w:cs="Arial"/>
          <w:b/>
          <w:sz w:val="20"/>
          <w:szCs w:val="20"/>
        </w:rPr>
        <w:t>PROJETO E FABRIC</w:t>
      </w:r>
      <w:r>
        <w:rPr>
          <w:rFonts w:ascii="Arial" w:hAnsi="Arial" w:cs="Arial"/>
          <w:b/>
          <w:sz w:val="20"/>
          <w:szCs w:val="20"/>
        </w:rPr>
        <w:t>AÇÃO DE VEÍ</w:t>
      </w:r>
      <w:r w:rsidRPr="007165F0">
        <w:rPr>
          <w:rFonts w:ascii="Arial" w:hAnsi="Arial" w:cs="Arial"/>
          <w:b/>
          <w:sz w:val="20"/>
          <w:szCs w:val="20"/>
        </w:rPr>
        <w:t>CULO COMPETITIVO, “MINIBAJA”</w:t>
      </w:r>
    </w:p>
    <w:p w:rsidR="00DA4EF0" w:rsidRDefault="00DA4EF0" w:rsidP="006E198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Mayake Albuquerque Marcelino Gomes </w:t>
      </w:r>
      <w:r w:rsidRPr="006E1982"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 xml:space="preserve">, Vanessa Teixeira de Araújo </w:t>
      </w:r>
      <w:r w:rsidRPr="006E1982"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 xml:space="preserve">; Túlio Ribeiro Cunha Lima </w:t>
      </w:r>
      <w:r w:rsidRPr="006E1982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 xml:space="preserve">; Professor Doutor Jair Silveira </w:t>
      </w:r>
      <w:r w:rsidRPr="006E1982">
        <w:rPr>
          <w:rFonts w:ascii="Arial" w:hAnsi="Arial" w:cs="Arial"/>
          <w:sz w:val="20"/>
          <w:szCs w:val="20"/>
          <w:vertAlign w:val="superscript"/>
        </w:rPr>
        <w:t>(3)</w:t>
      </w:r>
    </w:p>
    <w:p w:rsidR="00DA4EF0" w:rsidRDefault="00DA4EF0" w:rsidP="006E198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Tecnologia/ Departamento de Engenharia Mecânica/ PROBEX</w:t>
      </w:r>
    </w:p>
    <w:p w:rsidR="00DA4EF0" w:rsidRDefault="00DA4EF0" w:rsidP="006E19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EF0" w:rsidRPr="006E1982" w:rsidRDefault="00DA4EF0" w:rsidP="003043A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RESUMO </w:t>
      </w:r>
      <w:r>
        <w:rPr>
          <w:rFonts w:ascii="Arial" w:hAnsi="Arial" w:cs="Arial"/>
          <w:sz w:val="20"/>
          <w:szCs w:val="20"/>
        </w:rPr>
        <w:t>Minibaja SAE são veículos do tipo off-road projetados e construídos pelos alunos de Engenharia Mecânica e de Produção Mecânica com a finalidade de disputar as competições</w:t>
      </w:r>
      <w:r w:rsidRPr="00982143">
        <w:rPr>
          <w:rFonts w:ascii="Arial" w:hAnsi="Arial" w:cs="Arial"/>
          <w:sz w:val="20"/>
          <w:szCs w:val="20"/>
        </w:rPr>
        <w:t xml:space="preserve"> realizadas pela </w:t>
      </w:r>
      <w:r>
        <w:rPr>
          <w:rFonts w:ascii="Arial" w:hAnsi="Arial" w:cs="Arial"/>
          <w:sz w:val="20"/>
          <w:szCs w:val="20"/>
        </w:rPr>
        <w:t>Sociedade de Engenheiros da</w:t>
      </w:r>
      <w:r w:rsidRPr="00982143">
        <w:rPr>
          <w:rFonts w:ascii="Arial" w:hAnsi="Arial" w:cs="Arial"/>
          <w:sz w:val="20"/>
          <w:szCs w:val="20"/>
        </w:rPr>
        <w:t xml:space="preserve"> Mobilidade - </w:t>
      </w:r>
      <w:r>
        <w:rPr>
          <w:rFonts w:ascii="Arial" w:hAnsi="Arial" w:cs="Arial"/>
          <w:sz w:val="20"/>
          <w:szCs w:val="20"/>
        </w:rPr>
        <w:t>SAE BRASIL.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cada ano a equipe UFPBAJA faz uma seleção de novos integrantes, treinamento destes, distribuição de cargos e então se inicia o projeto. Ao fim deste ultimo tem-se definida a lista de compras para o início da construção.</w:t>
      </w:r>
      <w:r w:rsidRPr="0052256D">
        <w:rPr>
          <w:rFonts w:ascii="Arial" w:hAnsi="Arial" w:cs="Arial"/>
          <w:b/>
          <w:sz w:val="20"/>
          <w:szCs w:val="20"/>
        </w:rPr>
        <w:t>Introdução</w:t>
      </w:r>
      <w:r>
        <w:rPr>
          <w:rFonts w:ascii="Arial" w:hAnsi="Arial" w:cs="Arial"/>
          <w:sz w:val="20"/>
          <w:szCs w:val="20"/>
        </w:rPr>
        <w:t xml:space="preserve">  A busca de recursos de empresas privadas ocorre devido ao fato de que muitos componentes intrínsecos para a construção dependem da compra de outros e, como existem prazos apertados a serem cumprido, não há tempo disponível para envio de duas listas de compras pela Universidade. </w:t>
      </w:r>
      <w:r w:rsidRPr="004E23D9">
        <w:rPr>
          <w:rFonts w:ascii="Arial" w:hAnsi="Arial" w:cs="Arial"/>
          <w:b/>
          <w:sz w:val="20"/>
          <w:szCs w:val="20"/>
        </w:rPr>
        <w:t xml:space="preserve">Objetivos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Captação de recursos para desenvolvimento das atividades de projeto.</w:t>
      </w:r>
      <w:r>
        <w:rPr>
          <w:rFonts w:ascii="Arial" w:hAnsi="Arial" w:cs="Arial"/>
          <w:b/>
          <w:sz w:val="20"/>
          <w:szCs w:val="20"/>
        </w:rPr>
        <w:t xml:space="preserve">Descrição Metodológica </w:t>
      </w:r>
      <w:r>
        <w:rPr>
          <w:rFonts w:ascii="Arial" w:hAnsi="Arial" w:cs="Arial"/>
          <w:sz w:val="20"/>
          <w:szCs w:val="20"/>
        </w:rPr>
        <w:t>Devido à burocracia exigida pela Universidade para liberação de recursos, ao desenvolvimento das atividades, viu-se a necessidade de um trabalho mais eficiente em busca de patrocínio de empresas privadas.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Para despertar o interesse dessas empresas, o projeto foi apresentado na mídia escrita e televisionada, assim como também foram feitas visitas e envio de emails para aquelas localizadas em outros estados. Para tal, elaborou-se um material apresentando o projeto, mostrando resultados e o reconhecimento da imprensa. Além disso, manteve-se o contato com patrocinadores já existentes para reafirmação do compromisso. </w:t>
      </w:r>
      <w:r w:rsidRPr="0091263D">
        <w:rPr>
          <w:rFonts w:ascii="Arial" w:hAnsi="Arial" w:cs="Arial"/>
          <w:b/>
          <w:sz w:val="20"/>
          <w:szCs w:val="20"/>
        </w:rPr>
        <w:t>Resultados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Foram realizadas entrevistas em emissoras de TV da região para divulgação do projeto e foi criado um site a fim de provar a existência da equipe. Quanto aos patrocinadores foi retomado o contato com a empresa CISER Parafusos e Porcas que à dois anos não contatávamos,voltando a nos patrocinar com produtos. Foi iniciado o processo com a FIORI embora ainda sem resposta, também com o Banco do Nordeste, porém foi negado. A FOX Racing Shox tornou-se patrocinadora de produtos. Com a Prefeitura Municipal de João Pessoa o processo está em andamento com liberação do recurso previsto para o mês de novembro.</w:t>
      </w:r>
      <w:r>
        <w:rPr>
          <w:rFonts w:ascii="Arial" w:hAnsi="Arial" w:cs="Arial"/>
          <w:b/>
          <w:sz w:val="20"/>
          <w:szCs w:val="20"/>
        </w:rPr>
        <w:t xml:space="preserve">Conclusão </w:t>
      </w:r>
      <w:r>
        <w:rPr>
          <w:rFonts w:ascii="Arial" w:hAnsi="Arial" w:cs="Arial"/>
          <w:sz w:val="20"/>
          <w:szCs w:val="20"/>
        </w:rPr>
        <w:t>Os métodos utilizados com a intenção de aumentar os recursos para a construção do veículo foram eficientes. Entretanto, o número de patrocinadores ainda não é suficiente, portanto o trabalho deve ser continuado.</w:t>
      </w:r>
    </w:p>
    <w:p w:rsidR="00DA4EF0" w:rsidRDefault="00DA4EF0" w:rsidP="006E19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6386">
        <w:rPr>
          <w:rFonts w:ascii="Arial" w:hAnsi="Arial" w:cs="Arial"/>
          <w:b/>
          <w:sz w:val="20"/>
          <w:szCs w:val="20"/>
        </w:rPr>
        <w:t>Palavras-chave</w:t>
      </w:r>
      <w:r>
        <w:rPr>
          <w:rFonts w:ascii="Arial" w:hAnsi="Arial" w:cs="Arial"/>
          <w:sz w:val="20"/>
          <w:szCs w:val="20"/>
        </w:rPr>
        <w:t>: Projeto, construção, recursos.</w:t>
      </w:r>
    </w:p>
    <w:sectPr w:rsidR="00DA4EF0" w:rsidSect="0011107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EF0" w:rsidRDefault="00DA4EF0">
      <w:r>
        <w:separator/>
      </w:r>
    </w:p>
  </w:endnote>
  <w:endnote w:type="continuationSeparator" w:id="0">
    <w:p w:rsidR="00DA4EF0" w:rsidRDefault="00DA4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F0" w:rsidRPr="00204F02" w:rsidRDefault="00DA4EF0" w:rsidP="006E1982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:rsidR="00DA4EF0" w:rsidRDefault="00DA4E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EF0" w:rsidRDefault="00DA4EF0">
      <w:r>
        <w:separator/>
      </w:r>
    </w:p>
  </w:footnote>
  <w:footnote w:type="continuationSeparator" w:id="0">
    <w:p w:rsidR="00DA4EF0" w:rsidRDefault="00DA4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F0" w:rsidRPr="0085509B" w:rsidRDefault="00DA4EF0" w:rsidP="006E1982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DA4EF0" w:rsidRDefault="00DA4E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91A"/>
    <w:rsid w:val="00001D33"/>
    <w:rsid w:val="000151B9"/>
    <w:rsid w:val="0003204D"/>
    <w:rsid w:val="00041552"/>
    <w:rsid w:val="00066201"/>
    <w:rsid w:val="00095635"/>
    <w:rsid w:val="000B2812"/>
    <w:rsid w:val="000E46B6"/>
    <w:rsid w:val="000F4F4B"/>
    <w:rsid w:val="001040D4"/>
    <w:rsid w:val="00111077"/>
    <w:rsid w:val="001135E7"/>
    <w:rsid w:val="00123530"/>
    <w:rsid w:val="00154E98"/>
    <w:rsid w:val="00155470"/>
    <w:rsid w:val="00163C2B"/>
    <w:rsid w:val="00176EFC"/>
    <w:rsid w:val="00185ECE"/>
    <w:rsid w:val="001E665B"/>
    <w:rsid w:val="001E73A8"/>
    <w:rsid w:val="001F5714"/>
    <w:rsid w:val="002035E1"/>
    <w:rsid w:val="00204F02"/>
    <w:rsid w:val="00216A82"/>
    <w:rsid w:val="00232446"/>
    <w:rsid w:val="00236BCE"/>
    <w:rsid w:val="0026538A"/>
    <w:rsid w:val="00292820"/>
    <w:rsid w:val="002A5D3B"/>
    <w:rsid w:val="002C2D50"/>
    <w:rsid w:val="002C7CCC"/>
    <w:rsid w:val="002D5E29"/>
    <w:rsid w:val="002F452C"/>
    <w:rsid w:val="003043A3"/>
    <w:rsid w:val="0030475F"/>
    <w:rsid w:val="00310E9B"/>
    <w:rsid w:val="0031446C"/>
    <w:rsid w:val="0033578F"/>
    <w:rsid w:val="00340D1C"/>
    <w:rsid w:val="0035754D"/>
    <w:rsid w:val="00383380"/>
    <w:rsid w:val="003A06A4"/>
    <w:rsid w:val="003A43FA"/>
    <w:rsid w:val="003C3AF3"/>
    <w:rsid w:val="003D3AA8"/>
    <w:rsid w:val="00417F08"/>
    <w:rsid w:val="00445934"/>
    <w:rsid w:val="00454F93"/>
    <w:rsid w:val="00471E08"/>
    <w:rsid w:val="00487A20"/>
    <w:rsid w:val="00494464"/>
    <w:rsid w:val="004A5287"/>
    <w:rsid w:val="004B20EE"/>
    <w:rsid w:val="004C7418"/>
    <w:rsid w:val="004D2B02"/>
    <w:rsid w:val="004E23D9"/>
    <w:rsid w:val="004F18E9"/>
    <w:rsid w:val="00505606"/>
    <w:rsid w:val="0052256D"/>
    <w:rsid w:val="00524264"/>
    <w:rsid w:val="00537E06"/>
    <w:rsid w:val="0054028F"/>
    <w:rsid w:val="00544BF2"/>
    <w:rsid w:val="0056705F"/>
    <w:rsid w:val="00572D91"/>
    <w:rsid w:val="00577819"/>
    <w:rsid w:val="00597A3C"/>
    <w:rsid w:val="005C4EE6"/>
    <w:rsid w:val="005F686E"/>
    <w:rsid w:val="00604DCA"/>
    <w:rsid w:val="00622175"/>
    <w:rsid w:val="00636A75"/>
    <w:rsid w:val="00642E25"/>
    <w:rsid w:val="00654701"/>
    <w:rsid w:val="00663A1A"/>
    <w:rsid w:val="00696121"/>
    <w:rsid w:val="006A50B5"/>
    <w:rsid w:val="006C2439"/>
    <w:rsid w:val="006E1982"/>
    <w:rsid w:val="006E39F9"/>
    <w:rsid w:val="0071331C"/>
    <w:rsid w:val="007165F0"/>
    <w:rsid w:val="0072325B"/>
    <w:rsid w:val="00736386"/>
    <w:rsid w:val="007445A1"/>
    <w:rsid w:val="007643EF"/>
    <w:rsid w:val="007B5982"/>
    <w:rsid w:val="007B73A1"/>
    <w:rsid w:val="007D2426"/>
    <w:rsid w:val="00803C73"/>
    <w:rsid w:val="00837613"/>
    <w:rsid w:val="0085509B"/>
    <w:rsid w:val="00866DBF"/>
    <w:rsid w:val="008705BB"/>
    <w:rsid w:val="008A391A"/>
    <w:rsid w:val="008A58BA"/>
    <w:rsid w:val="008C1D0E"/>
    <w:rsid w:val="008C682B"/>
    <w:rsid w:val="008E0704"/>
    <w:rsid w:val="008E3FDF"/>
    <w:rsid w:val="0091263D"/>
    <w:rsid w:val="0091300F"/>
    <w:rsid w:val="00917BF3"/>
    <w:rsid w:val="00920FFC"/>
    <w:rsid w:val="009366C4"/>
    <w:rsid w:val="00982143"/>
    <w:rsid w:val="00995C18"/>
    <w:rsid w:val="009A521C"/>
    <w:rsid w:val="009B1054"/>
    <w:rsid w:val="009D2236"/>
    <w:rsid w:val="009D3780"/>
    <w:rsid w:val="009D7529"/>
    <w:rsid w:val="009E6C79"/>
    <w:rsid w:val="009F4F55"/>
    <w:rsid w:val="00A1314A"/>
    <w:rsid w:val="00A44234"/>
    <w:rsid w:val="00A5132D"/>
    <w:rsid w:val="00A54099"/>
    <w:rsid w:val="00A6226B"/>
    <w:rsid w:val="00A64AFC"/>
    <w:rsid w:val="00A70812"/>
    <w:rsid w:val="00A72D19"/>
    <w:rsid w:val="00A7645A"/>
    <w:rsid w:val="00A94030"/>
    <w:rsid w:val="00AA7A69"/>
    <w:rsid w:val="00AB23D9"/>
    <w:rsid w:val="00AB644A"/>
    <w:rsid w:val="00B01DDB"/>
    <w:rsid w:val="00B32455"/>
    <w:rsid w:val="00B345C0"/>
    <w:rsid w:val="00B40881"/>
    <w:rsid w:val="00B75F22"/>
    <w:rsid w:val="00BF3830"/>
    <w:rsid w:val="00C01319"/>
    <w:rsid w:val="00C25F05"/>
    <w:rsid w:val="00C41015"/>
    <w:rsid w:val="00C632B8"/>
    <w:rsid w:val="00CA7D4F"/>
    <w:rsid w:val="00CD5BA1"/>
    <w:rsid w:val="00CF0052"/>
    <w:rsid w:val="00D00D65"/>
    <w:rsid w:val="00D16D80"/>
    <w:rsid w:val="00D44618"/>
    <w:rsid w:val="00D45D6A"/>
    <w:rsid w:val="00D6711B"/>
    <w:rsid w:val="00DA4EF0"/>
    <w:rsid w:val="00DE0269"/>
    <w:rsid w:val="00DF0553"/>
    <w:rsid w:val="00E23F2E"/>
    <w:rsid w:val="00E55132"/>
    <w:rsid w:val="00E66D36"/>
    <w:rsid w:val="00E678A4"/>
    <w:rsid w:val="00E67F84"/>
    <w:rsid w:val="00E751A5"/>
    <w:rsid w:val="00E92F5B"/>
    <w:rsid w:val="00EB0680"/>
    <w:rsid w:val="00EB1893"/>
    <w:rsid w:val="00EB18B9"/>
    <w:rsid w:val="00EB2093"/>
    <w:rsid w:val="00F01417"/>
    <w:rsid w:val="00F1531D"/>
    <w:rsid w:val="00F205A2"/>
    <w:rsid w:val="00F55AF1"/>
    <w:rsid w:val="00F56080"/>
    <w:rsid w:val="00F6215B"/>
    <w:rsid w:val="00F72C3E"/>
    <w:rsid w:val="00F84812"/>
    <w:rsid w:val="00F918B3"/>
    <w:rsid w:val="00FE561F"/>
    <w:rsid w:val="00FE740C"/>
    <w:rsid w:val="00FF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B2093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8"/>
      <w:lang w:val="en-US"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EB2093"/>
    <w:rPr>
      <w:rFonts w:ascii="Arial" w:hAnsi="Arial" w:cs="Arial"/>
      <w:b/>
      <w:sz w:val="28"/>
      <w:szCs w:val="28"/>
      <w:lang w:val="en-US" w:eastAsia="pt-BR"/>
    </w:rPr>
  </w:style>
  <w:style w:type="paragraph" w:styleId="Header">
    <w:name w:val="header"/>
    <w:basedOn w:val="Normal"/>
    <w:link w:val="HeaderChar"/>
    <w:uiPriority w:val="99"/>
    <w:rsid w:val="006E198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E198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415</Words>
  <Characters>2246</Characters>
  <Application>Microsoft Office Outlook</Application>
  <DocSecurity>0</DocSecurity>
  <Lines>0</Lines>
  <Paragraphs>0</Paragraphs>
  <ScaleCrop>false</ScaleCrop>
  <Company>Empresa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7CTDEMPE02</dc:title>
  <dc:subject/>
  <dc:creator>Nome</dc:creator>
  <cp:keywords/>
  <dc:description/>
  <cp:lastModifiedBy>cliente1</cp:lastModifiedBy>
  <cp:revision>3</cp:revision>
  <dcterms:created xsi:type="dcterms:W3CDTF">2010-10-11T15:00:00Z</dcterms:created>
  <dcterms:modified xsi:type="dcterms:W3CDTF">2010-10-11T15:47:00Z</dcterms:modified>
</cp:coreProperties>
</file>