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18" w:rsidRDefault="00443118" w:rsidP="0022637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8CCHSADGTAPE06</w:t>
      </w:r>
    </w:p>
    <w:p w:rsidR="00443118" w:rsidRDefault="00443118" w:rsidP="00EF30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43118" w:rsidRPr="00132062" w:rsidRDefault="00443118" w:rsidP="00EF30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32062">
        <w:rPr>
          <w:rFonts w:ascii="Arial" w:hAnsi="Arial" w:cs="Arial"/>
          <w:b/>
          <w:sz w:val="20"/>
          <w:szCs w:val="20"/>
        </w:rPr>
        <w:t>AVALIAÇÃO DA ACEITABILIDADE</w:t>
      </w:r>
      <w:r>
        <w:rPr>
          <w:rFonts w:ascii="Arial" w:hAnsi="Arial" w:cs="Arial"/>
          <w:b/>
          <w:sz w:val="20"/>
          <w:szCs w:val="20"/>
        </w:rPr>
        <w:t xml:space="preserve"> LOCAL</w:t>
      </w:r>
      <w:r w:rsidRPr="001320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APÓS TREINAMENTO DOS MANIPULADORES </w:t>
      </w:r>
      <w:r w:rsidRPr="00132062">
        <w:rPr>
          <w:rFonts w:ascii="Arial" w:hAnsi="Arial" w:cs="Arial"/>
          <w:b/>
          <w:sz w:val="20"/>
          <w:szCs w:val="20"/>
        </w:rPr>
        <w:t>DE UM RESTAURANTE UNIVERSITÁRIO</w:t>
      </w:r>
    </w:p>
    <w:p w:rsidR="00443118" w:rsidRDefault="00443118" w:rsidP="007C759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ABB">
        <w:rPr>
          <w:rFonts w:ascii="Arial" w:hAnsi="Arial" w:cs="Arial"/>
          <w:sz w:val="20"/>
          <w:szCs w:val="20"/>
        </w:rPr>
        <w:t>Wellington de Lima Fernandes</w:t>
      </w:r>
      <w:r w:rsidRPr="001320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(1); Celene dos Santos Ataíde (3); </w:t>
      </w:r>
      <w:r w:rsidRPr="00214ABB">
        <w:rPr>
          <w:rFonts w:ascii="Arial" w:hAnsi="Arial" w:cs="Arial"/>
          <w:sz w:val="20"/>
          <w:szCs w:val="20"/>
        </w:rPr>
        <w:t>Jaqueline Medeiros da Costa</w:t>
      </w:r>
      <w:r>
        <w:rPr>
          <w:rFonts w:ascii="Arial" w:hAnsi="Arial" w:cs="Arial"/>
          <w:sz w:val="20"/>
          <w:szCs w:val="20"/>
        </w:rPr>
        <w:t xml:space="preserve"> (2)</w:t>
      </w:r>
      <w:r w:rsidRPr="00214ABB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Suelene Helena Gomes Santos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(2);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M</w:t>
      </w:r>
      <w:r w:rsidRPr="00A61838">
        <w:rPr>
          <w:rFonts w:ascii="Arial" w:hAnsi="Arial" w:cs="Arial"/>
          <w:bCs/>
          <w:color w:val="000000"/>
          <w:sz w:val="20"/>
          <w:szCs w:val="20"/>
        </w:rPr>
        <w:t>aria José de Figueiredo</w:t>
      </w:r>
      <w:r w:rsidRPr="00A61838">
        <w:rPr>
          <w:rFonts w:ascii="Arial" w:hAnsi="Arial" w:cs="Arial"/>
          <w:sz w:val="20"/>
          <w:szCs w:val="20"/>
        </w:rPr>
        <w:t>(4)</w:t>
      </w:r>
      <w:r>
        <w:rPr>
          <w:rFonts w:ascii="Arial" w:hAnsi="Arial" w:cs="Arial"/>
          <w:sz w:val="20"/>
          <w:szCs w:val="20"/>
        </w:rPr>
        <w:t>;Elisândra Costa Almeida(4)</w:t>
      </w:r>
    </w:p>
    <w:p w:rsidR="00443118" w:rsidRPr="00214ABB" w:rsidRDefault="00443118" w:rsidP="00EF30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Sociais e Agrárias/Departamento de Gestão e Tecnologia Agroindustrial/PROBEX</w:t>
      </w:r>
    </w:p>
    <w:p w:rsidR="00443118" w:rsidRDefault="00443118" w:rsidP="00EF30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43118" w:rsidRDefault="00443118" w:rsidP="007A5A9A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718E">
        <w:rPr>
          <w:rFonts w:ascii="Arial" w:hAnsi="Arial" w:cs="Arial"/>
          <w:sz w:val="20"/>
          <w:szCs w:val="26"/>
        </w:rPr>
        <w:t>No estudo das origens e medidas de controle da contaminação dos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 xml:space="preserve">alimentos, </w:t>
      </w:r>
      <w:r>
        <w:rPr>
          <w:rFonts w:ascii="Arial" w:hAnsi="Arial" w:cs="Arial"/>
          <w:sz w:val="20"/>
          <w:szCs w:val="26"/>
        </w:rPr>
        <w:t>é</w:t>
      </w:r>
      <w:r w:rsidRPr="0024718E">
        <w:rPr>
          <w:rFonts w:ascii="Arial" w:hAnsi="Arial" w:cs="Arial"/>
          <w:sz w:val="20"/>
          <w:szCs w:val="26"/>
        </w:rPr>
        <w:t xml:space="preserve"> destacada a participação do manipulador, o qual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representa o fator de maior importância no sistema de proteção dos alimentos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às alterações de origem microbiana.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0"/>
        </w:rPr>
        <w:t>O programa de treinamento para funcionários de cozinha tem por</w:t>
      </w:r>
      <w:r>
        <w:rPr>
          <w:rFonts w:ascii="Arial" w:hAnsi="Arial" w:cs="Arial"/>
          <w:sz w:val="20"/>
          <w:szCs w:val="20"/>
        </w:rPr>
        <w:t xml:space="preserve"> </w:t>
      </w:r>
      <w:r w:rsidRPr="0024718E">
        <w:rPr>
          <w:rFonts w:ascii="Arial" w:hAnsi="Arial" w:cs="Arial"/>
          <w:sz w:val="20"/>
          <w:szCs w:val="20"/>
        </w:rPr>
        <w:t>objetivo adequar o processamento e a manipulação dos alimentos de acordo</w:t>
      </w:r>
      <w:r>
        <w:rPr>
          <w:rFonts w:ascii="Arial" w:hAnsi="Arial" w:cs="Arial"/>
          <w:sz w:val="20"/>
          <w:szCs w:val="20"/>
        </w:rPr>
        <w:t xml:space="preserve"> </w:t>
      </w:r>
      <w:r w:rsidRPr="0024718E">
        <w:rPr>
          <w:rFonts w:ascii="Arial" w:hAnsi="Arial" w:cs="Arial"/>
          <w:sz w:val="20"/>
          <w:szCs w:val="20"/>
        </w:rPr>
        <w:t>com as normas atuais em relação às condições higiênico-sanitárias necessárias</w:t>
      </w:r>
      <w:r>
        <w:rPr>
          <w:rFonts w:ascii="Arial" w:hAnsi="Arial" w:cs="Arial"/>
          <w:sz w:val="20"/>
          <w:szCs w:val="20"/>
        </w:rPr>
        <w:t xml:space="preserve"> </w:t>
      </w:r>
      <w:r w:rsidRPr="0024718E">
        <w:rPr>
          <w:rFonts w:ascii="Arial" w:hAnsi="Arial" w:cs="Arial"/>
          <w:sz w:val="20"/>
          <w:szCs w:val="20"/>
        </w:rPr>
        <w:t>para evitar os surtos de toxinfecções alimentares</w:t>
      </w:r>
      <w:r>
        <w:rPr>
          <w:rFonts w:ascii="Arial" w:hAnsi="Arial" w:cs="Arial"/>
          <w:sz w:val="20"/>
          <w:szCs w:val="20"/>
        </w:rPr>
        <w:t>. A</w:t>
      </w:r>
      <w:r w:rsidRPr="0024718E">
        <w:rPr>
          <w:rFonts w:ascii="Arial" w:hAnsi="Arial" w:cs="Arial"/>
          <w:sz w:val="20"/>
          <w:szCs w:val="26"/>
        </w:rPr>
        <w:t>s Boas Práticas representam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as normas de procedimentos que devem ser seguidas para se atingir um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determinado padrão de identidade e qualidade de um produto e/ou serviço na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área de alimentação. Sabe-se que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as Boas Pr</w:t>
      </w:r>
      <w:r>
        <w:rPr>
          <w:rFonts w:ascii="Arial" w:hAnsi="Arial" w:cs="Arial"/>
          <w:sz w:val="20"/>
          <w:szCs w:val="26"/>
        </w:rPr>
        <w:t>á</w:t>
      </w:r>
      <w:r w:rsidRPr="0024718E">
        <w:rPr>
          <w:rFonts w:ascii="Arial" w:hAnsi="Arial" w:cs="Arial"/>
          <w:sz w:val="20"/>
          <w:szCs w:val="26"/>
        </w:rPr>
        <w:t>ticas são de suma importância para que a implantação futura do</w:t>
      </w:r>
      <w:r>
        <w:rPr>
          <w:rFonts w:ascii="Arial" w:hAnsi="Arial" w:cs="Arial"/>
          <w:sz w:val="20"/>
          <w:szCs w:val="26"/>
        </w:rPr>
        <w:t xml:space="preserve"> </w:t>
      </w:r>
      <w:r w:rsidRPr="0024718E">
        <w:rPr>
          <w:rFonts w:ascii="Arial" w:hAnsi="Arial" w:cs="Arial"/>
          <w:sz w:val="20"/>
          <w:szCs w:val="26"/>
        </w:rPr>
        <w:t>método APPCC tenha sucesso.</w:t>
      </w:r>
      <w:r>
        <w:rPr>
          <w:rFonts w:ascii="Arial" w:hAnsi="Arial" w:cs="Arial"/>
          <w:sz w:val="20"/>
          <w:szCs w:val="26"/>
        </w:rPr>
        <w:t xml:space="preserve"> Assim, </w:t>
      </w:r>
      <w:r w:rsidRPr="00B26835">
        <w:rPr>
          <w:rFonts w:ascii="Arial" w:hAnsi="Arial" w:cs="Arial"/>
          <w:sz w:val="20"/>
          <w:szCs w:val="26"/>
        </w:rPr>
        <w:t>o</w:t>
      </w:r>
      <w:r w:rsidRPr="00B26835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>bjetivo deste trabalho</w:t>
      </w:r>
      <w:r w:rsidRPr="00044301">
        <w:rPr>
          <w:rFonts w:ascii="Arial" w:hAnsi="Arial" w:cs="Arial"/>
          <w:sz w:val="20"/>
        </w:rPr>
        <w:t xml:space="preserve"> foi enfatizar a importância de treinamentos periódicos para a melhoria da aceitabilidade local pelos consumidores.</w:t>
      </w:r>
      <w:r>
        <w:rPr>
          <w:rFonts w:ascii="Arial" w:hAnsi="Arial" w:cs="Arial"/>
          <w:sz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 xml:space="preserve">O treinamento foi realizado </w:t>
      </w:r>
      <w:r>
        <w:rPr>
          <w:rFonts w:ascii="Arial" w:hAnsi="Arial" w:cs="Arial"/>
          <w:sz w:val="20"/>
          <w:szCs w:val="20"/>
        </w:rPr>
        <w:t>em uma semana</w:t>
      </w:r>
      <w:r w:rsidRPr="00A61838">
        <w:rPr>
          <w:rFonts w:ascii="Arial" w:hAnsi="Arial" w:cs="Arial"/>
          <w:sz w:val="20"/>
          <w:szCs w:val="20"/>
        </w:rPr>
        <w:t xml:space="preserve">, com carga horária </w:t>
      </w:r>
      <w:r>
        <w:rPr>
          <w:rFonts w:ascii="Arial" w:hAnsi="Arial" w:cs="Arial"/>
          <w:sz w:val="20"/>
          <w:szCs w:val="20"/>
        </w:rPr>
        <w:t xml:space="preserve">total </w:t>
      </w:r>
      <w:r w:rsidRPr="00A61838">
        <w:rPr>
          <w:rFonts w:ascii="Arial" w:hAnsi="Arial" w:cs="Arial"/>
          <w:sz w:val="20"/>
          <w:szCs w:val="20"/>
        </w:rPr>
        <w:t>de 40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hora</w:t>
      </w:r>
      <w:r>
        <w:rPr>
          <w:rFonts w:ascii="Arial" w:hAnsi="Arial" w:cs="Arial"/>
          <w:sz w:val="20"/>
          <w:szCs w:val="20"/>
        </w:rPr>
        <w:t>s, tendo como base a “Cartilha de Boas Práticas para Serviços de A</w:t>
      </w:r>
      <w:r w:rsidRPr="00A61838">
        <w:rPr>
          <w:rFonts w:ascii="Arial" w:hAnsi="Arial" w:cs="Arial"/>
          <w:sz w:val="20"/>
          <w:szCs w:val="20"/>
        </w:rPr>
        <w:t>limentação” da Associação Bra</w:t>
      </w:r>
      <w:r>
        <w:rPr>
          <w:rFonts w:ascii="Arial" w:hAnsi="Arial" w:cs="Arial"/>
          <w:sz w:val="20"/>
          <w:szCs w:val="20"/>
        </w:rPr>
        <w:t xml:space="preserve">sileira de Bares e Restaurantes. </w:t>
      </w:r>
      <w:r w:rsidRPr="00A61838">
        <w:rPr>
          <w:rFonts w:ascii="Arial" w:hAnsi="Arial" w:cs="Arial"/>
          <w:sz w:val="20"/>
          <w:szCs w:val="20"/>
        </w:rPr>
        <w:t xml:space="preserve">As atividades foram realizadas </w:t>
      </w:r>
      <w:r>
        <w:rPr>
          <w:rFonts w:ascii="Arial" w:hAnsi="Arial" w:cs="Arial"/>
          <w:sz w:val="20"/>
          <w:szCs w:val="20"/>
        </w:rPr>
        <w:t>por meio</w:t>
      </w:r>
      <w:r w:rsidRPr="00A61838">
        <w:rPr>
          <w:rFonts w:ascii="Arial" w:hAnsi="Arial" w:cs="Arial"/>
          <w:sz w:val="20"/>
          <w:szCs w:val="20"/>
        </w:rPr>
        <w:t xml:space="preserve"> de apresentações em </w:t>
      </w:r>
      <w:r w:rsidRPr="003E1254">
        <w:rPr>
          <w:rFonts w:ascii="Arial" w:hAnsi="Arial" w:cs="Arial"/>
          <w:i/>
          <w:sz w:val="20"/>
          <w:szCs w:val="20"/>
        </w:rPr>
        <w:t>slides</w:t>
      </w:r>
      <w:r w:rsidRPr="00A61838">
        <w:rPr>
          <w:rFonts w:ascii="Arial" w:hAnsi="Arial" w:cs="Arial"/>
          <w:sz w:val="20"/>
          <w:szCs w:val="20"/>
        </w:rPr>
        <w:t>, entrega de material impre</w:t>
      </w:r>
      <w:r>
        <w:rPr>
          <w:rFonts w:ascii="Arial" w:hAnsi="Arial" w:cs="Arial"/>
          <w:sz w:val="20"/>
          <w:szCs w:val="20"/>
        </w:rPr>
        <w:t xml:space="preserve">sso com os </w:t>
      </w:r>
      <w:r w:rsidRPr="00A61838">
        <w:rPr>
          <w:rFonts w:ascii="Arial" w:hAnsi="Arial" w:cs="Arial"/>
          <w:sz w:val="20"/>
          <w:szCs w:val="20"/>
        </w:rPr>
        <w:t>temas abordados e aplicação de questionários de múltipla escolha aos manipuladores de alimentos tendo como principa</w:t>
      </w:r>
      <w:r>
        <w:rPr>
          <w:rFonts w:ascii="Arial" w:hAnsi="Arial" w:cs="Arial"/>
          <w:sz w:val="20"/>
          <w:szCs w:val="20"/>
        </w:rPr>
        <w:t>is</w:t>
      </w:r>
      <w:r w:rsidRPr="00A61838">
        <w:rPr>
          <w:rFonts w:ascii="Arial" w:hAnsi="Arial" w:cs="Arial"/>
          <w:sz w:val="20"/>
          <w:szCs w:val="20"/>
        </w:rPr>
        <w:t xml:space="preserve"> temas abordados: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introdução à segurança dos alimentos;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doenças transmitidas por alimentos e microorganismos;</w:t>
      </w:r>
      <w:r>
        <w:rPr>
          <w:rFonts w:ascii="Arial" w:hAnsi="Arial" w:cs="Arial"/>
          <w:sz w:val="20"/>
          <w:szCs w:val="20"/>
        </w:rPr>
        <w:t xml:space="preserve"> o </w:t>
      </w:r>
      <w:r w:rsidRPr="00A61838">
        <w:rPr>
          <w:rFonts w:ascii="Arial" w:hAnsi="Arial" w:cs="Arial"/>
          <w:sz w:val="20"/>
          <w:szCs w:val="20"/>
        </w:rPr>
        <w:t>manipulador;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higiene do ambiente de trabalho;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aquisiç</w:t>
      </w:r>
      <w:r>
        <w:rPr>
          <w:rFonts w:ascii="Arial" w:hAnsi="Arial" w:cs="Arial"/>
          <w:sz w:val="20"/>
          <w:szCs w:val="20"/>
        </w:rPr>
        <w:t>ão, recebimento, armazenamento e manipulação dos alimentos</w:t>
      </w:r>
      <w:r w:rsidRPr="00A6183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Após o treinamento diversas mudanças foram observadas na Unidade de Alimentação e Nutrição, sendo demonstradas por meio dos resultados obtidos na segunda avaliação, </w:t>
      </w:r>
      <w:r w:rsidRPr="00132062">
        <w:rPr>
          <w:rFonts w:ascii="Arial" w:hAnsi="Arial" w:cs="Arial"/>
          <w:sz w:val="20"/>
          <w:szCs w:val="20"/>
        </w:rPr>
        <w:t>aplica</w:t>
      </w:r>
      <w:r>
        <w:rPr>
          <w:rFonts w:ascii="Arial" w:hAnsi="Arial" w:cs="Arial"/>
          <w:sz w:val="20"/>
          <w:szCs w:val="20"/>
        </w:rPr>
        <w:t xml:space="preserve">da igualmente por meio dos </w:t>
      </w:r>
      <w:r w:rsidRPr="00132062">
        <w:rPr>
          <w:rFonts w:ascii="Arial" w:hAnsi="Arial" w:cs="Arial"/>
          <w:sz w:val="20"/>
          <w:szCs w:val="20"/>
        </w:rPr>
        <w:t>questionários</w:t>
      </w:r>
      <w:r>
        <w:rPr>
          <w:rFonts w:ascii="Arial" w:hAnsi="Arial" w:cs="Arial"/>
          <w:sz w:val="20"/>
          <w:szCs w:val="20"/>
        </w:rPr>
        <w:t xml:space="preserve"> para os mesmos </w:t>
      </w:r>
      <w:r w:rsidRPr="00132062">
        <w:rPr>
          <w:rFonts w:ascii="Arial" w:hAnsi="Arial" w:cs="Arial"/>
          <w:sz w:val="20"/>
          <w:szCs w:val="20"/>
        </w:rPr>
        <w:t>387 estudantes entrevistados.</w:t>
      </w:r>
      <w:r>
        <w:rPr>
          <w:rFonts w:ascii="Arial" w:hAnsi="Arial" w:cs="Arial"/>
          <w:sz w:val="20"/>
          <w:szCs w:val="20"/>
        </w:rPr>
        <w:t xml:space="preserve"> Todos os itens apresentaram aumento da aceitabilidade de no mínimo 30% e, ao contrário da avaliação anterior ao treinamento</w:t>
      </w:r>
      <w:r w:rsidRPr="005C0862">
        <w:rPr>
          <w:rFonts w:ascii="Arial" w:hAnsi="Arial" w:cs="Arial"/>
          <w:sz w:val="20"/>
          <w:szCs w:val="20"/>
        </w:rPr>
        <w:t xml:space="preserve">, a higiene local, a qualidade das refeições e as atitudes dos funcionários foram os aspectos que se mostraram mais </w:t>
      </w:r>
      <w:r>
        <w:rPr>
          <w:rFonts w:ascii="Arial" w:hAnsi="Arial" w:cs="Arial"/>
          <w:sz w:val="20"/>
          <w:szCs w:val="20"/>
        </w:rPr>
        <w:t>positivos</w:t>
      </w:r>
      <w:r w:rsidRPr="005C0862">
        <w:rPr>
          <w:rFonts w:ascii="Arial" w:hAnsi="Arial" w:cs="Arial"/>
          <w:sz w:val="20"/>
          <w:szCs w:val="20"/>
        </w:rPr>
        <w:t>.</w:t>
      </w:r>
      <w:r w:rsidRPr="005C1A2A">
        <w:rPr>
          <w:rFonts w:ascii="Arial" w:hAnsi="Arial" w:cs="Arial"/>
          <w:sz w:val="20"/>
        </w:rPr>
        <w:t xml:space="preserve"> </w:t>
      </w:r>
      <w:r w:rsidRPr="008F0DD0">
        <w:rPr>
          <w:rFonts w:ascii="Arial" w:hAnsi="Arial" w:cs="Arial"/>
          <w:sz w:val="20"/>
        </w:rPr>
        <w:t xml:space="preserve">Logo, confirmou--se </w:t>
      </w:r>
      <w:r>
        <w:rPr>
          <w:rFonts w:ascii="Arial" w:hAnsi="Arial" w:cs="Arial"/>
          <w:sz w:val="20"/>
        </w:rPr>
        <w:t>que o treinamento</w:t>
      </w:r>
      <w:r w:rsidRPr="008F0D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é</w:t>
      </w:r>
      <w:r w:rsidRPr="008F0DD0">
        <w:rPr>
          <w:rFonts w:ascii="Arial" w:hAnsi="Arial" w:cs="Arial"/>
          <w:sz w:val="20"/>
        </w:rPr>
        <w:t xml:space="preserve"> o meio mais recomendável para promover o envolvimento dos manipuladores na busca constante pela qualidade, sendo de grande relevância para a aceitabilidade local pelos seus comensais.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3118" w:rsidRDefault="00443118" w:rsidP="007A5A9A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3118" w:rsidRPr="008F0DD0" w:rsidRDefault="00443118" w:rsidP="008F0DD0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</w:t>
      </w:r>
      <w:r w:rsidRPr="005C1A2A">
        <w:rPr>
          <w:rFonts w:ascii="Arial" w:hAnsi="Arial" w:cs="Arial"/>
          <w:b/>
          <w:bCs/>
          <w:sz w:val="20"/>
        </w:rPr>
        <w:t xml:space="preserve">alavras-chave: </w:t>
      </w:r>
      <w:r w:rsidRPr="005C1A2A">
        <w:rPr>
          <w:rFonts w:ascii="Arial" w:hAnsi="Arial" w:cs="Arial"/>
          <w:sz w:val="20"/>
        </w:rPr>
        <w:t xml:space="preserve">programas de treinamento, capacitação, </w:t>
      </w:r>
      <w:r>
        <w:rPr>
          <w:rFonts w:ascii="Arial" w:hAnsi="Arial" w:cs="Arial"/>
          <w:sz w:val="20"/>
        </w:rPr>
        <w:t>aceitabilidade</w:t>
      </w:r>
    </w:p>
    <w:sectPr w:rsidR="00443118" w:rsidRPr="008F0DD0" w:rsidSect="00C50A1C">
      <w:headerReference w:type="default" r:id="rId7"/>
      <w:foot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18" w:rsidRDefault="00443118">
      <w:r>
        <w:separator/>
      </w:r>
    </w:p>
  </w:endnote>
  <w:endnote w:type="continuationSeparator" w:id="0">
    <w:p w:rsidR="00443118" w:rsidRDefault="0044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18" w:rsidRPr="00204F02" w:rsidRDefault="00443118" w:rsidP="00226373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443118" w:rsidRDefault="00443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18" w:rsidRDefault="00443118">
      <w:r>
        <w:separator/>
      </w:r>
    </w:p>
  </w:footnote>
  <w:footnote w:type="continuationSeparator" w:id="0">
    <w:p w:rsidR="00443118" w:rsidRDefault="00443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18" w:rsidRPr="0085509B" w:rsidRDefault="00443118" w:rsidP="00226373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443118" w:rsidRDefault="004431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5693"/>
    <w:multiLevelType w:val="hybridMultilevel"/>
    <w:tmpl w:val="5A84FB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59C"/>
    <w:rsid w:val="00044301"/>
    <w:rsid w:val="000C3423"/>
    <w:rsid w:val="00104254"/>
    <w:rsid w:val="00132062"/>
    <w:rsid w:val="00204F02"/>
    <w:rsid w:val="00214ABB"/>
    <w:rsid w:val="00226373"/>
    <w:rsid w:val="0024718E"/>
    <w:rsid w:val="003E1254"/>
    <w:rsid w:val="00443118"/>
    <w:rsid w:val="00570CCA"/>
    <w:rsid w:val="005C0862"/>
    <w:rsid w:val="005C1A2A"/>
    <w:rsid w:val="00632C8D"/>
    <w:rsid w:val="006C4816"/>
    <w:rsid w:val="006D02F1"/>
    <w:rsid w:val="0072097E"/>
    <w:rsid w:val="00736DEB"/>
    <w:rsid w:val="007A5A9A"/>
    <w:rsid w:val="007C7599"/>
    <w:rsid w:val="0085509B"/>
    <w:rsid w:val="008A1F33"/>
    <w:rsid w:val="008F0DD0"/>
    <w:rsid w:val="00A61838"/>
    <w:rsid w:val="00A61A70"/>
    <w:rsid w:val="00B26835"/>
    <w:rsid w:val="00C50A1C"/>
    <w:rsid w:val="00C6269D"/>
    <w:rsid w:val="00D0559C"/>
    <w:rsid w:val="00D65A83"/>
    <w:rsid w:val="00E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59C"/>
    <w:rPr>
      <w:rFonts w:ascii="Tahoma" w:hAnsi="Tahoma" w:cs="Tahoma"/>
      <w:sz w:val="16"/>
      <w:szCs w:val="16"/>
      <w:lang w:eastAsia="pt-BR"/>
    </w:rPr>
  </w:style>
  <w:style w:type="paragraph" w:styleId="NoSpacing">
    <w:name w:val="No Spacing"/>
    <w:uiPriority w:val="99"/>
    <w:qFormat/>
    <w:rsid w:val="005C1A2A"/>
    <w:rPr>
      <w:lang w:eastAsia="en-US"/>
    </w:rPr>
  </w:style>
  <w:style w:type="paragraph" w:styleId="Header">
    <w:name w:val="header"/>
    <w:basedOn w:val="Normal"/>
    <w:link w:val="HeaderChar"/>
    <w:uiPriority w:val="99"/>
    <w:rsid w:val="0022637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03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637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0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440</Words>
  <Characters>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8CCHSADGTAPE06</dc:title>
  <dc:subject/>
  <dc:creator>M</dc:creator>
  <cp:keywords/>
  <dc:description/>
  <cp:lastModifiedBy>clientge</cp:lastModifiedBy>
  <cp:revision>2</cp:revision>
  <dcterms:created xsi:type="dcterms:W3CDTF">2010-10-08T18:01:00Z</dcterms:created>
  <dcterms:modified xsi:type="dcterms:W3CDTF">2010-10-08T18:01:00Z</dcterms:modified>
</cp:coreProperties>
</file>