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4D995" w14:textId="77777777" w:rsidR="00D76A5E" w:rsidRDefault="00D76A5E" w:rsidP="00D76A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>8CCSADEPE02</w:t>
      </w:r>
      <w:bookmarkEnd w:id="0"/>
      <w:r>
        <w:rPr>
          <w:rFonts w:ascii="Arial" w:hAnsi="Arial" w:cs="Arial"/>
          <w:b/>
          <w:sz w:val="20"/>
          <w:szCs w:val="20"/>
        </w:rPr>
        <w:t>-P</w:t>
      </w:r>
    </w:p>
    <w:p w14:paraId="25FBF183" w14:textId="77777777" w:rsidR="00D76A5E" w:rsidRDefault="00D76A5E" w:rsidP="00445D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6CF3E6" w14:textId="77777777" w:rsidR="00595E31" w:rsidRPr="00D76A5E" w:rsidRDefault="00595E31" w:rsidP="00445D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76A5E">
        <w:rPr>
          <w:rFonts w:ascii="Arial" w:hAnsi="Arial" w:cs="Arial"/>
          <w:b/>
          <w:sz w:val="20"/>
          <w:szCs w:val="20"/>
        </w:rPr>
        <w:t>ANÁLISE FUNDAMENTALISTA E DESEMPENHO EM BOLSA DE VALORES</w:t>
      </w:r>
    </w:p>
    <w:p w14:paraId="67D59911" w14:textId="77777777" w:rsidR="004376AE" w:rsidRPr="00D76A5E" w:rsidRDefault="004376AE" w:rsidP="00445DA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76A5E">
        <w:rPr>
          <w:rFonts w:ascii="Arial" w:hAnsi="Arial" w:cs="Arial"/>
          <w:sz w:val="20"/>
          <w:szCs w:val="20"/>
        </w:rPr>
        <w:t>Talita Assis Freitas Torres de Medeiros</w:t>
      </w:r>
      <w:r w:rsidRPr="00D76A5E">
        <w:rPr>
          <w:rFonts w:ascii="Arial" w:hAnsi="Arial" w:cs="Arial"/>
          <w:sz w:val="20"/>
          <w:szCs w:val="20"/>
          <w:vertAlign w:val="superscript"/>
        </w:rPr>
        <w:t>(1)</w:t>
      </w:r>
      <w:r w:rsidRPr="00D76A5E">
        <w:rPr>
          <w:rFonts w:ascii="Arial" w:hAnsi="Arial" w:cs="Arial"/>
          <w:sz w:val="20"/>
          <w:szCs w:val="20"/>
        </w:rPr>
        <w:t>; Sinézio Fernandes Maia</w:t>
      </w:r>
      <w:r w:rsidRPr="00D76A5E">
        <w:rPr>
          <w:rFonts w:ascii="Arial" w:hAnsi="Arial" w:cs="Arial"/>
          <w:sz w:val="20"/>
          <w:szCs w:val="20"/>
          <w:vertAlign w:val="superscript"/>
        </w:rPr>
        <w:t>(3)</w:t>
      </w:r>
    </w:p>
    <w:p w14:paraId="085E0B34" w14:textId="77777777" w:rsidR="004376AE" w:rsidRPr="00D76A5E" w:rsidRDefault="004376AE" w:rsidP="00445DA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76A5E">
        <w:rPr>
          <w:rFonts w:ascii="Arial" w:hAnsi="Arial" w:cs="Arial"/>
          <w:sz w:val="20"/>
          <w:szCs w:val="20"/>
        </w:rPr>
        <w:t>Centro de Ciências Sociais Aplicadas/Departamento de Economia/PROBEX 2010</w:t>
      </w:r>
    </w:p>
    <w:p w14:paraId="1AE07E31" w14:textId="77777777" w:rsidR="004376AE" w:rsidRPr="00D76A5E" w:rsidRDefault="004376AE" w:rsidP="00595E31">
      <w:pPr>
        <w:jc w:val="center"/>
        <w:rPr>
          <w:rFonts w:ascii="Arial" w:hAnsi="Arial" w:cs="Arial"/>
          <w:sz w:val="20"/>
          <w:szCs w:val="20"/>
        </w:rPr>
      </w:pPr>
    </w:p>
    <w:p w14:paraId="3155EF66" w14:textId="77777777" w:rsidR="004376AE" w:rsidRPr="00D76A5E" w:rsidRDefault="004376AE" w:rsidP="00D76A5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8CDEE7A" w14:textId="77777777" w:rsidR="003C4B86" w:rsidRPr="00D76A5E" w:rsidRDefault="00595E31" w:rsidP="00D76A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6A5E">
        <w:rPr>
          <w:rFonts w:ascii="Arial" w:hAnsi="Arial" w:cs="Arial"/>
          <w:sz w:val="20"/>
          <w:szCs w:val="20"/>
        </w:rPr>
        <w:t xml:space="preserve">A Análise Fundamentalista </w:t>
      </w:r>
      <w:r w:rsidR="004724B8" w:rsidRPr="00D76A5E">
        <w:rPr>
          <w:rFonts w:ascii="Arial" w:hAnsi="Arial" w:cs="Arial"/>
          <w:sz w:val="20"/>
          <w:szCs w:val="20"/>
        </w:rPr>
        <w:t>é</w:t>
      </w:r>
      <w:r w:rsidR="008C172A" w:rsidRPr="00D76A5E">
        <w:rPr>
          <w:rFonts w:ascii="Arial" w:hAnsi="Arial" w:cs="Arial"/>
          <w:sz w:val="20"/>
          <w:szCs w:val="20"/>
        </w:rPr>
        <w:t xml:space="preserve"> um dos</w:t>
      </w:r>
      <w:r w:rsidR="004724B8" w:rsidRPr="00D76A5E">
        <w:rPr>
          <w:rFonts w:ascii="Arial" w:hAnsi="Arial" w:cs="Arial"/>
          <w:sz w:val="20"/>
          <w:szCs w:val="20"/>
        </w:rPr>
        <w:t xml:space="preserve"> mecanismos disponíveis d</w:t>
      </w:r>
      <w:r w:rsidRPr="00D76A5E">
        <w:rPr>
          <w:rFonts w:ascii="Arial" w:hAnsi="Arial" w:cs="Arial"/>
          <w:sz w:val="20"/>
          <w:szCs w:val="20"/>
        </w:rPr>
        <w:t>o mercado acionário para determinação das perspectivas dos preços das ações utilizados pelo investidor</w:t>
      </w:r>
      <w:r w:rsidR="008C172A" w:rsidRPr="00D76A5E">
        <w:rPr>
          <w:rFonts w:ascii="Arial" w:hAnsi="Arial" w:cs="Arial"/>
          <w:sz w:val="20"/>
          <w:szCs w:val="20"/>
        </w:rPr>
        <w:t>,</w:t>
      </w:r>
      <w:r w:rsidRPr="00D76A5E">
        <w:rPr>
          <w:rFonts w:ascii="Arial" w:hAnsi="Arial" w:cs="Arial"/>
          <w:sz w:val="20"/>
          <w:szCs w:val="20"/>
        </w:rPr>
        <w:t xml:space="preserve"> </w:t>
      </w:r>
      <w:r w:rsidR="008C172A" w:rsidRPr="00D76A5E">
        <w:rPr>
          <w:rFonts w:ascii="Arial" w:hAnsi="Arial" w:cs="Arial"/>
          <w:sz w:val="20"/>
          <w:szCs w:val="20"/>
        </w:rPr>
        <w:t>o auxilia</w:t>
      </w:r>
      <w:r w:rsidR="004724B8" w:rsidRPr="00D76A5E">
        <w:rPr>
          <w:rFonts w:ascii="Arial" w:hAnsi="Arial" w:cs="Arial"/>
          <w:sz w:val="20"/>
          <w:szCs w:val="20"/>
        </w:rPr>
        <w:t>ndo</w:t>
      </w:r>
      <w:r w:rsidR="008C172A" w:rsidRPr="00D76A5E">
        <w:rPr>
          <w:rFonts w:ascii="Arial" w:hAnsi="Arial" w:cs="Arial"/>
          <w:sz w:val="20"/>
          <w:szCs w:val="20"/>
        </w:rPr>
        <w:t xml:space="preserve"> quando da decisão de</w:t>
      </w:r>
      <w:r w:rsidRPr="00D76A5E">
        <w:rPr>
          <w:rFonts w:ascii="Arial" w:hAnsi="Arial" w:cs="Arial"/>
          <w:sz w:val="20"/>
          <w:szCs w:val="20"/>
        </w:rPr>
        <w:t xml:space="preserve"> d</w:t>
      </w:r>
      <w:r w:rsidR="008C172A" w:rsidRPr="00D76A5E">
        <w:rPr>
          <w:rFonts w:ascii="Arial" w:hAnsi="Arial" w:cs="Arial"/>
          <w:sz w:val="20"/>
          <w:szCs w:val="20"/>
        </w:rPr>
        <w:t>ispor</w:t>
      </w:r>
      <w:r w:rsidRPr="00D76A5E">
        <w:rPr>
          <w:rFonts w:ascii="Arial" w:hAnsi="Arial" w:cs="Arial"/>
          <w:sz w:val="20"/>
          <w:szCs w:val="20"/>
        </w:rPr>
        <w:t xml:space="preserve"> certo capital para investir em ações</w:t>
      </w:r>
      <w:r w:rsidR="002F103C" w:rsidRPr="00D76A5E">
        <w:rPr>
          <w:rFonts w:ascii="Arial" w:hAnsi="Arial" w:cs="Arial"/>
          <w:sz w:val="20"/>
          <w:szCs w:val="20"/>
        </w:rPr>
        <w:t>.</w:t>
      </w:r>
      <w:r w:rsidR="00EA6133" w:rsidRPr="00D76A5E">
        <w:rPr>
          <w:rFonts w:ascii="Arial" w:hAnsi="Arial" w:cs="Arial"/>
          <w:sz w:val="20"/>
          <w:szCs w:val="20"/>
        </w:rPr>
        <w:t xml:space="preserve"> </w:t>
      </w:r>
      <w:r w:rsidR="006C48C8" w:rsidRPr="00D76A5E">
        <w:rPr>
          <w:rFonts w:ascii="Arial" w:hAnsi="Arial" w:cs="Arial"/>
          <w:sz w:val="20"/>
          <w:szCs w:val="20"/>
        </w:rPr>
        <w:t>Esta</w:t>
      </w:r>
      <w:r w:rsidR="004724B8" w:rsidRPr="00D76A5E">
        <w:rPr>
          <w:rFonts w:ascii="Arial" w:hAnsi="Arial" w:cs="Arial"/>
          <w:sz w:val="20"/>
          <w:szCs w:val="20"/>
        </w:rPr>
        <w:t xml:space="preserve"> análise</w:t>
      </w:r>
      <w:r w:rsidR="006C48C8" w:rsidRPr="00D76A5E">
        <w:rPr>
          <w:rFonts w:ascii="Arial" w:hAnsi="Arial" w:cs="Arial"/>
          <w:sz w:val="20"/>
          <w:szCs w:val="20"/>
        </w:rPr>
        <w:t xml:space="preserve"> repousa na tese de que as ações possuem valor intrínseco, sendo baseado no comportamento histórico do desempenho da empresa mais a renumeração potencial do investimento, podendo ser chamada de preço justo da ação. </w:t>
      </w:r>
      <w:r w:rsidR="004376AE" w:rsidRPr="00D76A5E">
        <w:rPr>
          <w:rFonts w:ascii="Arial" w:hAnsi="Arial" w:cs="Arial"/>
          <w:sz w:val="20"/>
          <w:szCs w:val="20"/>
        </w:rPr>
        <w:t xml:space="preserve">O objetivo deste trabalho é aplicar as técnicas de análise fundamentalista para avaliação das empresas Petrobrás e Vale do Rio Doce; as sociedades anônimas em questão se configuram na atualidade como a quarta maior empresa de energia do mundo e a segunda maior mineradora do mundo respectivamente. A metodologia foi elencar </w:t>
      </w:r>
      <w:r w:rsidR="006C48C8" w:rsidRPr="00D76A5E">
        <w:rPr>
          <w:rFonts w:ascii="Arial" w:hAnsi="Arial" w:cs="Arial"/>
          <w:sz w:val="20"/>
          <w:szCs w:val="20"/>
        </w:rPr>
        <w:t>nos fatores que explicam o valor intrínseco de uma empresa</w:t>
      </w:r>
      <w:r w:rsidR="004376AE" w:rsidRPr="00D76A5E">
        <w:rPr>
          <w:rFonts w:ascii="Arial" w:hAnsi="Arial" w:cs="Arial"/>
          <w:sz w:val="20"/>
          <w:szCs w:val="20"/>
        </w:rPr>
        <w:t xml:space="preserve"> e elaboração de planilhas que pudessem destacar o desempenho de cada uma das empresas</w:t>
      </w:r>
      <w:r w:rsidR="004724B8" w:rsidRPr="00D76A5E">
        <w:rPr>
          <w:rFonts w:ascii="Arial" w:hAnsi="Arial" w:cs="Arial"/>
          <w:sz w:val="20"/>
          <w:szCs w:val="20"/>
        </w:rPr>
        <w:t>.</w:t>
      </w:r>
      <w:r w:rsidR="00EA4118" w:rsidRPr="00D76A5E">
        <w:rPr>
          <w:rFonts w:ascii="Arial" w:hAnsi="Arial" w:cs="Arial"/>
          <w:sz w:val="20"/>
          <w:szCs w:val="20"/>
        </w:rPr>
        <w:t xml:space="preserve"> A partir </w:t>
      </w:r>
      <w:r w:rsidR="00BC0A3B" w:rsidRPr="00D76A5E">
        <w:rPr>
          <w:rFonts w:ascii="Arial" w:hAnsi="Arial" w:cs="Arial"/>
          <w:sz w:val="20"/>
          <w:szCs w:val="20"/>
        </w:rPr>
        <w:t>desta</w:t>
      </w:r>
      <w:r w:rsidR="004376AE" w:rsidRPr="00D76A5E">
        <w:rPr>
          <w:rFonts w:ascii="Arial" w:hAnsi="Arial" w:cs="Arial"/>
          <w:sz w:val="20"/>
          <w:szCs w:val="20"/>
        </w:rPr>
        <w:t>cou-se</w:t>
      </w:r>
      <w:r w:rsidR="00BC0A3B" w:rsidRPr="00D76A5E">
        <w:rPr>
          <w:rFonts w:ascii="Arial" w:hAnsi="Arial" w:cs="Arial"/>
          <w:sz w:val="20"/>
          <w:szCs w:val="20"/>
        </w:rPr>
        <w:t xml:space="preserve"> </w:t>
      </w:r>
      <w:r w:rsidR="003C4B86" w:rsidRPr="00D76A5E">
        <w:rPr>
          <w:rFonts w:ascii="Arial" w:hAnsi="Arial" w:cs="Arial"/>
          <w:sz w:val="20"/>
          <w:szCs w:val="20"/>
        </w:rPr>
        <w:t>os aspectos históricos, bem como projetados para as empresas por meio da análise dos seus indicadore</w:t>
      </w:r>
      <w:r w:rsidR="00EA4118" w:rsidRPr="00D76A5E">
        <w:rPr>
          <w:rFonts w:ascii="Arial" w:hAnsi="Arial" w:cs="Arial"/>
          <w:sz w:val="20"/>
          <w:szCs w:val="20"/>
        </w:rPr>
        <w:t>s previamente calculados</w:t>
      </w:r>
      <w:r w:rsidR="004376AE" w:rsidRPr="00D76A5E">
        <w:rPr>
          <w:rFonts w:ascii="Arial" w:hAnsi="Arial" w:cs="Arial"/>
          <w:sz w:val="20"/>
          <w:szCs w:val="20"/>
        </w:rPr>
        <w:t xml:space="preserve">. Verifica-se que </w:t>
      </w:r>
      <w:r w:rsidR="00EA4118" w:rsidRPr="00D76A5E">
        <w:rPr>
          <w:rFonts w:ascii="Arial" w:hAnsi="Arial" w:cs="Arial"/>
          <w:sz w:val="20"/>
          <w:szCs w:val="20"/>
        </w:rPr>
        <w:t>os indicadores são eficientes para selecionar papéis na BM&amp;F Bovespa.</w:t>
      </w:r>
    </w:p>
    <w:p w14:paraId="1F4290AB" w14:textId="77777777" w:rsidR="003C4B86" w:rsidRPr="00D76A5E" w:rsidRDefault="003C4B86" w:rsidP="001142B6">
      <w:pPr>
        <w:jc w:val="both"/>
        <w:rPr>
          <w:rFonts w:ascii="Arial" w:hAnsi="Arial" w:cs="Arial"/>
          <w:sz w:val="20"/>
          <w:szCs w:val="20"/>
        </w:rPr>
      </w:pPr>
    </w:p>
    <w:p w14:paraId="57B4BB7F" w14:textId="77777777" w:rsidR="003C4B86" w:rsidRPr="00D76A5E" w:rsidRDefault="003C4B86" w:rsidP="001142B6">
      <w:pPr>
        <w:jc w:val="both"/>
        <w:rPr>
          <w:rFonts w:ascii="Arial" w:hAnsi="Arial" w:cs="Arial"/>
          <w:sz w:val="20"/>
          <w:szCs w:val="20"/>
        </w:rPr>
      </w:pPr>
    </w:p>
    <w:p w14:paraId="4B89ED00" w14:textId="77777777" w:rsidR="003C4B86" w:rsidRPr="00D76A5E" w:rsidRDefault="003C4B86" w:rsidP="001142B6">
      <w:pPr>
        <w:jc w:val="both"/>
        <w:rPr>
          <w:rFonts w:ascii="Arial" w:hAnsi="Arial" w:cs="Arial"/>
          <w:sz w:val="20"/>
          <w:szCs w:val="20"/>
        </w:rPr>
      </w:pPr>
    </w:p>
    <w:p w14:paraId="0555E821" w14:textId="77777777" w:rsidR="00595E31" w:rsidRPr="00D76A5E" w:rsidRDefault="00595E31" w:rsidP="008C172A">
      <w:pPr>
        <w:jc w:val="both"/>
        <w:rPr>
          <w:rFonts w:ascii="Arial" w:hAnsi="Arial" w:cs="Arial"/>
          <w:sz w:val="20"/>
          <w:szCs w:val="20"/>
        </w:rPr>
      </w:pPr>
    </w:p>
    <w:p w14:paraId="4BB6E645" w14:textId="77777777" w:rsidR="00595E31" w:rsidRPr="00D76A5E" w:rsidRDefault="00595E31">
      <w:pPr>
        <w:rPr>
          <w:rFonts w:ascii="Arial" w:hAnsi="Arial" w:cs="Arial"/>
          <w:sz w:val="20"/>
          <w:szCs w:val="20"/>
        </w:rPr>
      </w:pPr>
    </w:p>
    <w:sectPr w:rsidR="00595E31" w:rsidRPr="00D76A5E" w:rsidSect="00445DA1">
      <w:head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21928" w14:textId="77777777" w:rsidR="009B6E86" w:rsidRDefault="009B6E86" w:rsidP="00445DA1">
      <w:pPr>
        <w:spacing w:after="0" w:line="240" w:lineRule="auto"/>
      </w:pPr>
      <w:r>
        <w:separator/>
      </w:r>
    </w:p>
  </w:endnote>
  <w:endnote w:type="continuationSeparator" w:id="0">
    <w:p w14:paraId="27D8888D" w14:textId="77777777" w:rsidR="009B6E86" w:rsidRDefault="009B6E86" w:rsidP="0044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A9D55" w14:textId="77777777" w:rsidR="00445DA1" w:rsidRPr="00445DA1" w:rsidRDefault="00445DA1" w:rsidP="00445DA1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CCC51" w14:textId="77777777" w:rsidR="009B6E86" w:rsidRDefault="009B6E86" w:rsidP="00445DA1">
      <w:pPr>
        <w:spacing w:after="0" w:line="240" w:lineRule="auto"/>
      </w:pPr>
      <w:r>
        <w:separator/>
      </w:r>
    </w:p>
  </w:footnote>
  <w:footnote w:type="continuationSeparator" w:id="0">
    <w:p w14:paraId="4ABBC375" w14:textId="77777777" w:rsidR="009B6E86" w:rsidRDefault="009B6E86" w:rsidP="0044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F4225" w14:textId="77777777" w:rsidR="00445DA1" w:rsidRPr="00445DA1" w:rsidRDefault="00445DA1" w:rsidP="00445DA1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B0C18" w14:textId="77777777" w:rsidR="00445DA1" w:rsidRDefault="00445DA1" w:rsidP="00445DA1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14:paraId="44EBBEAC" w14:textId="77777777" w:rsidR="00445DA1" w:rsidRDefault="00445D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44"/>
    <w:rsid w:val="001142B6"/>
    <w:rsid w:val="00165E6A"/>
    <w:rsid w:val="001B066A"/>
    <w:rsid w:val="002F103C"/>
    <w:rsid w:val="003B5CE9"/>
    <w:rsid w:val="003C4B86"/>
    <w:rsid w:val="004376AE"/>
    <w:rsid w:val="00445DA1"/>
    <w:rsid w:val="00456761"/>
    <w:rsid w:val="004724B8"/>
    <w:rsid w:val="00595E31"/>
    <w:rsid w:val="00677D2F"/>
    <w:rsid w:val="006C48C8"/>
    <w:rsid w:val="008C172A"/>
    <w:rsid w:val="009B6E86"/>
    <w:rsid w:val="009D067B"/>
    <w:rsid w:val="00A027C5"/>
    <w:rsid w:val="00B00414"/>
    <w:rsid w:val="00B42144"/>
    <w:rsid w:val="00B75F66"/>
    <w:rsid w:val="00BC0A3B"/>
    <w:rsid w:val="00C1092B"/>
    <w:rsid w:val="00CD485F"/>
    <w:rsid w:val="00D76A5E"/>
    <w:rsid w:val="00DC63A4"/>
    <w:rsid w:val="00EA4118"/>
    <w:rsid w:val="00EA6133"/>
    <w:rsid w:val="00F7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4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E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D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5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D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E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D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5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D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6569F-48B3-4545-A127-EB12DA21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Torres</dc:creator>
  <cp:lastModifiedBy>Jessica</cp:lastModifiedBy>
  <cp:revision>2</cp:revision>
  <dcterms:created xsi:type="dcterms:W3CDTF">2010-10-11T20:06:00Z</dcterms:created>
  <dcterms:modified xsi:type="dcterms:W3CDTF">2010-10-11T20:06:00Z</dcterms:modified>
</cp:coreProperties>
</file>