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FA" w:rsidRDefault="00832DFA" w:rsidP="00832DFA">
      <w:pPr>
        <w:rPr>
          <w:rFonts w:ascii="Arial" w:hAnsi="Arial" w:cs="Arial"/>
          <w:b/>
          <w:sz w:val="20"/>
          <w:szCs w:val="20"/>
        </w:rPr>
      </w:pPr>
      <w:proofErr w:type="gramStart"/>
      <w:r w:rsidRPr="00832DFA">
        <w:rPr>
          <w:rFonts w:ascii="Arial" w:hAnsi="Arial" w:cs="Arial"/>
          <w:b/>
          <w:sz w:val="20"/>
          <w:szCs w:val="20"/>
        </w:rPr>
        <w:t>0004.</w:t>
      </w:r>
      <w:proofErr w:type="gramEnd"/>
      <w:r w:rsidRPr="00832DFA">
        <w:rPr>
          <w:rFonts w:ascii="Arial" w:hAnsi="Arial" w:cs="Arial"/>
          <w:b/>
          <w:sz w:val="20"/>
          <w:szCs w:val="20"/>
        </w:rPr>
        <w:t>DEMUS.CCHLA.MT.10.</w:t>
      </w:r>
      <w:proofErr w:type="spellStart"/>
      <w:r w:rsidRPr="00832DFA">
        <w:rPr>
          <w:rFonts w:ascii="Arial" w:hAnsi="Arial" w:cs="Arial"/>
          <w:b/>
          <w:sz w:val="20"/>
          <w:szCs w:val="20"/>
        </w:rPr>
        <w:t>R.O.</w:t>
      </w:r>
      <w:proofErr w:type="spellEnd"/>
      <w:r w:rsidRPr="00832DFA">
        <w:rPr>
          <w:rFonts w:ascii="Arial" w:hAnsi="Arial" w:cs="Arial"/>
          <w:b/>
          <w:sz w:val="20"/>
          <w:szCs w:val="20"/>
        </w:rPr>
        <w:t>12</w:t>
      </w:r>
    </w:p>
    <w:p w:rsidR="00832DFA" w:rsidRDefault="00832DFA" w:rsidP="003D7A04">
      <w:pPr>
        <w:jc w:val="center"/>
        <w:rPr>
          <w:rFonts w:ascii="Arial" w:hAnsi="Arial" w:cs="Arial"/>
          <w:b/>
          <w:sz w:val="20"/>
          <w:szCs w:val="20"/>
        </w:rPr>
      </w:pPr>
    </w:p>
    <w:p w:rsidR="005820A4" w:rsidRPr="003D7A04" w:rsidRDefault="002733CA" w:rsidP="003D7A04">
      <w:pPr>
        <w:jc w:val="center"/>
        <w:rPr>
          <w:rFonts w:ascii="Arial" w:hAnsi="Arial" w:cs="Arial"/>
          <w:b/>
          <w:sz w:val="20"/>
          <w:szCs w:val="20"/>
        </w:rPr>
      </w:pPr>
      <w:r w:rsidRPr="00085D44">
        <w:rPr>
          <w:rFonts w:ascii="Arial" w:hAnsi="Arial" w:cs="Arial"/>
          <w:b/>
          <w:sz w:val="20"/>
          <w:szCs w:val="20"/>
        </w:rPr>
        <w:t>O ENSINO DO CONTRAPONTO TONAL PARA OS ALUNOS DOS CURSOS DE BA</w:t>
      </w:r>
      <w:r w:rsidR="00A13F2A" w:rsidRPr="00085D44">
        <w:rPr>
          <w:rFonts w:ascii="Arial" w:hAnsi="Arial" w:cs="Arial"/>
          <w:b/>
          <w:sz w:val="20"/>
          <w:szCs w:val="20"/>
        </w:rPr>
        <w:t>CH</w:t>
      </w:r>
      <w:r w:rsidRPr="00085D44">
        <w:rPr>
          <w:rFonts w:ascii="Arial" w:hAnsi="Arial" w:cs="Arial"/>
          <w:b/>
          <w:sz w:val="20"/>
          <w:szCs w:val="20"/>
        </w:rPr>
        <w:t>ARELADO EM MÚSICA DO DEMUS</w:t>
      </w:r>
    </w:p>
    <w:p w:rsidR="007A7593" w:rsidRPr="00085D44" w:rsidRDefault="00372B0B" w:rsidP="007A7593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085D44">
        <w:rPr>
          <w:rFonts w:ascii="Arial" w:hAnsi="Arial" w:cs="Arial"/>
          <w:sz w:val="20"/>
          <w:szCs w:val="20"/>
        </w:rPr>
        <w:t>Ozébio</w:t>
      </w:r>
      <w:proofErr w:type="spellEnd"/>
      <w:r w:rsidRPr="00085D44">
        <w:rPr>
          <w:rFonts w:ascii="Arial" w:hAnsi="Arial" w:cs="Arial"/>
          <w:sz w:val="20"/>
          <w:szCs w:val="20"/>
        </w:rPr>
        <w:t xml:space="preserve"> de Oliveira Rolim</w:t>
      </w:r>
      <w:r w:rsidR="00195ED0" w:rsidRPr="00085D44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7A7593" w:rsidRPr="00085D44">
        <w:rPr>
          <w:rFonts w:ascii="Arial" w:hAnsi="Arial" w:cs="Arial"/>
          <w:sz w:val="20"/>
          <w:szCs w:val="20"/>
        </w:rPr>
        <w:t xml:space="preserve">; </w:t>
      </w:r>
      <w:r w:rsidRPr="00085D44">
        <w:rPr>
          <w:rFonts w:ascii="Arial" w:hAnsi="Arial" w:cs="Arial"/>
          <w:sz w:val="20"/>
          <w:szCs w:val="20"/>
        </w:rPr>
        <w:t>J. Orlando Alves</w:t>
      </w:r>
      <w:r w:rsidR="00195ED0" w:rsidRPr="00085D44">
        <w:rPr>
          <w:rStyle w:val="Refdenotaderodap"/>
          <w:rFonts w:ascii="Arial" w:hAnsi="Arial" w:cs="Arial"/>
          <w:sz w:val="20"/>
          <w:szCs w:val="20"/>
        </w:rPr>
        <w:footnoteReference w:id="2"/>
      </w:r>
      <w:r w:rsidR="00195ED0" w:rsidRPr="00085D44">
        <w:rPr>
          <w:rFonts w:ascii="Arial" w:hAnsi="Arial" w:cs="Arial"/>
          <w:sz w:val="20"/>
          <w:szCs w:val="20"/>
        </w:rPr>
        <w:t>; Mônica Cury</w:t>
      </w:r>
      <w:r w:rsidR="00195ED0" w:rsidRPr="00085D44">
        <w:rPr>
          <w:rStyle w:val="Refdenotaderodap"/>
          <w:rFonts w:ascii="Arial" w:hAnsi="Arial" w:cs="Arial"/>
          <w:sz w:val="20"/>
          <w:szCs w:val="20"/>
        </w:rPr>
        <w:footnoteReference w:id="3"/>
      </w:r>
    </w:p>
    <w:p w:rsidR="007A7593" w:rsidRPr="00085D44" w:rsidRDefault="007A7593" w:rsidP="007A7593">
      <w:pPr>
        <w:jc w:val="center"/>
        <w:rPr>
          <w:rFonts w:ascii="Arial" w:hAnsi="Arial" w:cs="Arial"/>
          <w:sz w:val="20"/>
          <w:szCs w:val="20"/>
        </w:rPr>
      </w:pPr>
      <w:r w:rsidRPr="00085D44">
        <w:rPr>
          <w:rFonts w:ascii="Arial" w:hAnsi="Arial" w:cs="Arial"/>
          <w:sz w:val="20"/>
          <w:szCs w:val="20"/>
        </w:rPr>
        <w:t>Centro de Ciências Humanas, Letras e Artes/ Departamento de Música/MONITORIA</w:t>
      </w:r>
    </w:p>
    <w:p w:rsidR="005820A4" w:rsidRPr="00085D44" w:rsidRDefault="005820A4" w:rsidP="007A7593">
      <w:pPr>
        <w:pStyle w:val="Default"/>
        <w:spacing w:line="360" w:lineRule="auto"/>
        <w:jc w:val="both"/>
        <w:rPr>
          <w:sz w:val="20"/>
          <w:szCs w:val="20"/>
        </w:rPr>
      </w:pPr>
    </w:p>
    <w:p w:rsidR="00C40C17" w:rsidRPr="00085D44" w:rsidRDefault="00195ED0" w:rsidP="007A7593">
      <w:pPr>
        <w:pStyle w:val="Default"/>
        <w:spacing w:line="360" w:lineRule="auto"/>
        <w:jc w:val="both"/>
        <w:rPr>
          <w:b/>
          <w:sz w:val="20"/>
          <w:szCs w:val="20"/>
        </w:rPr>
      </w:pPr>
      <w:r w:rsidRPr="00085D44">
        <w:rPr>
          <w:b/>
          <w:sz w:val="20"/>
          <w:szCs w:val="20"/>
        </w:rPr>
        <w:t>Introdução</w:t>
      </w:r>
    </w:p>
    <w:p w:rsidR="00195ED0" w:rsidRPr="00085D44" w:rsidRDefault="00C617B4" w:rsidP="00195ED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085D44">
        <w:rPr>
          <w:rFonts w:ascii="Arial" w:hAnsi="Arial" w:cs="Arial"/>
          <w:color w:val="000000"/>
          <w:sz w:val="20"/>
          <w:szCs w:val="20"/>
        </w:rPr>
        <w:t>A disciplina</w:t>
      </w:r>
      <w:r w:rsidR="007A7593" w:rsidRPr="00085D44">
        <w:rPr>
          <w:rFonts w:ascii="Arial" w:hAnsi="Arial" w:cs="Arial"/>
          <w:color w:val="000000"/>
          <w:sz w:val="20"/>
          <w:szCs w:val="20"/>
        </w:rPr>
        <w:t xml:space="preserve"> </w:t>
      </w:r>
      <w:r w:rsidRPr="00085D44">
        <w:rPr>
          <w:rFonts w:ascii="Arial" w:hAnsi="Arial" w:cs="Arial"/>
          <w:b/>
          <w:color w:val="000000"/>
          <w:sz w:val="20"/>
          <w:szCs w:val="20"/>
        </w:rPr>
        <w:t>Contraponto Tonal</w:t>
      </w:r>
      <w:r w:rsidR="007A7593" w:rsidRPr="00085D44">
        <w:rPr>
          <w:rFonts w:ascii="Arial" w:hAnsi="Arial" w:cs="Arial"/>
          <w:color w:val="000000"/>
          <w:sz w:val="20"/>
          <w:szCs w:val="20"/>
        </w:rPr>
        <w:t xml:space="preserve"> </w:t>
      </w:r>
      <w:r w:rsidR="007A7593" w:rsidRPr="00085D44">
        <w:rPr>
          <w:rFonts w:ascii="Arial" w:hAnsi="Arial" w:cs="Arial"/>
          <w:b/>
          <w:color w:val="000000"/>
          <w:sz w:val="20"/>
          <w:szCs w:val="20"/>
        </w:rPr>
        <w:t>I</w:t>
      </w:r>
      <w:r w:rsidR="00195ED0" w:rsidRPr="00085D44">
        <w:rPr>
          <w:rFonts w:ascii="Arial" w:hAnsi="Arial" w:cs="Arial"/>
          <w:color w:val="000000"/>
          <w:sz w:val="20"/>
          <w:szCs w:val="20"/>
        </w:rPr>
        <w:t xml:space="preserve"> (1407306)</w:t>
      </w:r>
      <w:r w:rsidR="007A7593" w:rsidRPr="00085D44">
        <w:rPr>
          <w:rFonts w:ascii="Arial" w:hAnsi="Arial" w:cs="Arial"/>
          <w:color w:val="000000"/>
          <w:sz w:val="20"/>
          <w:szCs w:val="20"/>
        </w:rPr>
        <w:t xml:space="preserve"> </w:t>
      </w:r>
      <w:r w:rsidRPr="00085D44">
        <w:rPr>
          <w:rFonts w:ascii="Arial" w:hAnsi="Arial" w:cs="Arial"/>
          <w:color w:val="000000"/>
          <w:sz w:val="20"/>
          <w:szCs w:val="20"/>
        </w:rPr>
        <w:t>é</w:t>
      </w:r>
      <w:r w:rsidR="00C21AF7" w:rsidRPr="00085D44">
        <w:rPr>
          <w:rFonts w:ascii="Arial" w:hAnsi="Arial" w:cs="Arial"/>
          <w:color w:val="000000"/>
          <w:sz w:val="20"/>
          <w:szCs w:val="20"/>
        </w:rPr>
        <w:t xml:space="preserve"> </w:t>
      </w:r>
      <w:r w:rsidR="00195ED0" w:rsidRPr="00085D44">
        <w:rPr>
          <w:rFonts w:ascii="Arial" w:hAnsi="Arial" w:cs="Arial"/>
          <w:color w:val="000000"/>
          <w:sz w:val="20"/>
          <w:szCs w:val="20"/>
        </w:rPr>
        <w:t>uma disciplina obrigatória</w:t>
      </w:r>
      <w:r w:rsidR="007A7593" w:rsidRPr="00085D44">
        <w:rPr>
          <w:rFonts w:ascii="Arial" w:hAnsi="Arial" w:cs="Arial"/>
          <w:color w:val="000000"/>
          <w:sz w:val="20"/>
          <w:szCs w:val="20"/>
        </w:rPr>
        <w:t xml:space="preserve"> para o</w:t>
      </w:r>
      <w:r w:rsidRPr="00085D44">
        <w:rPr>
          <w:rFonts w:ascii="Arial" w:hAnsi="Arial" w:cs="Arial"/>
          <w:color w:val="000000"/>
          <w:sz w:val="20"/>
          <w:szCs w:val="20"/>
        </w:rPr>
        <w:t>s</w:t>
      </w:r>
      <w:r w:rsidR="007A7593" w:rsidRPr="00085D44">
        <w:rPr>
          <w:rFonts w:ascii="Arial" w:hAnsi="Arial" w:cs="Arial"/>
          <w:color w:val="000000"/>
          <w:sz w:val="20"/>
          <w:szCs w:val="20"/>
        </w:rPr>
        <w:t xml:space="preserve"> aluno</w:t>
      </w:r>
      <w:r w:rsidRPr="00085D44">
        <w:rPr>
          <w:rFonts w:ascii="Arial" w:hAnsi="Arial" w:cs="Arial"/>
          <w:color w:val="000000"/>
          <w:sz w:val="20"/>
          <w:szCs w:val="20"/>
        </w:rPr>
        <w:t>s da graduação</w:t>
      </w:r>
      <w:r w:rsidR="00195ED0" w:rsidRPr="00085D44">
        <w:rPr>
          <w:rFonts w:ascii="Arial" w:hAnsi="Arial" w:cs="Arial"/>
          <w:color w:val="000000"/>
          <w:sz w:val="20"/>
          <w:szCs w:val="20"/>
        </w:rPr>
        <w:t xml:space="preserve"> (instrumento, canto, composição e regência)</w:t>
      </w:r>
      <w:r w:rsidRPr="00085D44">
        <w:rPr>
          <w:rFonts w:ascii="Arial" w:hAnsi="Arial" w:cs="Arial"/>
          <w:color w:val="000000"/>
          <w:sz w:val="20"/>
          <w:szCs w:val="20"/>
        </w:rPr>
        <w:t xml:space="preserve"> e licenciatura em música</w:t>
      </w:r>
      <w:r w:rsidR="007A7593" w:rsidRPr="00085D44">
        <w:rPr>
          <w:rFonts w:ascii="Arial" w:hAnsi="Arial" w:cs="Arial"/>
          <w:color w:val="000000"/>
          <w:sz w:val="20"/>
          <w:szCs w:val="20"/>
        </w:rPr>
        <w:t>,</w:t>
      </w:r>
      <w:r w:rsidR="00195ED0" w:rsidRPr="00085D44">
        <w:rPr>
          <w:rFonts w:ascii="Arial" w:hAnsi="Arial" w:cs="Arial"/>
          <w:color w:val="000000"/>
          <w:sz w:val="20"/>
          <w:szCs w:val="20"/>
        </w:rPr>
        <w:t xml:space="preserve"> com carga horária de 02 horas semanais. O</w:t>
      </w:r>
      <w:r w:rsidR="00C21AF7" w:rsidRPr="00085D44">
        <w:rPr>
          <w:rFonts w:ascii="Arial" w:hAnsi="Arial" w:cs="Arial"/>
          <w:color w:val="000000"/>
          <w:sz w:val="20"/>
          <w:szCs w:val="20"/>
        </w:rPr>
        <w:t xml:space="preserve"> objetivo</w:t>
      </w:r>
      <w:r w:rsidR="00195ED0" w:rsidRPr="00085D44">
        <w:rPr>
          <w:rFonts w:ascii="Arial" w:hAnsi="Arial" w:cs="Arial"/>
          <w:color w:val="000000"/>
          <w:sz w:val="20"/>
          <w:szCs w:val="20"/>
        </w:rPr>
        <w:t xml:space="preserve"> da disciplina</w:t>
      </w:r>
      <w:r w:rsidR="00C21AF7" w:rsidRPr="00085D44">
        <w:rPr>
          <w:rFonts w:ascii="Arial" w:hAnsi="Arial" w:cs="Arial"/>
          <w:color w:val="000000"/>
          <w:sz w:val="20"/>
          <w:szCs w:val="20"/>
        </w:rPr>
        <w:t xml:space="preserve"> </w:t>
      </w:r>
      <w:r w:rsidR="00195ED0" w:rsidRPr="00085D44">
        <w:rPr>
          <w:rFonts w:ascii="Arial" w:hAnsi="Arial" w:cs="Arial"/>
          <w:color w:val="000000"/>
          <w:sz w:val="20"/>
          <w:szCs w:val="20"/>
        </w:rPr>
        <w:t>é</w:t>
      </w:r>
      <w:r w:rsidR="00C21AF7" w:rsidRPr="00085D44">
        <w:rPr>
          <w:rFonts w:ascii="Arial" w:hAnsi="Arial" w:cs="Arial"/>
          <w:color w:val="000000"/>
          <w:sz w:val="20"/>
          <w:szCs w:val="20"/>
        </w:rPr>
        <w:t xml:space="preserve"> desenvolver </w:t>
      </w:r>
      <w:r w:rsidRPr="00085D44">
        <w:rPr>
          <w:rFonts w:ascii="Arial" w:hAnsi="Arial" w:cs="Arial"/>
          <w:color w:val="000000"/>
          <w:sz w:val="20"/>
          <w:szCs w:val="20"/>
        </w:rPr>
        <w:t xml:space="preserve">a compreensão e </w:t>
      </w:r>
      <w:r w:rsidR="00C21AF7" w:rsidRPr="00085D44">
        <w:rPr>
          <w:rFonts w:ascii="Arial" w:hAnsi="Arial" w:cs="Arial"/>
          <w:color w:val="000000"/>
          <w:sz w:val="20"/>
          <w:szCs w:val="20"/>
        </w:rPr>
        <w:t>a prática da escrita polifônica a duas vozes, seguindo modelos contrapontísticos do século XVIII</w:t>
      </w:r>
      <w:r w:rsidR="007A7593" w:rsidRPr="00085D44">
        <w:rPr>
          <w:rFonts w:ascii="Arial" w:hAnsi="Arial" w:cs="Arial"/>
          <w:color w:val="000000"/>
          <w:sz w:val="20"/>
          <w:szCs w:val="20"/>
        </w:rPr>
        <w:t xml:space="preserve">. Este projeto de monitoria teve seu inicio no </w:t>
      </w:r>
      <w:r w:rsidR="007A7593" w:rsidRPr="00085D44">
        <w:rPr>
          <w:rFonts w:ascii="Arial" w:hAnsi="Arial" w:cs="Arial"/>
          <w:sz w:val="20"/>
          <w:szCs w:val="20"/>
        </w:rPr>
        <w:t>final do período letivo 2009.1</w:t>
      </w:r>
      <w:r w:rsidR="00195ED0" w:rsidRPr="00085D44">
        <w:rPr>
          <w:rFonts w:ascii="Arial" w:hAnsi="Arial" w:cs="Arial"/>
          <w:sz w:val="20"/>
          <w:szCs w:val="20"/>
        </w:rPr>
        <w:t>.</w:t>
      </w:r>
      <w:r w:rsidR="007A7593" w:rsidRPr="00085D44">
        <w:rPr>
          <w:rFonts w:ascii="Arial" w:hAnsi="Arial" w:cs="Arial"/>
          <w:sz w:val="20"/>
          <w:szCs w:val="20"/>
        </w:rPr>
        <w:t xml:space="preserve"> </w:t>
      </w:r>
      <w:r w:rsidR="00195ED0" w:rsidRPr="00085D44">
        <w:rPr>
          <w:rFonts w:ascii="Arial" w:hAnsi="Arial" w:cs="Arial"/>
          <w:sz w:val="20"/>
          <w:szCs w:val="20"/>
        </w:rPr>
        <w:t>A</w:t>
      </w:r>
      <w:r w:rsidR="00C21AF7" w:rsidRPr="00085D44">
        <w:rPr>
          <w:rFonts w:ascii="Arial" w:hAnsi="Arial" w:cs="Arial"/>
          <w:sz w:val="20"/>
          <w:szCs w:val="20"/>
        </w:rPr>
        <w:t xml:space="preserve"> referida</w:t>
      </w:r>
      <w:r w:rsidR="007A7593" w:rsidRPr="00085D44">
        <w:rPr>
          <w:rFonts w:ascii="Arial" w:hAnsi="Arial" w:cs="Arial"/>
          <w:sz w:val="20"/>
          <w:szCs w:val="20"/>
        </w:rPr>
        <w:t xml:space="preserve"> disciplina</w:t>
      </w:r>
      <w:r w:rsidR="00C21AF7" w:rsidRPr="00085D44">
        <w:rPr>
          <w:rFonts w:ascii="Arial" w:hAnsi="Arial" w:cs="Arial"/>
          <w:sz w:val="20"/>
          <w:szCs w:val="20"/>
        </w:rPr>
        <w:t xml:space="preserve"> monitorada</w:t>
      </w:r>
      <w:r w:rsidR="007A7593" w:rsidRPr="00085D44">
        <w:rPr>
          <w:rFonts w:ascii="Arial" w:hAnsi="Arial" w:cs="Arial"/>
          <w:sz w:val="20"/>
          <w:szCs w:val="20"/>
        </w:rPr>
        <w:t xml:space="preserve"> </w:t>
      </w:r>
      <w:r w:rsidR="00C21AF7" w:rsidRPr="00085D44">
        <w:rPr>
          <w:rFonts w:ascii="Arial" w:hAnsi="Arial" w:cs="Arial"/>
          <w:color w:val="000000"/>
          <w:sz w:val="20"/>
          <w:szCs w:val="20"/>
        </w:rPr>
        <w:t>tem conteúdo coletivo</w:t>
      </w:r>
      <w:r w:rsidR="007A7593" w:rsidRPr="00085D44">
        <w:rPr>
          <w:rFonts w:ascii="Arial" w:hAnsi="Arial" w:cs="Arial"/>
          <w:color w:val="000000"/>
          <w:sz w:val="20"/>
          <w:szCs w:val="20"/>
        </w:rPr>
        <w:t xml:space="preserve">, </w:t>
      </w:r>
      <w:r w:rsidR="00C21AF7" w:rsidRPr="00085D44">
        <w:rPr>
          <w:rFonts w:ascii="Arial" w:hAnsi="Arial" w:cs="Arial"/>
          <w:color w:val="000000"/>
          <w:sz w:val="20"/>
          <w:szCs w:val="20"/>
        </w:rPr>
        <w:t xml:space="preserve">com atendimentos individuais, que </w:t>
      </w:r>
      <w:r w:rsidR="007A7593" w:rsidRPr="00085D44">
        <w:rPr>
          <w:rFonts w:ascii="Arial" w:hAnsi="Arial" w:cs="Arial"/>
          <w:color w:val="000000"/>
          <w:sz w:val="20"/>
          <w:szCs w:val="20"/>
        </w:rPr>
        <w:t>d</w:t>
      </w:r>
      <w:r w:rsidR="00C40C17" w:rsidRPr="00085D44">
        <w:rPr>
          <w:rFonts w:ascii="Arial" w:hAnsi="Arial" w:cs="Arial"/>
          <w:color w:val="000000"/>
          <w:sz w:val="20"/>
          <w:szCs w:val="20"/>
        </w:rPr>
        <w:t xml:space="preserve">emandam horários diferenciados. </w:t>
      </w:r>
      <w:r w:rsidR="002146BB" w:rsidRPr="00085D44">
        <w:rPr>
          <w:rFonts w:ascii="Arial" w:hAnsi="Arial" w:cs="Arial"/>
          <w:color w:val="000000"/>
          <w:sz w:val="20"/>
          <w:szCs w:val="20"/>
        </w:rPr>
        <w:t>As atividades do projeto de monitoria da referida disciplina foram realizadas de março a setembro de 2010.</w:t>
      </w:r>
    </w:p>
    <w:p w:rsidR="002146BB" w:rsidRPr="00085D44" w:rsidRDefault="002146BB" w:rsidP="002146BB">
      <w:pPr>
        <w:pStyle w:val="Default"/>
        <w:spacing w:line="360" w:lineRule="auto"/>
        <w:jc w:val="both"/>
        <w:rPr>
          <w:b/>
          <w:sz w:val="20"/>
          <w:szCs w:val="20"/>
        </w:rPr>
      </w:pPr>
    </w:p>
    <w:p w:rsidR="002146BB" w:rsidRPr="00085D44" w:rsidRDefault="002146BB" w:rsidP="002146BB">
      <w:pPr>
        <w:pStyle w:val="Default"/>
        <w:spacing w:line="360" w:lineRule="auto"/>
        <w:jc w:val="both"/>
        <w:rPr>
          <w:sz w:val="20"/>
          <w:szCs w:val="20"/>
        </w:rPr>
      </w:pPr>
      <w:proofErr w:type="spellStart"/>
      <w:r w:rsidRPr="00085D44">
        <w:rPr>
          <w:b/>
          <w:sz w:val="20"/>
          <w:szCs w:val="20"/>
        </w:rPr>
        <w:t>Palavras-chaves</w:t>
      </w:r>
      <w:proofErr w:type="spellEnd"/>
      <w:r w:rsidRPr="00085D44">
        <w:rPr>
          <w:b/>
          <w:sz w:val="20"/>
          <w:szCs w:val="20"/>
        </w:rPr>
        <w:t xml:space="preserve">: </w:t>
      </w:r>
      <w:r w:rsidRPr="00085D44">
        <w:rPr>
          <w:sz w:val="20"/>
          <w:szCs w:val="20"/>
        </w:rPr>
        <w:t>contraponto tonal, polifonia, teoria musical.</w:t>
      </w:r>
    </w:p>
    <w:p w:rsidR="002146BB" w:rsidRPr="00085D44" w:rsidRDefault="002146BB" w:rsidP="002146BB">
      <w:pPr>
        <w:pStyle w:val="Default"/>
        <w:spacing w:line="360" w:lineRule="auto"/>
        <w:jc w:val="both"/>
        <w:rPr>
          <w:sz w:val="20"/>
          <w:szCs w:val="20"/>
        </w:rPr>
      </w:pPr>
    </w:p>
    <w:p w:rsidR="002146BB" w:rsidRPr="00085D44" w:rsidRDefault="002146BB" w:rsidP="002146BB">
      <w:pPr>
        <w:pStyle w:val="Default"/>
        <w:spacing w:line="360" w:lineRule="auto"/>
        <w:jc w:val="both"/>
        <w:rPr>
          <w:b/>
          <w:sz w:val="20"/>
          <w:szCs w:val="20"/>
        </w:rPr>
      </w:pPr>
      <w:r w:rsidRPr="00085D44">
        <w:rPr>
          <w:b/>
          <w:sz w:val="20"/>
          <w:szCs w:val="20"/>
        </w:rPr>
        <w:t>Objetivos</w:t>
      </w:r>
    </w:p>
    <w:p w:rsidR="002146BB" w:rsidRPr="00085D44" w:rsidRDefault="002146BB" w:rsidP="00812B5F">
      <w:pPr>
        <w:pStyle w:val="Default"/>
        <w:spacing w:line="360" w:lineRule="auto"/>
        <w:ind w:firstLine="708"/>
        <w:jc w:val="both"/>
        <w:rPr>
          <w:b/>
          <w:sz w:val="20"/>
          <w:szCs w:val="20"/>
        </w:rPr>
      </w:pPr>
      <w:r w:rsidRPr="00085D44">
        <w:rPr>
          <w:sz w:val="20"/>
          <w:szCs w:val="20"/>
        </w:rPr>
        <w:t xml:space="preserve">O projeto tem como objetivo o assessoramento aos alunos matriculados na disciplina </w:t>
      </w:r>
      <w:r w:rsidRPr="00085D44">
        <w:rPr>
          <w:b/>
          <w:sz w:val="20"/>
          <w:szCs w:val="20"/>
        </w:rPr>
        <w:t>Contraponto Tonal I</w:t>
      </w:r>
      <w:r w:rsidRPr="00085D44">
        <w:rPr>
          <w:sz w:val="20"/>
          <w:szCs w:val="20"/>
        </w:rPr>
        <w:t xml:space="preserve">, a correção de trabalhos, a participação em oficinas, seminários, atividades de pesquisa e auxiliar os docentes nas aulas teóricas.  </w:t>
      </w:r>
      <w:r w:rsidR="00812B5F" w:rsidRPr="00085D44">
        <w:rPr>
          <w:sz w:val="20"/>
          <w:szCs w:val="20"/>
        </w:rPr>
        <w:t>Estes trabalhos totalizam uma média de 300 por semestre a serem corrigidos. A correção é de fundamental importância na preparação do aluno para as avaliações, levando em conta também a solução de dúvidas através do assessoramento individual.</w:t>
      </w:r>
      <w:r w:rsidR="0016195F" w:rsidRPr="00085D44">
        <w:rPr>
          <w:sz w:val="20"/>
          <w:szCs w:val="20"/>
        </w:rPr>
        <w:t xml:space="preserve"> No atendimento individual podemos avaliar o nível de aprendizado de cada um e assim buscar corrigir suas deficiências, causadas em muito, pela ausência nas aulas, equilibrando o nível da turma como um todo e conduzindo o aluno a compreensão do contraponto.</w:t>
      </w:r>
    </w:p>
    <w:p w:rsidR="002146BB" w:rsidRPr="00085D44" w:rsidRDefault="002146BB" w:rsidP="002146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75F87" w:rsidRPr="00085D44" w:rsidRDefault="00875F87" w:rsidP="00875F87">
      <w:pPr>
        <w:pStyle w:val="Default"/>
        <w:spacing w:line="360" w:lineRule="auto"/>
        <w:jc w:val="both"/>
        <w:rPr>
          <w:b/>
          <w:sz w:val="20"/>
          <w:szCs w:val="20"/>
        </w:rPr>
      </w:pPr>
      <w:r w:rsidRPr="00085D44">
        <w:rPr>
          <w:b/>
          <w:sz w:val="20"/>
          <w:szCs w:val="20"/>
        </w:rPr>
        <w:t>Descrição metodológica:</w:t>
      </w:r>
    </w:p>
    <w:p w:rsidR="00875F87" w:rsidRPr="00085D44" w:rsidRDefault="00875F87" w:rsidP="00875F87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085D44">
        <w:rPr>
          <w:sz w:val="20"/>
          <w:szCs w:val="20"/>
        </w:rPr>
        <w:t xml:space="preserve">O principal método adotado é a realização de exercício em sala de aula (elaborado pelo professor) e realizado em conjunto com a turma, sob a supervisão do professor. Cada aluno participa do exercício com: a atribuição de “notas base”, a definição de harmonias, e na elaboração das linhas melódicas a partir das notas base. A essa carga horária é acrescido o atendimento individual, com o intuito de esclarecer dúvidas, encaminhar a elaboração dos trabalhos, além de uma correção prévia. A participação do monitor é também fundamental, nas aulas coletivas, com a digitação e apreciação em tempo real dos exercícios ministrados em sala de aula.  </w:t>
      </w:r>
      <w:r w:rsidR="007E7C98" w:rsidRPr="00085D44">
        <w:rPr>
          <w:sz w:val="20"/>
          <w:szCs w:val="20"/>
        </w:rPr>
        <w:t xml:space="preserve">A digitação ocorre no programa de editoração de partituras SIBELIUS, que através do dispositivo MIDI, é possível ouvir o contraponto na medida em que ele está sendo elaborado. A </w:t>
      </w:r>
      <w:r w:rsidR="007E7C98" w:rsidRPr="00085D44">
        <w:rPr>
          <w:sz w:val="20"/>
          <w:szCs w:val="20"/>
        </w:rPr>
        <w:lastRenderedPageBreak/>
        <w:t xml:space="preserve">estrutura do curso é </w:t>
      </w:r>
      <w:r w:rsidR="005B38DD" w:rsidRPr="00085D44">
        <w:rPr>
          <w:sz w:val="20"/>
          <w:szCs w:val="20"/>
        </w:rPr>
        <w:t xml:space="preserve">baseada em duas etapas: a primeira consiste em ensinar o aluno a contrapor uma segunda linha melódica a uma primeira linha dada. O professor elabora o exercício a partir da linha dada, que é utilizada nas aulas coletivas, além de elaborar também os trabalhos a serem desenvolvidos </w:t>
      </w:r>
      <w:smartTag w:uri="urn:schemas-microsoft-com:office:smarttags" w:element="PersonName">
        <w:smartTagPr>
          <w:attr w:name="ProductID" w:val="em casa. A"/>
        </w:smartTagPr>
        <w:r w:rsidR="005B38DD" w:rsidRPr="00085D44">
          <w:rPr>
            <w:sz w:val="20"/>
            <w:szCs w:val="20"/>
          </w:rPr>
          <w:t>em casa. A</w:t>
        </w:r>
      </w:smartTag>
      <w:r w:rsidR="005B38DD" w:rsidRPr="00085D44">
        <w:rPr>
          <w:sz w:val="20"/>
          <w:szCs w:val="20"/>
        </w:rPr>
        <w:t xml:space="preserve"> segunda consiste do ensino do cânon a oitava a duas vozes, partindo do motivo dado pelo professor. Nesse estágio são introduzidos outros conhecimentos como a elaboração de marchas cromáticas e diatônicas.</w:t>
      </w:r>
    </w:p>
    <w:p w:rsidR="00195ED0" w:rsidRPr="00085D44" w:rsidRDefault="00195ED0" w:rsidP="00FA05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B46A2" w:rsidRPr="00085D44" w:rsidRDefault="00FB46A2" w:rsidP="00FB46A2">
      <w:pPr>
        <w:pStyle w:val="Default"/>
        <w:spacing w:line="360" w:lineRule="auto"/>
        <w:jc w:val="both"/>
        <w:rPr>
          <w:b/>
          <w:sz w:val="20"/>
          <w:szCs w:val="20"/>
        </w:rPr>
      </w:pPr>
      <w:r w:rsidRPr="00085D44">
        <w:rPr>
          <w:b/>
          <w:sz w:val="20"/>
          <w:szCs w:val="20"/>
        </w:rPr>
        <w:t>Resultados/avaliação:</w:t>
      </w:r>
    </w:p>
    <w:p w:rsidR="00614FE0" w:rsidRPr="00085D44" w:rsidRDefault="00FB46A2" w:rsidP="00FB46A2">
      <w:pPr>
        <w:pStyle w:val="Default"/>
        <w:spacing w:line="360" w:lineRule="auto"/>
        <w:jc w:val="both"/>
        <w:rPr>
          <w:sz w:val="20"/>
          <w:szCs w:val="20"/>
        </w:rPr>
      </w:pPr>
      <w:r w:rsidRPr="00085D44">
        <w:rPr>
          <w:b/>
          <w:sz w:val="20"/>
          <w:szCs w:val="20"/>
        </w:rPr>
        <w:tab/>
      </w:r>
      <w:r w:rsidRPr="00085D44">
        <w:rPr>
          <w:sz w:val="20"/>
          <w:szCs w:val="20"/>
        </w:rPr>
        <w:t xml:space="preserve">No estágio final do aprendizado o aluno é capaz de produzir seu próprio motivo e desenvolver seu trabalho a partir dele. Para cada etapa do curso existe uma avaliação específica. </w:t>
      </w:r>
      <w:r w:rsidR="00614FE0" w:rsidRPr="00085D44">
        <w:rPr>
          <w:sz w:val="20"/>
          <w:szCs w:val="20"/>
        </w:rPr>
        <w:t xml:space="preserve">O principal resultado a ser alcançado é ensinar o aluno a criar música, ferramenta imprescindível nas diversas facetas da atividade musical como, por exemplo, o arranjo, a improvisação, a elaboração de trilhas sonoras, e a composição, propriamente dita. </w:t>
      </w:r>
    </w:p>
    <w:p w:rsidR="00FB46A2" w:rsidRPr="00085D44" w:rsidRDefault="00614FE0" w:rsidP="00FB46A2">
      <w:pPr>
        <w:pStyle w:val="Default"/>
        <w:spacing w:line="360" w:lineRule="auto"/>
        <w:jc w:val="both"/>
        <w:rPr>
          <w:sz w:val="20"/>
          <w:szCs w:val="20"/>
        </w:rPr>
      </w:pPr>
      <w:r w:rsidRPr="00085D44">
        <w:rPr>
          <w:sz w:val="20"/>
          <w:szCs w:val="20"/>
        </w:rPr>
        <w:t xml:space="preserve"> </w:t>
      </w:r>
    </w:p>
    <w:p w:rsidR="00614FE0" w:rsidRPr="00085D44" w:rsidRDefault="00614FE0" w:rsidP="00FB46A2">
      <w:pPr>
        <w:pStyle w:val="Default"/>
        <w:spacing w:line="360" w:lineRule="auto"/>
        <w:jc w:val="both"/>
        <w:rPr>
          <w:b/>
          <w:sz w:val="20"/>
          <w:szCs w:val="20"/>
        </w:rPr>
      </w:pPr>
      <w:r w:rsidRPr="00085D44">
        <w:rPr>
          <w:b/>
          <w:sz w:val="20"/>
          <w:szCs w:val="20"/>
        </w:rPr>
        <w:t>Conclusão:</w:t>
      </w:r>
    </w:p>
    <w:p w:rsidR="00FB46A2" w:rsidRPr="00085D44" w:rsidRDefault="00614FE0" w:rsidP="00085D4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85D44">
        <w:rPr>
          <w:rFonts w:ascii="Arial" w:hAnsi="Arial" w:cs="Arial"/>
          <w:sz w:val="20"/>
          <w:szCs w:val="20"/>
        </w:rPr>
        <w:t xml:space="preserve">As atividades destinadas à monitoria foram todas cumpridas a contento. Desde a aplicação dos conteúdos programados ao longo deste período até a participação em eventos onde se apresentou alguns resultados parciais. Acreditamos ter tido um aproveitamento positivo na ordem de aproximadamente 95%. Dentre os referenciais teóricos que fornecem subsídios analíticos e conceituais para o desenvolvimento das atividades relacionadas à referida disciplina, podemos citar </w:t>
      </w:r>
      <w:r w:rsidRPr="00085D44">
        <w:rPr>
          <w:rFonts w:ascii="Arial" w:hAnsi="Arial" w:cs="Arial"/>
          <w:b/>
          <w:sz w:val="20"/>
          <w:szCs w:val="20"/>
        </w:rPr>
        <w:t xml:space="preserve">Kent </w:t>
      </w:r>
      <w:proofErr w:type="spellStart"/>
      <w:r w:rsidRPr="00085D44">
        <w:rPr>
          <w:rFonts w:ascii="Arial" w:hAnsi="Arial" w:cs="Arial"/>
          <w:b/>
          <w:sz w:val="20"/>
          <w:szCs w:val="20"/>
        </w:rPr>
        <w:t>Kennan</w:t>
      </w:r>
      <w:proofErr w:type="spellEnd"/>
      <w:r w:rsidRPr="00085D44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085D44">
        <w:rPr>
          <w:rFonts w:ascii="Arial" w:hAnsi="Arial" w:cs="Arial"/>
          <w:sz w:val="20"/>
          <w:szCs w:val="20"/>
        </w:rPr>
        <w:t>Counterpoint</w:t>
      </w:r>
      <w:proofErr w:type="spellEnd"/>
      <w:r w:rsidRPr="00085D4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85D44">
        <w:rPr>
          <w:rFonts w:ascii="Arial" w:hAnsi="Arial" w:cs="Arial"/>
          <w:sz w:val="20"/>
          <w:szCs w:val="20"/>
        </w:rPr>
        <w:t>Prentice</w:t>
      </w:r>
      <w:proofErr w:type="spellEnd"/>
      <w:r w:rsidRPr="00085D44">
        <w:rPr>
          <w:rFonts w:ascii="Arial" w:hAnsi="Arial" w:cs="Arial"/>
          <w:sz w:val="20"/>
          <w:szCs w:val="20"/>
        </w:rPr>
        <w:t xml:space="preserve"> Hall, </w:t>
      </w:r>
      <w:proofErr w:type="spellStart"/>
      <w:r w:rsidRPr="00085D44">
        <w:rPr>
          <w:rFonts w:ascii="Arial" w:hAnsi="Arial" w:cs="Arial"/>
          <w:sz w:val="20"/>
          <w:szCs w:val="20"/>
        </w:rPr>
        <w:t>New</w:t>
      </w:r>
      <w:proofErr w:type="spellEnd"/>
      <w:r w:rsidRPr="00085D44">
        <w:rPr>
          <w:rFonts w:ascii="Arial" w:hAnsi="Arial" w:cs="Arial"/>
          <w:sz w:val="20"/>
          <w:szCs w:val="20"/>
        </w:rPr>
        <w:t xml:space="preserve"> Jersey, 1999), </w:t>
      </w:r>
      <w:proofErr w:type="spellStart"/>
      <w:r w:rsidRPr="00085D44">
        <w:rPr>
          <w:rFonts w:ascii="Arial" w:hAnsi="Arial" w:cs="Arial"/>
          <w:b/>
          <w:sz w:val="20"/>
          <w:szCs w:val="20"/>
        </w:rPr>
        <w:t>Percy</w:t>
      </w:r>
      <w:proofErr w:type="spellEnd"/>
      <w:r w:rsidRPr="00085D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85D44">
        <w:rPr>
          <w:rFonts w:ascii="Arial" w:hAnsi="Arial" w:cs="Arial"/>
          <w:b/>
          <w:sz w:val="20"/>
          <w:szCs w:val="20"/>
        </w:rPr>
        <w:t>Goetschius</w:t>
      </w:r>
      <w:proofErr w:type="spellEnd"/>
      <w:r w:rsidRPr="00085D44">
        <w:rPr>
          <w:rFonts w:ascii="Arial" w:hAnsi="Arial" w:cs="Arial"/>
          <w:b/>
          <w:sz w:val="20"/>
          <w:szCs w:val="20"/>
        </w:rPr>
        <w:t xml:space="preserve"> </w:t>
      </w:r>
      <w:r w:rsidRPr="00085D44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085D44">
        <w:rPr>
          <w:rFonts w:ascii="Arial" w:hAnsi="Arial" w:cs="Arial"/>
          <w:sz w:val="20"/>
          <w:szCs w:val="20"/>
        </w:rPr>
        <w:t>Counterpoint</w:t>
      </w:r>
      <w:proofErr w:type="spellEnd"/>
      <w:r w:rsidRPr="00085D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5D44">
        <w:rPr>
          <w:rFonts w:ascii="Arial" w:hAnsi="Arial" w:cs="Arial"/>
          <w:sz w:val="20"/>
          <w:szCs w:val="20"/>
        </w:rPr>
        <w:t>Applied</w:t>
      </w:r>
      <w:proofErr w:type="spellEnd"/>
      <w:r w:rsidRPr="00085D44">
        <w:rPr>
          <w:rFonts w:ascii="Arial" w:hAnsi="Arial" w:cs="Arial"/>
          <w:sz w:val="20"/>
          <w:szCs w:val="20"/>
        </w:rPr>
        <w:t xml:space="preserve"> (Edwin F. </w:t>
      </w:r>
      <w:proofErr w:type="spellStart"/>
      <w:r w:rsidRPr="00085D44">
        <w:rPr>
          <w:rFonts w:ascii="Arial" w:hAnsi="Arial" w:cs="Arial"/>
          <w:sz w:val="20"/>
          <w:szCs w:val="20"/>
        </w:rPr>
        <w:t>Kalmus</w:t>
      </w:r>
      <w:proofErr w:type="spellEnd"/>
      <w:r w:rsidRPr="00085D44">
        <w:rPr>
          <w:rFonts w:ascii="Arial" w:hAnsi="Arial" w:cs="Arial"/>
          <w:sz w:val="20"/>
          <w:szCs w:val="20"/>
        </w:rPr>
        <w:t xml:space="preserve"> Publisher </w:t>
      </w:r>
      <w:proofErr w:type="spellStart"/>
      <w:r w:rsidRPr="00085D44">
        <w:rPr>
          <w:rFonts w:ascii="Arial" w:hAnsi="Arial" w:cs="Arial"/>
          <w:sz w:val="20"/>
          <w:szCs w:val="20"/>
        </w:rPr>
        <w:t>of</w:t>
      </w:r>
      <w:proofErr w:type="spellEnd"/>
      <w:r w:rsidRPr="00085D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5D44">
        <w:rPr>
          <w:rFonts w:ascii="Arial" w:hAnsi="Arial" w:cs="Arial"/>
          <w:sz w:val="20"/>
          <w:szCs w:val="20"/>
        </w:rPr>
        <w:t>Music</w:t>
      </w:r>
      <w:proofErr w:type="spellEnd"/>
      <w:r w:rsidRPr="00085D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85D44">
        <w:rPr>
          <w:rFonts w:ascii="Arial" w:hAnsi="Arial" w:cs="Arial"/>
          <w:sz w:val="20"/>
          <w:szCs w:val="20"/>
        </w:rPr>
        <w:t>New</w:t>
      </w:r>
      <w:proofErr w:type="spellEnd"/>
      <w:r w:rsidRPr="00085D44">
        <w:rPr>
          <w:rFonts w:ascii="Arial" w:hAnsi="Arial" w:cs="Arial"/>
          <w:sz w:val="20"/>
          <w:szCs w:val="20"/>
        </w:rPr>
        <w:t xml:space="preserve"> York); </w:t>
      </w:r>
      <w:r w:rsidRPr="00085D44">
        <w:rPr>
          <w:rFonts w:ascii="Arial" w:hAnsi="Arial" w:cs="Arial"/>
          <w:b/>
          <w:sz w:val="20"/>
          <w:szCs w:val="20"/>
        </w:rPr>
        <w:t>Thomas Benjamin</w:t>
      </w:r>
      <w:r w:rsidRPr="00085D44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085D44">
        <w:rPr>
          <w:rFonts w:ascii="Arial" w:hAnsi="Arial" w:cs="Arial"/>
          <w:sz w:val="20"/>
          <w:szCs w:val="20"/>
        </w:rPr>
        <w:t>Counterpoint</w:t>
      </w:r>
      <w:proofErr w:type="spellEnd"/>
      <w:r w:rsidRPr="00085D4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85D44">
        <w:rPr>
          <w:rFonts w:ascii="Arial" w:hAnsi="Arial" w:cs="Arial"/>
          <w:sz w:val="20"/>
          <w:szCs w:val="20"/>
        </w:rPr>
        <w:t>the</w:t>
      </w:r>
      <w:proofErr w:type="spellEnd"/>
      <w:r w:rsidRPr="00085D44">
        <w:rPr>
          <w:rFonts w:ascii="Arial" w:hAnsi="Arial" w:cs="Arial"/>
          <w:sz w:val="20"/>
          <w:szCs w:val="20"/>
        </w:rPr>
        <w:t xml:space="preserve"> Style </w:t>
      </w:r>
      <w:proofErr w:type="spellStart"/>
      <w:r w:rsidRPr="00085D44">
        <w:rPr>
          <w:rFonts w:ascii="Arial" w:hAnsi="Arial" w:cs="Arial"/>
          <w:sz w:val="20"/>
          <w:szCs w:val="20"/>
        </w:rPr>
        <w:t>of</w:t>
      </w:r>
      <w:proofErr w:type="spellEnd"/>
      <w:r w:rsidRPr="00085D44">
        <w:rPr>
          <w:rFonts w:ascii="Arial" w:hAnsi="Arial" w:cs="Arial"/>
          <w:sz w:val="20"/>
          <w:szCs w:val="20"/>
        </w:rPr>
        <w:t xml:space="preserve"> J. S. Bach</w:t>
      </w:r>
      <w:r w:rsidR="00085D44" w:rsidRPr="00085D44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085D44" w:rsidRPr="00085D44">
        <w:rPr>
          <w:rFonts w:ascii="Arial" w:hAnsi="Arial" w:cs="Arial"/>
          <w:sz w:val="20"/>
          <w:szCs w:val="20"/>
        </w:rPr>
        <w:t>Schimer</w:t>
      </w:r>
      <w:proofErr w:type="spellEnd"/>
      <w:r w:rsidR="00085D44" w:rsidRPr="00085D44">
        <w:rPr>
          <w:rFonts w:ascii="Arial" w:hAnsi="Arial" w:cs="Arial"/>
          <w:sz w:val="20"/>
          <w:szCs w:val="20"/>
        </w:rPr>
        <w:t xml:space="preserve"> Books, </w:t>
      </w:r>
      <w:proofErr w:type="spellStart"/>
      <w:r w:rsidR="00085D44" w:rsidRPr="00085D44">
        <w:rPr>
          <w:rFonts w:ascii="Arial" w:hAnsi="Arial" w:cs="Arial"/>
          <w:sz w:val="20"/>
          <w:szCs w:val="20"/>
        </w:rPr>
        <w:t>London</w:t>
      </w:r>
      <w:proofErr w:type="spellEnd"/>
      <w:r w:rsidR="00085D44" w:rsidRPr="00085D44">
        <w:rPr>
          <w:rFonts w:ascii="Arial" w:hAnsi="Arial" w:cs="Arial"/>
          <w:sz w:val="20"/>
          <w:szCs w:val="20"/>
        </w:rPr>
        <w:t>, 1986).</w:t>
      </w:r>
    </w:p>
    <w:p w:rsidR="00FB46A2" w:rsidRPr="00085D44" w:rsidRDefault="00FB46A2" w:rsidP="00FB46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sectPr w:rsidR="00FB46A2" w:rsidRPr="00085D44" w:rsidSect="00085D44">
      <w:headerReference w:type="default" r:id="rId6"/>
      <w:pgSz w:w="11906" w:h="16838" w:code="9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D83" w:rsidRDefault="00303D83">
      <w:r>
        <w:separator/>
      </w:r>
    </w:p>
  </w:endnote>
  <w:endnote w:type="continuationSeparator" w:id="0">
    <w:p w:rsidR="00303D83" w:rsidRDefault="00303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D83" w:rsidRDefault="00303D83">
      <w:r>
        <w:separator/>
      </w:r>
    </w:p>
  </w:footnote>
  <w:footnote w:type="continuationSeparator" w:id="0">
    <w:p w:rsidR="00303D83" w:rsidRDefault="00303D83">
      <w:r>
        <w:continuationSeparator/>
      </w:r>
    </w:p>
  </w:footnote>
  <w:footnote w:id="1">
    <w:p w:rsidR="00085D44" w:rsidRDefault="00085D44">
      <w:pPr>
        <w:pStyle w:val="Textodenotaderodap"/>
      </w:pPr>
      <w:r>
        <w:rPr>
          <w:rStyle w:val="Refdenotaderodap"/>
        </w:rPr>
        <w:footnoteRef/>
      </w:r>
      <w:r>
        <w:t xml:space="preserve"> Monitor</w:t>
      </w:r>
    </w:p>
  </w:footnote>
  <w:footnote w:id="2">
    <w:p w:rsidR="00085D44" w:rsidRDefault="00085D44">
      <w:pPr>
        <w:pStyle w:val="Textodenotaderodap"/>
      </w:pPr>
      <w:r>
        <w:rPr>
          <w:rStyle w:val="Refdenotaderodap"/>
        </w:rPr>
        <w:footnoteRef/>
      </w:r>
      <w:r>
        <w:t xml:space="preserve"> Professor responsável pela disciplina Contraponto Tonal</w:t>
      </w:r>
    </w:p>
  </w:footnote>
  <w:footnote w:id="3">
    <w:p w:rsidR="00085D44" w:rsidRDefault="00085D44">
      <w:pPr>
        <w:pStyle w:val="Textodenotaderodap"/>
      </w:pPr>
      <w:r>
        <w:rPr>
          <w:rStyle w:val="Refdenotaderodap"/>
        </w:rPr>
        <w:footnoteRef/>
      </w:r>
      <w:r>
        <w:t xml:space="preserve"> Coordenadora do Projeto Monitoria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FBB" w:rsidRDefault="00804FBB">
    <w:pPr>
      <w:pStyle w:val="Cabealho"/>
    </w:pPr>
    <w:r>
      <w:rPr>
        <w:rFonts w:ascii="Arial" w:hAnsi="Arial" w:cs="Arial"/>
        <w:b/>
        <w:bCs/>
        <w:color w:val="808080"/>
        <w:sz w:val="16"/>
        <w:u w:val="single"/>
      </w:rPr>
      <w:t>UFPB-PRG                                                                                                            XIII Encontro de Iniciação à Docência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593"/>
    <w:rsid w:val="0002479B"/>
    <w:rsid w:val="00085D44"/>
    <w:rsid w:val="00095680"/>
    <w:rsid w:val="000B6184"/>
    <w:rsid w:val="0016195F"/>
    <w:rsid w:val="00195ED0"/>
    <w:rsid w:val="00210C00"/>
    <w:rsid w:val="002146BB"/>
    <w:rsid w:val="00260229"/>
    <w:rsid w:val="002733CA"/>
    <w:rsid w:val="0027476E"/>
    <w:rsid w:val="00303D83"/>
    <w:rsid w:val="00345C7F"/>
    <w:rsid w:val="00372B0B"/>
    <w:rsid w:val="003D7A04"/>
    <w:rsid w:val="004371E1"/>
    <w:rsid w:val="004E7354"/>
    <w:rsid w:val="005820A4"/>
    <w:rsid w:val="005B38DD"/>
    <w:rsid w:val="00614FE0"/>
    <w:rsid w:val="00620E85"/>
    <w:rsid w:val="006C6F3D"/>
    <w:rsid w:val="007A7593"/>
    <w:rsid w:val="007E7C98"/>
    <w:rsid w:val="00804FBB"/>
    <w:rsid w:val="00812B5F"/>
    <w:rsid w:val="00832DFA"/>
    <w:rsid w:val="00875F87"/>
    <w:rsid w:val="00A13F2A"/>
    <w:rsid w:val="00A54D6F"/>
    <w:rsid w:val="00A72F7E"/>
    <w:rsid w:val="00AA6974"/>
    <w:rsid w:val="00AE473B"/>
    <w:rsid w:val="00B525E4"/>
    <w:rsid w:val="00C21AF7"/>
    <w:rsid w:val="00C40C17"/>
    <w:rsid w:val="00C40F33"/>
    <w:rsid w:val="00C617B4"/>
    <w:rsid w:val="00DF3140"/>
    <w:rsid w:val="00E51BC4"/>
    <w:rsid w:val="00F03502"/>
    <w:rsid w:val="00F47B00"/>
    <w:rsid w:val="00FA05C1"/>
    <w:rsid w:val="00FB46A2"/>
    <w:rsid w:val="00FD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59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A7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semiHidden/>
    <w:rsid w:val="00195ED0"/>
    <w:rPr>
      <w:sz w:val="20"/>
      <w:szCs w:val="20"/>
    </w:rPr>
  </w:style>
  <w:style w:type="character" w:styleId="Refdenotaderodap">
    <w:name w:val="footnote reference"/>
    <w:basedOn w:val="Fontepargpadro"/>
    <w:semiHidden/>
    <w:rsid w:val="00195ED0"/>
    <w:rPr>
      <w:vertAlign w:val="superscript"/>
    </w:rPr>
  </w:style>
  <w:style w:type="paragraph" w:styleId="Cabealho">
    <w:name w:val="header"/>
    <w:basedOn w:val="Normal"/>
    <w:link w:val="CabealhoChar"/>
    <w:rsid w:val="00804F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04FBB"/>
    <w:rPr>
      <w:sz w:val="24"/>
      <w:szCs w:val="24"/>
    </w:rPr>
  </w:style>
  <w:style w:type="paragraph" w:styleId="Rodap">
    <w:name w:val="footer"/>
    <w:basedOn w:val="Normal"/>
    <w:link w:val="RodapChar"/>
    <w:rsid w:val="00804F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04F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MONITORIA DA CLASSE DE TROMBONE</vt:lpstr>
    </vt:vector>
  </TitlesOfParts>
  <Company>cchla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MONITORIA DA CLASSE DE TROMBONE</dc:title>
  <dc:subject/>
  <dc:creator>Dept-Música</dc:creator>
  <cp:keywords/>
  <dc:description/>
  <cp:lastModifiedBy>Onofre Mauricio de Moura</cp:lastModifiedBy>
  <cp:revision>5</cp:revision>
  <dcterms:created xsi:type="dcterms:W3CDTF">2010-09-23T20:08:00Z</dcterms:created>
  <dcterms:modified xsi:type="dcterms:W3CDTF">2010-10-11T12:46:00Z</dcterms:modified>
</cp:coreProperties>
</file>