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24" w:rsidRDefault="00961E7C" w:rsidP="00961E7C">
      <w:pPr>
        <w:pStyle w:val="Standard"/>
        <w:rPr>
          <w:rFonts w:ascii="Arial" w:hAnsi="Arial"/>
          <w:b/>
          <w:bCs/>
          <w:sz w:val="20"/>
          <w:szCs w:val="20"/>
        </w:rPr>
      </w:pPr>
      <w:proofErr w:type="gramStart"/>
      <w:r w:rsidRPr="00961E7C">
        <w:rPr>
          <w:rFonts w:ascii="Arial" w:hAnsi="Arial"/>
          <w:b/>
          <w:bCs/>
          <w:sz w:val="20"/>
          <w:szCs w:val="20"/>
        </w:rPr>
        <w:t>0004.</w:t>
      </w:r>
      <w:proofErr w:type="gramEnd"/>
      <w:r w:rsidRPr="00961E7C">
        <w:rPr>
          <w:rFonts w:ascii="Arial" w:hAnsi="Arial"/>
          <w:b/>
          <w:bCs/>
          <w:sz w:val="20"/>
          <w:szCs w:val="20"/>
        </w:rPr>
        <w:t>DEMUS.CCHLA.MT.10.</w:t>
      </w:r>
      <w:proofErr w:type="spellStart"/>
      <w:r w:rsidRPr="00961E7C">
        <w:rPr>
          <w:rFonts w:ascii="Arial" w:hAnsi="Arial"/>
          <w:b/>
          <w:bCs/>
          <w:sz w:val="20"/>
          <w:szCs w:val="20"/>
        </w:rPr>
        <w:t>R.O.</w:t>
      </w:r>
      <w:proofErr w:type="spellEnd"/>
      <w:r w:rsidRPr="00961E7C">
        <w:rPr>
          <w:rFonts w:ascii="Arial" w:hAnsi="Arial"/>
          <w:b/>
          <w:bCs/>
          <w:sz w:val="20"/>
          <w:szCs w:val="20"/>
        </w:rPr>
        <w:t>8</w:t>
      </w:r>
    </w:p>
    <w:p w:rsidR="00DC4B24" w:rsidRDefault="00DC4B24" w:rsidP="00D668C5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8303A8" w:rsidRDefault="008303A8" w:rsidP="00D668C5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PROGRAMA DE MONITORIA PARA ESTUDANTES DE MÚSICA</w:t>
      </w:r>
      <w:r w:rsidR="00234021">
        <w:rPr>
          <w:rFonts w:ascii="Arial" w:hAnsi="Arial"/>
          <w:b/>
          <w:bCs/>
          <w:sz w:val="20"/>
          <w:szCs w:val="20"/>
        </w:rPr>
        <w:t xml:space="preserve"> – ÁREA DE VIOLINO</w:t>
      </w:r>
    </w:p>
    <w:p w:rsidR="00F71E40" w:rsidRPr="00E13A30" w:rsidRDefault="00234021" w:rsidP="00E13A30">
      <w:pPr>
        <w:jc w:val="center"/>
        <w:rPr>
          <w:rFonts w:ascii="Arial" w:hAnsi="Arial" w:cs="Arial"/>
          <w:sz w:val="20"/>
          <w:szCs w:val="20"/>
        </w:rPr>
      </w:pPr>
      <w:r w:rsidRPr="00386D33">
        <w:rPr>
          <w:rFonts w:ascii="Arial" w:hAnsi="Arial"/>
          <w:bCs/>
          <w:sz w:val="20"/>
          <w:szCs w:val="20"/>
        </w:rPr>
        <w:t>Juliana Santos Rezende de Araújo Couto</w:t>
      </w:r>
      <w:r w:rsidR="00E13A30" w:rsidRPr="00A26140">
        <w:rPr>
          <w:rStyle w:val="Refdenotaderodap"/>
          <w:rFonts w:ascii="Arial" w:eastAsiaTheme="majorEastAsia" w:hAnsi="Arial" w:cs="Arial"/>
          <w:sz w:val="20"/>
          <w:szCs w:val="20"/>
        </w:rPr>
        <w:footnoteReference w:id="1"/>
      </w:r>
      <w:r w:rsidRPr="00386D33">
        <w:rPr>
          <w:rFonts w:ascii="Arial" w:hAnsi="Arial" w:cs="Arial"/>
          <w:sz w:val="20"/>
          <w:szCs w:val="20"/>
          <w:vertAlign w:val="superscript"/>
        </w:rPr>
        <w:t>;</w:t>
      </w:r>
      <w:proofErr w:type="gramStart"/>
      <w:r w:rsidRPr="00386D3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86D33">
        <w:rPr>
          <w:rFonts w:ascii="Arial" w:hAnsi="Arial"/>
          <w:bCs/>
          <w:sz w:val="20"/>
          <w:szCs w:val="20"/>
        </w:rPr>
        <w:t xml:space="preserve"> </w:t>
      </w:r>
      <w:proofErr w:type="gramEnd"/>
      <w:r w:rsidRPr="00386D33">
        <w:rPr>
          <w:rFonts w:ascii="Arial" w:hAnsi="Arial"/>
          <w:bCs/>
          <w:sz w:val="20"/>
          <w:szCs w:val="20"/>
        </w:rPr>
        <w:t xml:space="preserve">Sandra </w:t>
      </w:r>
      <w:proofErr w:type="spellStart"/>
      <w:r w:rsidRPr="00386D33">
        <w:rPr>
          <w:rFonts w:ascii="Arial" w:hAnsi="Arial"/>
          <w:bCs/>
          <w:sz w:val="20"/>
          <w:szCs w:val="20"/>
        </w:rPr>
        <w:t>Kalina</w:t>
      </w:r>
      <w:proofErr w:type="spellEnd"/>
      <w:r w:rsidRPr="00386D33">
        <w:rPr>
          <w:rFonts w:ascii="Arial" w:hAnsi="Arial"/>
          <w:bCs/>
          <w:sz w:val="20"/>
          <w:szCs w:val="20"/>
        </w:rPr>
        <w:t xml:space="preserve"> Martins Cabral de Aquino</w:t>
      </w:r>
      <w:r w:rsidR="00D668C5" w:rsidRPr="00A26140">
        <w:rPr>
          <w:rStyle w:val="Refdenotaderodap"/>
          <w:rFonts w:ascii="Arial" w:eastAsiaTheme="majorEastAsia" w:hAnsi="Arial" w:cs="Arial"/>
          <w:sz w:val="20"/>
          <w:szCs w:val="20"/>
        </w:rPr>
        <w:footnoteReference w:id="2"/>
      </w:r>
      <w:r w:rsidR="00E13A30">
        <w:rPr>
          <w:rFonts w:ascii="Arial" w:hAnsi="Arial"/>
          <w:b/>
          <w:bCs/>
          <w:sz w:val="20"/>
          <w:szCs w:val="20"/>
        </w:rPr>
        <w:t xml:space="preserve">; </w:t>
      </w:r>
      <w:r w:rsidR="00E13A30">
        <w:rPr>
          <w:rFonts w:ascii="Arial" w:hAnsi="Arial" w:cs="Arial"/>
          <w:sz w:val="20"/>
          <w:szCs w:val="20"/>
        </w:rPr>
        <w:t>Monica Moreira Cury</w:t>
      </w:r>
      <w:r w:rsidR="00E13A30">
        <w:rPr>
          <w:rStyle w:val="Refdenotaderodap"/>
          <w:rFonts w:ascii="Arial" w:eastAsiaTheme="majorEastAsia" w:hAnsi="Arial" w:cs="Arial"/>
          <w:sz w:val="20"/>
          <w:szCs w:val="20"/>
        </w:rPr>
        <w:footnoteReference w:id="3"/>
      </w:r>
    </w:p>
    <w:p w:rsidR="00D668C5" w:rsidRDefault="00D668C5" w:rsidP="00D668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Letras e Artes – CCHLA; Música – DEMUS – MONITORIA</w:t>
      </w:r>
    </w:p>
    <w:p w:rsidR="00F71E40" w:rsidRDefault="00F71E40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8303A8" w:rsidRDefault="008303A8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8303A8" w:rsidRDefault="008303A8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Os objetivos desenvolvidos no </w:t>
      </w:r>
      <w:r w:rsidR="00E027E0">
        <w:rPr>
          <w:rFonts w:ascii="Arial" w:hAnsi="Arial"/>
          <w:sz w:val="20"/>
          <w:szCs w:val="20"/>
        </w:rPr>
        <w:t xml:space="preserve">projeto </w:t>
      </w:r>
      <w:r>
        <w:rPr>
          <w:rFonts w:ascii="Arial" w:hAnsi="Arial"/>
          <w:sz w:val="20"/>
          <w:szCs w:val="20"/>
        </w:rPr>
        <w:t xml:space="preserve">de Monitoria </w:t>
      </w:r>
      <w:r w:rsidR="00E027E0">
        <w:rPr>
          <w:rFonts w:ascii="Arial" w:hAnsi="Arial"/>
          <w:sz w:val="20"/>
          <w:szCs w:val="20"/>
        </w:rPr>
        <w:t xml:space="preserve">de Violino </w:t>
      </w:r>
      <w:r>
        <w:rPr>
          <w:rFonts w:ascii="Arial" w:hAnsi="Arial"/>
          <w:sz w:val="20"/>
          <w:szCs w:val="20"/>
        </w:rPr>
        <w:t>envolvem a delimitação e implantação de processos metodológicos e ferramentas pedagógica</w:t>
      </w:r>
      <w:r w:rsidR="00E027E0">
        <w:rPr>
          <w:rFonts w:ascii="Arial" w:hAnsi="Arial"/>
          <w:sz w:val="20"/>
          <w:szCs w:val="20"/>
        </w:rPr>
        <w:t>s aplicadas ao ensino do instrumento</w:t>
      </w:r>
      <w:r>
        <w:rPr>
          <w:rFonts w:ascii="Arial" w:hAnsi="Arial"/>
          <w:sz w:val="20"/>
          <w:szCs w:val="20"/>
        </w:rPr>
        <w:t>.  Este se estru</w:t>
      </w:r>
      <w:r w:rsidR="00E027E0">
        <w:rPr>
          <w:rFonts w:ascii="Arial" w:hAnsi="Arial"/>
          <w:sz w:val="20"/>
          <w:szCs w:val="20"/>
        </w:rPr>
        <w:t>tura a partir de duas vertentes:</w:t>
      </w:r>
      <w:r>
        <w:rPr>
          <w:rFonts w:ascii="Arial" w:hAnsi="Arial"/>
          <w:sz w:val="20"/>
          <w:szCs w:val="20"/>
        </w:rPr>
        <w:t xml:space="preserve"> o ensino do violino para alunos do Curso de Extensão e o apoio no desenvolvimento da d</w:t>
      </w:r>
      <w:r w:rsidR="00E027E0">
        <w:rPr>
          <w:rFonts w:ascii="Arial" w:hAnsi="Arial"/>
          <w:sz w:val="20"/>
          <w:szCs w:val="20"/>
        </w:rPr>
        <w:t>isciplina Classe de Instrumento/</w:t>
      </w:r>
      <w:r>
        <w:rPr>
          <w:rFonts w:ascii="Arial" w:hAnsi="Arial"/>
          <w:sz w:val="20"/>
          <w:szCs w:val="20"/>
        </w:rPr>
        <w:t>Violino do</w:t>
      </w:r>
      <w:r w:rsidR="00E027E0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Curso</w:t>
      </w:r>
      <w:r w:rsidR="00E027E0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de Bacharelado </w:t>
      </w:r>
      <w:r w:rsidR="00E027E0">
        <w:rPr>
          <w:rFonts w:ascii="Arial" w:hAnsi="Arial"/>
          <w:sz w:val="20"/>
          <w:szCs w:val="20"/>
        </w:rPr>
        <w:t xml:space="preserve">e Licenciatura </w:t>
      </w:r>
      <w:r>
        <w:rPr>
          <w:rFonts w:ascii="Arial" w:hAnsi="Arial"/>
          <w:sz w:val="20"/>
          <w:szCs w:val="20"/>
        </w:rPr>
        <w:t>em Música da UFPB.</w:t>
      </w:r>
    </w:p>
    <w:p w:rsidR="008303A8" w:rsidRDefault="008303A8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8303A8" w:rsidRDefault="008303A8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F71E40" w:rsidRDefault="00131BE6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Palavras-chave</w:t>
      </w:r>
      <w:proofErr w:type="spellEnd"/>
      <w:r w:rsidR="00E3390E">
        <w:rPr>
          <w:rFonts w:ascii="Arial" w:hAnsi="Arial"/>
          <w:b/>
          <w:bCs/>
          <w:sz w:val="20"/>
          <w:szCs w:val="20"/>
        </w:rPr>
        <w:t xml:space="preserve">: </w:t>
      </w:r>
      <w:r w:rsidR="00E3390E">
        <w:rPr>
          <w:rFonts w:ascii="Arial" w:hAnsi="Arial"/>
          <w:sz w:val="20"/>
          <w:szCs w:val="20"/>
        </w:rPr>
        <w:t xml:space="preserve">Violino, </w:t>
      </w:r>
      <w:r w:rsidR="008303A8">
        <w:rPr>
          <w:rFonts w:ascii="Arial" w:hAnsi="Arial"/>
          <w:sz w:val="20"/>
          <w:szCs w:val="20"/>
        </w:rPr>
        <w:t xml:space="preserve">metodologias de ensino, </w:t>
      </w:r>
      <w:proofErr w:type="gramStart"/>
      <w:r w:rsidR="008303A8">
        <w:rPr>
          <w:rFonts w:ascii="Arial" w:hAnsi="Arial"/>
          <w:sz w:val="20"/>
          <w:szCs w:val="20"/>
        </w:rPr>
        <w:t>performance</w:t>
      </w:r>
      <w:proofErr w:type="gramEnd"/>
      <w:r w:rsidR="008303A8">
        <w:rPr>
          <w:rFonts w:ascii="Arial" w:hAnsi="Arial"/>
          <w:sz w:val="20"/>
          <w:szCs w:val="20"/>
        </w:rPr>
        <w:t>.</w:t>
      </w:r>
    </w:p>
    <w:p w:rsidR="00F71E40" w:rsidRDefault="00F71E40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F71E40" w:rsidRDefault="00F71E40" w:rsidP="00131BE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F71E40" w:rsidRDefault="00E027E0" w:rsidP="00131BE6">
      <w:pPr>
        <w:pStyle w:val="Standard"/>
        <w:spacing w:line="360" w:lineRule="auto"/>
        <w:ind w:firstLine="9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implantação do Programa de Monitoria da área de Violino parte do princípio de que</w:t>
      </w:r>
      <w:r w:rsidR="00E3390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 </w:t>
      </w:r>
      <w:r w:rsidR="00E3390E">
        <w:rPr>
          <w:rFonts w:ascii="Arial" w:hAnsi="Arial"/>
          <w:sz w:val="20"/>
          <w:szCs w:val="20"/>
        </w:rPr>
        <w:t xml:space="preserve">atividade musical </w:t>
      </w:r>
      <w:r>
        <w:rPr>
          <w:rFonts w:ascii="Arial" w:hAnsi="Arial"/>
          <w:sz w:val="20"/>
          <w:szCs w:val="20"/>
        </w:rPr>
        <w:t xml:space="preserve">tem importância incontestável </w:t>
      </w:r>
      <w:r w:rsidR="00E3390E">
        <w:rPr>
          <w:rFonts w:ascii="Arial" w:hAnsi="Arial"/>
          <w:sz w:val="20"/>
          <w:szCs w:val="20"/>
        </w:rPr>
        <w:t xml:space="preserve">para o desenvolvimento </w:t>
      </w:r>
      <w:r>
        <w:rPr>
          <w:rFonts w:ascii="Arial" w:hAnsi="Arial"/>
          <w:sz w:val="20"/>
          <w:szCs w:val="20"/>
        </w:rPr>
        <w:t>do</w:t>
      </w:r>
      <w:r w:rsidR="00131BE6">
        <w:rPr>
          <w:rFonts w:ascii="Arial" w:hAnsi="Arial"/>
          <w:sz w:val="20"/>
          <w:szCs w:val="20"/>
        </w:rPr>
        <w:t xml:space="preserve"> raciocínio lógico, concentração, socialização,</w:t>
      </w:r>
      <w:r w:rsidR="00E3390E">
        <w:rPr>
          <w:rFonts w:ascii="Arial" w:hAnsi="Arial"/>
          <w:sz w:val="20"/>
          <w:szCs w:val="20"/>
        </w:rPr>
        <w:t xml:space="preserve"> coordenação motora</w:t>
      </w:r>
      <w:r w:rsidR="00131BE6">
        <w:rPr>
          <w:rFonts w:ascii="Arial" w:hAnsi="Arial"/>
          <w:sz w:val="20"/>
          <w:szCs w:val="20"/>
        </w:rPr>
        <w:t>, d</w:t>
      </w:r>
      <w:r w:rsidR="00E3390E">
        <w:rPr>
          <w:rFonts w:ascii="Arial" w:hAnsi="Arial"/>
          <w:sz w:val="20"/>
          <w:szCs w:val="20"/>
        </w:rPr>
        <w:t>entre outras percepções</w:t>
      </w:r>
      <w:r w:rsidR="000C1980">
        <w:rPr>
          <w:rFonts w:ascii="Arial" w:hAnsi="Arial"/>
          <w:sz w:val="20"/>
          <w:szCs w:val="20"/>
        </w:rPr>
        <w:t xml:space="preserve"> associadas à </w:t>
      </w:r>
      <w:proofErr w:type="gramStart"/>
      <w:r w:rsidR="000C1980">
        <w:rPr>
          <w:rFonts w:ascii="Arial" w:hAnsi="Arial"/>
          <w:sz w:val="20"/>
          <w:szCs w:val="20"/>
        </w:rPr>
        <w:t>performance</w:t>
      </w:r>
      <w:proofErr w:type="gramEnd"/>
      <w:r w:rsidR="000C1980">
        <w:rPr>
          <w:rFonts w:ascii="Arial" w:hAnsi="Arial"/>
          <w:sz w:val="20"/>
          <w:szCs w:val="20"/>
        </w:rPr>
        <w:t xml:space="preserve"> do instrumento</w:t>
      </w:r>
      <w:r w:rsidR="00E3390E">
        <w:rPr>
          <w:rFonts w:ascii="Arial" w:hAnsi="Arial"/>
          <w:sz w:val="20"/>
          <w:szCs w:val="20"/>
        </w:rPr>
        <w:t>.</w:t>
      </w:r>
    </w:p>
    <w:p w:rsidR="00F71E40" w:rsidRDefault="00131BE6" w:rsidP="001037BC">
      <w:pPr>
        <w:pStyle w:val="Standard"/>
        <w:spacing w:line="360" w:lineRule="auto"/>
        <w:ind w:firstLine="93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Este projeto </w:t>
      </w:r>
      <w:r w:rsidR="00E027E0">
        <w:rPr>
          <w:rFonts w:ascii="Arial" w:hAnsi="Arial"/>
          <w:sz w:val="20"/>
          <w:szCs w:val="20"/>
        </w:rPr>
        <w:t xml:space="preserve">emprega </w:t>
      </w:r>
      <w:r>
        <w:rPr>
          <w:rFonts w:ascii="Arial" w:hAnsi="Arial"/>
          <w:sz w:val="20"/>
          <w:szCs w:val="20"/>
        </w:rPr>
        <w:t>os métodos Suzuki</w:t>
      </w:r>
      <w:r w:rsidR="000C1980">
        <w:rPr>
          <w:rFonts w:ascii="Arial" w:hAnsi="Arial"/>
          <w:sz w:val="20"/>
          <w:szCs w:val="20"/>
        </w:rPr>
        <w:t xml:space="preserve">, </w:t>
      </w:r>
      <w:proofErr w:type="spellStart"/>
      <w:r w:rsidR="000C1980">
        <w:rPr>
          <w:rFonts w:ascii="Arial" w:hAnsi="Arial"/>
          <w:sz w:val="20"/>
          <w:szCs w:val="20"/>
        </w:rPr>
        <w:t>Galamian</w:t>
      </w:r>
      <w:proofErr w:type="spellEnd"/>
      <w:r>
        <w:rPr>
          <w:rFonts w:ascii="Arial" w:hAnsi="Arial"/>
          <w:sz w:val="20"/>
          <w:szCs w:val="20"/>
        </w:rPr>
        <w:t xml:space="preserve"> e </w:t>
      </w:r>
      <w:proofErr w:type="spellStart"/>
      <w:r>
        <w:rPr>
          <w:rFonts w:ascii="Arial" w:hAnsi="Arial"/>
          <w:sz w:val="20"/>
          <w:szCs w:val="20"/>
        </w:rPr>
        <w:t>Sevcik</w:t>
      </w:r>
      <w:proofErr w:type="spellEnd"/>
      <w:r w:rsidR="000C1980">
        <w:rPr>
          <w:rFonts w:ascii="Arial" w:hAnsi="Arial"/>
          <w:sz w:val="20"/>
          <w:szCs w:val="20"/>
        </w:rPr>
        <w:t>, como referenciais</w:t>
      </w:r>
      <w:r w:rsidR="00E027E0">
        <w:rPr>
          <w:rFonts w:ascii="Arial" w:hAnsi="Arial"/>
          <w:sz w:val="20"/>
          <w:szCs w:val="20"/>
        </w:rPr>
        <w:t xml:space="preserve"> teórico</w:t>
      </w:r>
      <w:r w:rsidR="000C1980">
        <w:rPr>
          <w:rFonts w:ascii="Arial" w:hAnsi="Arial"/>
          <w:sz w:val="20"/>
          <w:szCs w:val="20"/>
        </w:rPr>
        <w:t>s</w:t>
      </w:r>
      <w:r w:rsidR="00E027E0">
        <w:rPr>
          <w:rFonts w:ascii="Arial" w:hAnsi="Arial"/>
          <w:sz w:val="20"/>
          <w:szCs w:val="20"/>
        </w:rPr>
        <w:t xml:space="preserve"> e prático</w:t>
      </w:r>
      <w:r w:rsidR="000C1980">
        <w:rPr>
          <w:rFonts w:ascii="Arial" w:hAnsi="Arial"/>
          <w:sz w:val="20"/>
          <w:szCs w:val="20"/>
        </w:rPr>
        <w:t>s</w:t>
      </w:r>
      <w:r w:rsidR="00E3390E">
        <w:rPr>
          <w:rFonts w:ascii="Arial" w:hAnsi="Arial"/>
          <w:sz w:val="20"/>
          <w:szCs w:val="20"/>
        </w:rPr>
        <w:t>.</w:t>
      </w:r>
      <w:r w:rsidR="004C74CF">
        <w:rPr>
          <w:rFonts w:ascii="Arial" w:hAnsi="Arial"/>
          <w:sz w:val="20"/>
          <w:szCs w:val="20"/>
        </w:rPr>
        <w:t xml:space="preserve"> </w:t>
      </w:r>
      <w:r w:rsidR="00E027E0">
        <w:rPr>
          <w:rFonts w:ascii="Arial" w:hAnsi="Arial"/>
          <w:sz w:val="20"/>
          <w:szCs w:val="20"/>
        </w:rPr>
        <w:t>Desta forma, está estruturado com vistas ao aprofundamento artístico do aluno</w:t>
      </w:r>
      <w:r w:rsidR="001037BC">
        <w:rPr>
          <w:rFonts w:ascii="Arial" w:hAnsi="Arial"/>
          <w:sz w:val="20"/>
          <w:szCs w:val="20"/>
        </w:rPr>
        <w:t>, desenvolvendo</w:t>
      </w:r>
      <w:r w:rsidR="00CA7032">
        <w:rPr>
          <w:rFonts w:ascii="Arial" w:hAnsi="Arial"/>
          <w:sz w:val="20"/>
          <w:szCs w:val="20"/>
        </w:rPr>
        <w:t xml:space="preserve"> a</w:t>
      </w:r>
      <w:r w:rsidR="001037BC">
        <w:rPr>
          <w:rFonts w:ascii="Arial" w:hAnsi="Arial"/>
          <w:sz w:val="20"/>
          <w:szCs w:val="20"/>
        </w:rPr>
        <w:t xml:space="preserve">spectos técnicos, musicais e </w:t>
      </w:r>
      <w:r w:rsidR="00CA7032">
        <w:rPr>
          <w:rFonts w:ascii="Arial" w:hAnsi="Arial"/>
          <w:sz w:val="20"/>
          <w:szCs w:val="20"/>
        </w:rPr>
        <w:t xml:space="preserve">interpretativos </w:t>
      </w:r>
      <w:r w:rsidR="000C1980">
        <w:rPr>
          <w:rFonts w:ascii="Arial" w:hAnsi="Arial"/>
          <w:sz w:val="20"/>
          <w:szCs w:val="20"/>
        </w:rPr>
        <w:t xml:space="preserve">essenciais </w:t>
      </w:r>
      <w:r w:rsidR="001037BC">
        <w:rPr>
          <w:rFonts w:ascii="Arial" w:hAnsi="Arial"/>
          <w:sz w:val="20"/>
          <w:szCs w:val="20"/>
        </w:rPr>
        <w:t xml:space="preserve">para </w:t>
      </w:r>
      <w:proofErr w:type="gramStart"/>
      <w:r w:rsidR="001037BC">
        <w:rPr>
          <w:rFonts w:ascii="Arial" w:hAnsi="Arial"/>
          <w:sz w:val="20"/>
          <w:szCs w:val="20"/>
        </w:rPr>
        <w:t>performance</w:t>
      </w:r>
      <w:proofErr w:type="gramEnd"/>
      <w:r w:rsidR="001037BC">
        <w:rPr>
          <w:rFonts w:ascii="Arial" w:hAnsi="Arial"/>
          <w:sz w:val="20"/>
          <w:szCs w:val="20"/>
        </w:rPr>
        <w:t xml:space="preserve"> </w:t>
      </w:r>
      <w:proofErr w:type="spellStart"/>
      <w:r w:rsidR="001037BC">
        <w:rPr>
          <w:rFonts w:ascii="Arial" w:hAnsi="Arial"/>
          <w:sz w:val="20"/>
          <w:szCs w:val="20"/>
        </w:rPr>
        <w:t>violinística</w:t>
      </w:r>
      <w:proofErr w:type="spellEnd"/>
      <w:r w:rsidR="001037BC">
        <w:rPr>
          <w:rFonts w:ascii="Arial" w:hAnsi="Arial"/>
          <w:sz w:val="20"/>
          <w:szCs w:val="20"/>
        </w:rPr>
        <w:t>.</w:t>
      </w:r>
    </w:p>
    <w:p w:rsidR="00F71E40" w:rsidRPr="000C1980" w:rsidRDefault="00131BE6" w:rsidP="000C1980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sz w:val="20"/>
          <w:szCs w:val="20"/>
        </w:rPr>
        <w:t xml:space="preserve">  </w:t>
      </w:r>
      <w:r w:rsidR="00E3390E">
        <w:rPr>
          <w:rFonts w:ascii="Arial" w:hAnsi="Arial"/>
          <w:sz w:val="20"/>
          <w:szCs w:val="20"/>
        </w:rPr>
        <w:t xml:space="preserve"> O método Suzuki </w:t>
      </w:r>
      <w:r w:rsidR="008B6B17">
        <w:rPr>
          <w:rFonts w:ascii="Arial" w:hAnsi="Arial"/>
          <w:sz w:val="20"/>
          <w:szCs w:val="20"/>
        </w:rPr>
        <w:t>é</w:t>
      </w:r>
      <w:r w:rsidR="00E3390E">
        <w:rPr>
          <w:rFonts w:ascii="Arial" w:hAnsi="Arial"/>
          <w:sz w:val="20"/>
          <w:szCs w:val="20"/>
        </w:rPr>
        <w:t xml:space="preserve"> a</w:t>
      </w:r>
      <w:r w:rsidR="00CA7032">
        <w:rPr>
          <w:rFonts w:ascii="Arial" w:hAnsi="Arial"/>
          <w:sz w:val="20"/>
          <w:szCs w:val="20"/>
        </w:rPr>
        <w:t xml:space="preserve">plicado </w:t>
      </w:r>
      <w:r w:rsidR="008B6B17">
        <w:rPr>
          <w:rFonts w:ascii="Arial" w:hAnsi="Arial"/>
          <w:sz w:val="20"/>
          <w:szCs w:val="20"/>
        </w:rPr>
        <w:t>junto aos</w:t>
      </w:r>
      <w:r w:rsidR="00CA7032">
        <w:rPr>
          <w:rFonts w:ascii="Arial" w:hAnsi="Arial"/>
          <w:sz w:val="20"/>
          <w:szCs w:val="20"/>
        </w:rPr>
        <w:t xml:space="preserve"> a</w:t>
      </w:r>
      <w:r w:rsidR="001037BC">
        <w:rPr>
          <w:rFonts w:ascii="Arial" w:hAnsi="Arial"/>
          <w:sz w:val="20"/>
          <w:szCs w:val="20"/>
        </w:rPr>
        <w:t>lunos</w:t>
      </w:r>
      <w:r w:rsidR="00CA7032">
        <w:rPr>
          <w:rFonts w:ascii="Arial" w:hAnsi="Arial"/>
          <w:sz w:val="20"/>
          <w:szCs w:val="20"/>
        </w:rPr>
        <w:t xml:space="preserve"> do Curso de Extensão em Violino d</w:t>
      </w:r>
      <w:r w:rsidR="001037BC">
        <w:rPr>
          <w:rFonts w:ascii="Arial" w:hAnsi="Arial"/>
          <w:sz w:val="20"/>
          <w:szCs w:val="20"/>
        </w:rPr>
        <w:t>o Departamento de Música</w:t>
      </w:r>
      <w:r w:rsidR="00CA7032">
        <w:rPr>
          <w:rFonts w:ascii="Arial" w:hAnsi="Arial"/>
          <w:sz w:val="20"/>
          <w:szCs w:val="20"/>
        </w:rPr>
        <w:t>. E</w:t>
      </w:r>
      <w:r w:rsidR="00475825">
        <w:rPr>
          <w:rFonts w:ascii="Arial" w:hAnsi="Arial"/>
          <w:sz w:val="20"/>
          <w:szCs w:val="20"/>
        </w:rPr>
        <w:t>ste</w:t>
      </w:r>
      <w:r w:rsidR="004C74CF">
        <w:rPr>
          <w:rFonts w:ascii="Arial" w:hAnsi="Arial"/>
          <w:sz w:val="20"/>
          <w:szCs w:val="20"/>
        </w:rPr>
        <w:t xml:space="preserve"> é baseado na premissa</w:t>
      </w:r>
      <w:r w:rsidR="00E3390E">
        <w:rPr>
          <w:rFonts w:ascii="Arial" w:hAnsi="Arial"/>
          <w:sz w:val="20"/>
          <w:szCs w:val="20"/>
        </w:rPr>
        <w:t xml:space="preserve"> de que "a habilidade musical não é um talento inato, mas uma habilidade que pode ser desenvolvida”. </w:t>
      </w:r>
      <w:r w:rsidR="00E3390E">
        <w:t xml:space="preserve"> </w:t>
      </w:r>
      <w:r w:rsidR="008B6B17">
        <w:t>D</w:t>
      </w:r>
      <w:r w:rsidR="008B6B17">
        <w:rPr>
          <w:rFonts w:ascii="Arial" w:hAnsi="Arial"/>
          <w:sz w:val="20"/>
          <w:szCs w:val="20"/>
        </w:rPr>
        <w:t>esta forma,</w:t>
      </w:r>
      <w:r w:rsidR="00E3390E">
        <w:rPr>
          <w:rFonts w:ascii="Arial" w:hAnsi="Arial"/>
          <w:sz w:val="20"/>
          <w:szCs w:val="20"/>
        </w:rPr>
        <w:t xml:space="preserve"> </w:t>
      </w:r>
      <w:r w:rsidR="008B6B17">
        <w:rPr>
          <w:rFonts w:ascii="Arial" w:hAnsi="Arial"/>
          <w:sz w:val="20"/>
          <w:szCs w:val="20"/>
        </w:rPr>
        <w:t>parte do princípio de que é possível desenvolver as habilidades musicais da mesma forma que a criança</w:t>
      </w:r>
      <w:r w:rsidR="00E3390E">
        <w:rPr>
          <w:rFonts w:ascii="Arial" w:hAnsi="Arial"/>
          <w:sz w:val="20"/>
          <w:szCs w:val="20"/>
        </w:rPr>
        <w:t xml:space="preserve"> </w:t>
      </w:r>
      <w:r w:rsidR="004C74CF">
        <w:rPr>
          <w:rFonts w:ascii="Arial" w:hAnsi="Arial"/>
          <w:sz w:val="20"/>
          <w:szCs w:val="20"/>
        </w:rPr>
        <w:t>d</w:t>
      </w:r>
      <w:r w:rsidR="00E3390E">
        <w:rPr>
          <w:rFonts w:ascii="Arial" w:hAnsi="Arial"/>
          <w:sz w:val="20"/>
          <w:szCs w:val="20"/>
        </w:rPr>
        <w:t>e</w:t>
      </w:r>
      <w:r w:rsidR="004C74CF">
        <w:rPr>
          <w:rFonts w:ascii="Arial" w:hAnsi="Arial"/>
          <w:sz w:val="20"/>
          <w:szCs w:val="20"/>
        </w:rPr>
        <w:t>se</w:t>
      </w:r>
      <w:r w:rsidR="00E3390E">
        <w:rPr>
          <w:rFonts w:ascii="Arial" w:hAnsi="Arial"/>
          <w:sz w:val="20"/>
          <w:szCs w:val="20"/>
        </w:rPr>
        <w:t xml:space="preserve">nvolve a </w:t>
      </w:r>
      <w:r w:rsidR="00E3390E">
        <w:rPr>
          <w:rFonts w:ascii="Arial" w:hAnsi="Arial"/>
          <w:color w:val="000000"/>
          <w:sz w:val="20"/>
          <w:szCs w:val="20"/>
        </w:rPr>
        <w:t>linguagem</w:t>
      </w:r>
      <w:r w:rsidR="008B6B17">
        <w:rPr>
          <w:rFonts w:ascii="Arial" w:hAnsi="Arial"/>
          <w:sz w:val="20"/>
          <w:szCs w:val="20"/>
        </w:rPr>
        <w:t xml:space="preserve"> oral</w:t>
      </w:r>
      <w:r w:rsidR="001037BC">
        <w:rPr>
          <w:rFonts w:ascii="Arial" w:hAnsi="Arial"/>
          <w:sz w:val="20"/>
          <w:szCs w:val="20"/>
        </w:rPr>
        <w:t>. P</w:t>
      </w:r>
      <w:r w:rsidR="00E3390E">
        <w:rPr>
          <w:rFonts w:ascii="Arial" w:hAnsi="Arial"/>
          <w:sz w:val="20"/>
          <w:szCs w:val="20"/>
        </w:rPr>
        <w:t>ara isso</w:t>
      </w:r>
      <w:r w:rsidR="001037BC">
        <w:rPr>
          <w:rFonts w:ascii="Arial" w:hAnsi="Arial"/>
          <w:sz w:val="20"/>
          <w:szCs w:val="20"/>
        </w:rPr>
        <w:t>,</w:t>
      </w:r>
      <w:r w:rsidR="00E3390E">
        <w:rPr>
          <w:rFonts w:ascii="Arial" w:hAnsi="Arial"/>
          <w:sz w:val="20"/>
          <w:szCs w:val="20"/>
        </w:rPr>
        <w:t xml:space="preserve"> </w:t>
      </w:r>
      <w:r w:rsidR="008B6B17">
        <w:rPr>
          <w:rFonts w:ascii="Arial" w:hAnsi="Arial"/>
          <w:sz w:val="20"/>
          <w:szCs w:val="20"/>
        </w:rPr>
        <w:t xml:space="preserve">a metodologia </w:t>
      </w:r>
      <w:r w:rsidR="00E3390E">
        <w:rPr>
          <w:rFonts w:ascii="Arial" w:hAnsi="Arial"/>
          <w:sz w:val="20"/>
          <w:szCs w:val="20"/>
        </w:rPr>
        <w:t xml:space="preserve">inclui </w:t>
      </w:r>
      <w:r w:rsidR="00CA7032">
        <w:rPr>
          <w:rFonts w:ascii="Arial" w:hAnsi="Arial"/>
          <w:color w:val="000000"/>
          <w:sz w:val="20"/>
          <w:szCs w:val="20"/>
        </w:rPr>
        <w:t xml:space="preserve">atitudes positivas perante o desenvolvimento do aluno, estimulando sua auto-estima e a capacidade de aprendizagem. </w:t>
      </w:r>
      <w:r w:rsidR="00CA7032">
        <w:rPr>
          <w:rFonts w:ascii="Arial" w:hAnsi="Arial"/>
          <w:sz w:val="20"/>
          <w:szCs w:val="20"/>
        </w:rPr>
        <w:t xml:space="preserve">O método </w:t>
      </w:r>
      <w:r w:rsidR="00E3390E">
        <w:rPr>
          <w:rFonts w:ascii="Arial" w:hAnsi="Arial"/>
          <w:sz w:val="20"/>
          <w:szCs w:val="20"/>
        </w:rPr>
        <w:t xml:space="preserve">desenvolve </w:t>
      </w:r>
      <w:r w:rsidR="00CA7032">
        <w:rPr>
          <w:rFonts w:ascii="Arial" w:hAnsi="Arial"/>
          <w:sz w:val="20"/>
          <w:szCs w:val="20"/>
        </w:rPr>
        <w:t>habilidades práticas</w:t>
      </w:r>
      <w:r w:rsidR="004C74CF">
        <w:rPr>
          <w:rFonts w:ascii="Arial" w:hAnsi="Arial"/>
          <w:sz w:val="20"/>
          <w:szCs w:val="20"/>
        </w:rPr>
        <w:t>,</w:t>
      </w:r>
      <w:r w:rsidR="00CA7032">
        <w:rPr>
          <w:rFonts w:ascii="Arial" w:hAnsi="Arial"/>
          <w:sz w:val="20"/>
          <w:szCs w:val="20"/>
        </w:rPr>
        <w:t xml:space="preserve"> </w:t>
      </w:r>
      <w:r w:rsidR="00E3390E">
        <w:rPr>
          <w:rFonts w:ascii="Arial" w:hAnsi="Arial"/>
          <w:sz w:val="20"/>
          <w:szCs w:val="20"/>
        </w:rPr>
        <w:t>naturalment</w:t>
      </w:r>
      <w:r w:rsidR="00CA7032">
        <w:rPr>
          <w:rFonts w:ascii="Arial" w:hAnsi="Arial"/>
          <w:sz w:val="20"/>
          <w:szCs w:val="20"/>
        </w:rPr>
        <w:t>e</w:t>
      </w:r>
      <w:r w:rsidR="004C74CF">
        <w:rPr>
          <w:rFonts w:ascii="Arial" w:hAnsi="Arial"/>
          <w:sz w:val="20"/>
          <w:szCs w:val="20"/>
        </w:rPr>
        <w:t>,</w:t>
      </w:r>
      <w:r w:rsidR="00CA7032">
        <w:rPr>
          <w:rFonts w:ascii="Arial" w:hAnsi="Arial"/>
          <w:sz w:val="20"/>
          <w:szCs w:val="20"/>
        </w:rPr>
        <w:t xml:space="preserve"> através da </w:t>
      </w:r>
      <w:r w:rsidR="008B6B17">
        <w:rPr>
          <w:rFonts w:ascii="Arial" w:hAnsi="Arial"/>
          <w:sz w:val="20"/>
          <w:szCs w:val="20"/>
        </w:rPr>
        <w:t xml:space="preserve">imitação e </w:t>
      </w:r>
      <w:r w:rsidR="00CA7032">
        <w:rPr>
          <w:rFonts w:ascii="Arial" w:hAnsi="Arial"/>
          <w:sz w:val="20"/>
          <w:szCs w:val="20"/>
        </w:rPr>
        <w:t>repetição. O repertório do método Suzuki destina</w:t>
      </w:r>
      <w:r w:rsidR="00E3390E">
        <w:rPr>
          <w:rFonts w:ascii="Arial" w:hAnsi="Arial"/>
          <w:sz w:val="20"/>
          <w:szCs w:val="20"/>
        </w:rPr>
        <w:t>-se a apresentar</w:t>
      </w:r>
      <w:r w:rsidR="008B6B17">
        <w:rPr>
          <w:rFonts w:ascii="Arial" w:hAnsi="Arial"/>
          <w:sz w:val="20"/>
          <w:szCs w:val="20"/>
        </w:rPr>
        <w:t xml:space="preserve"> </w:t>
      </w:r>
      <w:r w:rsidR="00CA7032">
        <w:rPr>
          <w:rFonts w:ascii="Arial" w:hAnsi="Arial"/>
          <w:sz w:val="20"/>
          <w:szCs w:val="20"/>
        </w:rPr>
        <w:t>habilidades técnica</w:t>
      </w:r>
      <w:r w:rsidR="00E3390E">
        <w:rPr>
          <w:rFonts w:ascii="Arial" w:hAnsi="Arial"/>
          <w:sz w:val="20"/>
          <w:szCs w:val="20"/>
        </w:rPr>
        <w:t xml:space="preserve">s a serem </w:t>
      </w:r>
      <w:r w:rsidR="008B6B17">
        <w:rPr>
          <w:rFonts w:ascii="Arial" w:hAnsi="Arial"/>
          <w:sz w:val="20"/>
          <w:szCs w:val="20"/>
        </w:rPr>
        <w:t>desenvolvidas de forma gradual</w:t>
      </w:r>
      <w:r w:rsidR="00E3390E">
        <w:rPr>
          <w:rFonts w:ascii="Arial" w:hAnsi="Arial"/>
          <w:sz w:val="20"/>
          <w:szCs w:val="20"/>
        </w:rPr>
        <w:t>.</w:t>
      </w:r>
      <w:r w:rsidR="004C74CF">
        <w:rPr>
          <w:rFonts w:ascii="Arial" w:hAnsi="Arial"/>
          <w:sz w:val="20"/>
          <w:szCs w:val="20"/>
        </w:rPr>
        <w:t xml:space="preserve"> </w:t>
      </w:r>
      <w:r w:rsidR="000C1980">
        <w:rPr>
          <w:rFonts w:ascii="Arial" w:hAnsi="Arial"/>
          <w:sz w:val="20"/>
          <w:szCs w:val="20"/>
        </w:rPr>
        <w:t xml:space="preserve">Este é aplicado no ensino de jovens e crianças, como também no ensino coletivo do instrumento. </w:t>
      </w:r>
      <w:r w:rsidR="00E3390E">
        <w:rPr>
          <w:rFonts w:ascii="Arial" w:hAnsi="Arial"/>
          <w:sz w:val="20"/>
          <w:szCs w:val="20"/>
        </w:rPr>
        <w:t xml:space="preserve">O </w:t>
      </w:r>
      <w:r w:rsidR="008B6B17">
        <w:rPr>
          <w:rFonts w:ascii="Arial" w:hAnsi="Arial"/>
          <w:sz w:val="20"/>
          <w:szCs w:val="20"/>
        </w:rPr>
        <w:t xml:space="preserve">método </w:t>
      </w:r>
      <w:proofErr w:type="spellStart"/>
      <w:r w:rsidR="00E3390E">
        <w:rPr>
          <w:rFonts w:ascii="Arial" w:hAnsi="Arial"/>
          <w:sz w:val="20"/>
          <w:szCs w:val="20"/>
        </w:rPr>
        <w:t>Sevcik</w:t>
      </w:r>
      <w:proofErr w:type="spellEnd"/>
      <w:r w:rsidR="000C1980">
        <w:rPr>
          <w:rFonts w:ascii="Arial" w:hAnsi="Arial"/>
          <w:sz w:val="20"/>
          <w:szCs w:val="20"/>
        </w:rPr>
        <w:t xml:space="preserve"> </w:t>
      </w:r>
      <w:r w:rsidR="00E3390E">
        <w:rPr>
          <w:rFonts w:ascii="Arial" w:hAnsi="Arial"/>
          <w:sz w:val="20"/>
          <w:szCs w:val="20"/>
        </w:rPr>
        <w:t>é aplicado em sala de aula</w:t>
      </w:r>
      <w:r w:rsidR="008B6B17">
        <w:rPr>
          <w:rFonts w:ascii="Arial" w:hAnsi="Arial"/>
          <w:sz w:val="20"/>
          <w:szCs w:val="20"/>
        </w:rPr>
        <w:t>, de forma complementar</w:t>
      </w:r>
      <w:r w:rsidR="00E3390E">
        <w:rPr>
          <w:rFonts w:ascii="Arial" w:hAnsi="Arial"/>
          <w:sz w:val="20"/>
          <w:szCs w:val="20"/>
        </w:rPr>
        <w:t xml:space="preserve">, </w:t>
      </w:r>
      <w:r w:rsidR="008B6B17">
        <w:rPr>
          <w:rFonts w:ascii="Arial" w:hAnsi="Arial"/>
          <w:sz w:val="20"/>
          <w:szCs w:val="20"/>
        </w:rPr>
        <w:t>uma vez que foi desenvolvido</w:t>
      </w:r>
      <w:r w:rsidR="00DD515E">
        <w:rPr>
          <w:rFonts w:ascii="Arial" w:hAnsi="Arial"/>
          <w:sz w:val="20"/>
          <w:szCs w:val="20"/>
        </w:rPr>
        <w:t xml:space="preserve"> para aprimorar a mecânica </w:t>
      </w:r>
      <w:proofErr w:type="spellStart"/>
      <w:r w:rsidR="00DD515E">
        <w:rPr>
          <w:rFonts w:ascii="Arial" w:hAnsi="Arial"/>
          <w:sz w:val="20"/>
          <w:szCs w:val="20"/>
        </w:rPr>
        <w:t>violinística</w:t>
      </w:r>
      <w:proofErr w:type="spellEnd"/>
      <w:r w:rsidR="000C1980">
        <w:rPr>
          <w:rFonts w:ascii="Arial" w:hAnsi="Arial"/>
          <w:sz w:val="20"/>
          <w:szCs w:val="20"/>
        </w:rPr>
        <w:t>, através de</w:t>
      </w:r>
      <w:r w:rsidR="008B6B17">
        <w:rPr>
          <w:rFonts w:ascii="Arial" w:hAnsi="Arial"/>
          <w:sz w:val="20"/>
          <w:szCs w:val="20"/>
        </w:rPr>
        <w:t xml:space="preserve"> elementos técnicos como produção</w:t>
      </w:r>
      <w:r w:rsidR="00DD515E">
        <w:rPr>
          <w:rFonts w:ascii="Arial" w:hAnsi="Arial"/>
          <w:sz w:val="20"/>
          <w:szCs w:val="20"/>
        </w:rPr>
        <w:t xml:space="preserve"> do som, precisão rítmica, articulação,</w:t>
      </w:r>
      <w:r w:rsidR="00E3390E">
        <w:rPr>
          <w:rFonts w:ascii="Arial" w:hAnsi="Arial"/>
          <w:sz w:val="20"/>
          <w:szCs w:val="20"/>
        </w:rPr>
        <w:t xml:space="preserve"> liberdade física e facilidade</w:t>
      </w:r>
      <w:r w:rsidR="00DD515E">
        <w:rPr>
          <w:rFonts w:ascii="Arial" w:hAnsi="Arial"/>
          <w:sz w:val="20"/>
          <w:szCs w:val="20"/>
        </w:rPr>
        <w:t xml:space="preserve"> de execução</w:t>
      </w:r>
      <w:r w:rsidR="00E3390E">
        <w:rPr>
          <w:rFonts w:ascii="Arial" w:hAnsi="Arial"/>
          <w:sz w:val="20"/>
          <w:szCs w:val="20"/>
        </w:rPr>
        <w:t>.</w:t>
      </w:r>
      <w:r w:rsidR="000C1980">
        <w:rPr>
          <w:rFonts w:ascii="Arial" w:hAnsi="Arial"/>
          <w:sz w:val="20"/>
          <w:szCs w:val="20"/>
        </w:rPr>
        <w:t xml:space="preserve"> </w:t>
      </w:r>
      <w:proofErr w:type="spellStart"/>
      <w:r w:rsidR="000C1980">
        <w:rPr>
          <w:rFonts w:ascii="Arial" w:hAnsi="Arial"/>
          <w:sz w:val="20"/>
          <w:szCs w:val="20"/>
        </w:rPr>
        <w:t>Galamain</w:t>
      </w:r>
      <w:proofErr w:type="spellEnd"/>
      <w:r w:rsidR="000C1980">
        <w:rPr>
          <w:rFonts w:ascii="Arial" w:hAnsi="Arial"/>
          <w:sz w:val="20"/>
          <w:szCs w:val="20"/>
        </w:rPr>
        <w:t xml:space="preserve">, por outro lado, contém o referencial teórico das principais </w:t>
      </w:r>
      <w:r w:rsidR="000C1980">
        <w:rPr>
          <w:rFonts w:ascii="Arial" w:hAnsi="Arial"/>
          <w:sz w:val="20"/>
          <w:szCs w:val="20"/>
        </w:rPr>
        <w:lastRenderedPageBreak/>
        <w:t>competências a serem desenvolvidas em uma graduação em música/violino.</w:t>
      </w:r>
    </w:p>
    <w:p w:rsidR="008B6B17" w:rsidRDefault="000C1980" w:rsidP="008B6B17">
      <w:pPr>
        <w:pStyle w:val="Standard"/>
        <w:spacing w:line="360" w:lineRule="auto"/>
        <w:ind w:firstLine="840"/>
        <w:jc w:val="both"/>
      </w:pPr>
      <w:r>
        <w:rPr>
          <w:rFonts w:ascii="Arial" w:hAnsi="Arial"/>
          <w:sz w:val="20"/>
          <w:szCs w:val="20"/>
        </w:rPr>
        <w:t>Além destes aspectos</w:t>
      </w:r>
      <w:r w:rsidR="00DD515E">
        <w:rPr>
          <w:rFonts w:ascii="Arial" w:hAnsi="Arial"/>
          <w:sz w:val="20"/>
          <w:szCs w:val="20"/>
        </w:rPr>
        <w:t>, a atuação na monitoria oferece suporte ao desenvolvimento das atividades das disciplinas Classe de I</w:t>
      </w:r>
      <w:r w:rsidR="004C74CF">
        <w:rPr>
          <w:rFonts w:ascii="Arial" w:hAnsi="Arial"/>
          <w:sz w:val="20"/>
          <w:szCs w:val="20"/>
        </w:rPr>
        <w:t>nstrumento I-VIII, da estrutura</w:t>
      </w:r>
      <w:r w:rsidR="00DD515E">
        <w:rPr>
          <w:rFonts w:ascii="Arial" w:hAnsi="Arial"/>
          <w:sz w:val="20"/>
          <w:szCs w:val="20"/>
        </w:rPr>
        <w:t xml:space="preserve"> curricular do Curso de Bacharelado em Música</w:t>
      </w:r>
      <w:r w:rsidR="00D668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habilitação em violino</w:t>
      </w:r>
      <w:r w:rsidR="00DD515E">
        <w:rPr>
          <w:rFonts w:ascii="Arial" w:hAnsi="Arial"/>
          <w:sz w:val="20"/>
          <w:szCs w:val="20"/>
        </w:rPr>
        <w:t>.</w:t>
      </w:r>
      <w:r w:rsidR="008B6B1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Desta forma, o desenvolvimento da</w:t>
      </w:r>
      <w:r w:rsidR="00DD515E">
        <w:rPr>
          <w:rFonts w:ascii="Arial" w:hAnsi="Arial"/>
          <w:sz w:val="20"/>
          <w:szCs w:val="20"/>
        </w:rPr>
        <w:t xml:space="preserve"> atividade de monitoria na á</w:t>
      </w:r>
      <w:r w:rsidR="001037BC">
        <w:rPr>
          <w:rFonts w:ascii="Arial" w:hAnsi="Arial"/>
          <w:sz w:val="20"/>
          <w:szCs w:val="20"/>
        </w:rPr>
        <w:t xml:space="preserve">rea de violino oferece ao </w:t>
      </w:r>
      <w:r w:rsidR="00DD515E">
        <w:rPr>
          <w:rFonts w:ascii="Arial" w:hAnsi="Arial"/>
          <w:sz w:val="20"/>
          <w:szCs w:val="20"/>
        </w:rPr>
        <w:t>bolsista a oportunidade de trabalhar ferramentas metodológicas da habilitação es</w:t>
      </w:r>
      <w:r w:rsidR="001037BC">
        <w:rPr>
          <w:rFonts w:ascii="Arial" w:hAnsi="Arial"/>
          <w:sz w:val="20"/>
          <w:szCs w:val="20"/>
        </w:rPr>
        <w:t>pecífica</w:t>
      </w:r>
      <w:r w:rsidR="00DD515E">
        <w:rPr>
          <w:rFonts w:ascii="Arial" w:hAnsi="Arial"/>
          <w:sz w:val="20"/>
          <w:szCs w:val="20"/>
        </w:rPr>
        <w:t xml:space="preserve">, </w:t>
      </w:r>
      <w:r w:rsidR="00D31A63">
        <w:rPr>
          <w:rFonts w:ascii="Arial" w:hAnsi="Arial"/>
          <w:sz w:val="20"/>
          <w:szCs w:val="20"/>
        </w:rPr>
        <w:t xml:space="preserve">desenvolvendo competências </w:t>
      </w:r>
      <w:r w:rsidR="00475825">
        <w:rPr>
          <w:rFonts w:ascii="Arial" w:hAnsi="Arial"/>
          <w:sz w:val="20"/>
          <w:szCs w:val="20"/>
        </w:rPr>
        <w:t>necessárias para a realização da</w:t>
      </w:r>
      <w:r w:rsidR="00D31A63">
        <w:rPr>
          <w:rFonts w:ascii="Arial" w:hAnsi="Arial"/>
          <w:sz w:val="20"/>
          <w:szCs w:val="20"/>
        </w:rPr>
        <w:t xml:space="preserve"> atividade de</w:t>
      </w:r>
      <w:r w:rsidR="001037BC">
        <w:rPr>
          <w:rFonts w:ascii="Arial" w:hAnsi="Arial"/>
          <w:sz w:val="20"/>
          <w:szCs w:val="20"/>
        </w:rPr>
        <w:t xml:space="preserve"> ensino, sob a supervisão</w:t>
      </w:r>
      <w:r w:rsidR="00D31A63">
        <w:rPr>
          <w:rFonts w:ascii="Arial" w:hAnsi="Arial"/>
          <w:sz w:val="20"/>
          <w:szCs w:val="20"/>
        </w:rPr>
        <w:t xml:space="preserve"> do professor orientador.</w:t>
      </w:r>
      <w:r w:rsidR="008B6B17">
        <w:rPr>
          <w:rFonts w:ascii="Arial" w:hAnsi="Arial"/>
          <w:sz w:val="20"/>
          <w:szCs w:val="20"/>
        </w:rPr>
        <w:t xml:space="preserve"> Trata-se, </w:t>
      </w:r>
      <w:r>
        <w:rPr>
          <w:rFonts w:ascii="Arial" w:hAnsi="Arial"/>
          <w:sz w:val="20"/>
          <w:szCs w:val="20"/>
        </w:rPr>
        <w:t>portanto</w:t>
      </w:r>
      <w:r w:rsidR="008B6B17">
        <w:rPr>
          <w:rFonts w:ascii="Arial" w:hAnsi="Arial"/>
          <w:sz w:val="20"/>
          <w:szCs w:val="20"/>
        </w:rPr>
        <w:t xml:space="preserve">, de um importante programa de introdução à docência, que vem complementar </w:t>
      </w:r>
      <w:r w:rsidR="00E62D03">
        <w:rPr>
          <w:rFonts w:ascii="Arial" w:hAnsi="Arial"/>
          <w:sz w:val="20"/>
          <w:szCs w:val="20"/>
        </w:rPr>
        <w:t>e consolidar os conceitos desenvolvidos</w:t>
      </w:r>
      <w:r w:rsidR="008B6B17">
        <w:rPr>
          <w:rFonts w:ascii="Arial" w:hAnsi="Arial"/>
          <w:sz w:val="20"/>
          <w:szCs w:val="20"/>
        </w:rPr>
        <w:t xml:space="preserve"> no curso de graduação em música.</w:t>
      </w:r>
    </w:p>
    <w:p w:rsidR="00F71E40" w:rsidRDefault="00F71E40" w:rsidP="00131BE6">
      <w:pPr>
        <w:pStyle w:val="Standard"/>
        <w:spacing w:line="360" w:lineRule="auto"/>
        <w:ind w:firstLine="840"/>
        <w:jc w:val="both"/>
        <w:rPr>
          <w:rFonts w:ascii="Arial" w:hAnsi="Arial"/>
          <w:sz w:val="20"/>
          <w:szCs w:val="20"/>
        </w:rPr>
      </w:pPr>
    </w:p>
    <w:p w:rsidR="00F71E40" w:rsidRDefault="00DD515E" w:rsidP="00DD515E">
      <w:pPr>
        <w:pStyle w:val="Standard"/>
        <w:tabs>
          <w:tab w:val="left" w:pos="7329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F71E40" w:rsidSect="00107E69">
      <w:headerReference w:type="default" r:id="rId7"/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F1" w:rsidRDefault="008554F1" w:rsidP="00F71E40">
      <w:r>
        <w:separator/>
      </w:r>
    </w:p>
  </w:endnote>
  <w:endnote w:type="continuationSeparator" w:id="0">
    <w:p w:rsidR="008554F1" w:rsidRDefault="008554F1" w:rsidP="00F7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F1" w:rsidRDefault="008554F1" w:rsidP="00F71E40">
      <w:r w:rsidRPr="00F71E40">
        <w:rPr>
          <w:color w:val="000000"/>
        </w:rPr>
        <w:separator/>
      </w:r>
    </w:p>
  </w:footnote>
  <w:footnote w:type="continuationSeparator" w:id="0">
    <w:p w:rsidR="008554F1" w:rsidRDefault="008554F1" w:rsidP="00F71E40">
      <w:r>
        <w:continuationSeparator/>
      </w:r>
    </w:p>
  </w:footnote>
  <w:footnote w:id="1">
    <w:p w:rsidR="00E13A30" w:rsidRPr="00AF6219" w:rsidRDefault="00E13A30" w:rsidP="00E13A30">
      <w:pPr>
        <w:pStyle w:val="Textodenotaderodap"/>
      </w:pPr>
      <w:r>
        <w:rPr>
          <w:rStyle w:val="Refdenotaderodap"/>
        </w:rPr>
        <w:footnoteRef/>
      </w:r>
      <w:r>
        <w:t xml:space="preserve"> Monitora.</w:t>
      </w:r>
    </w:p>
  </w:footnote>
  <w:footnote w:id="2">
    <w:p w:rsidR="00D668C5" w:rsidRPr="00AF6219" w:rsidRDefault="00D668C5" w:rsidP="00D668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D5BED">
        <w:t>Orientador</w:t>
      </w:r>
      <w:r>
        <w:t>a</w:t>
      </w:r>
      <w:r w:rsidRPr="00AF6219">
        <w:t xml:space="preserve"> (professor</w:t>
      </w:r>
      <w:r>
        <w:t>a</w:t>
      </w:r>
      <w:r w:rsidRPr="00AF6219">
        <w:t xml:space="preserve"> da disciplina)</w:t>
      </w:r>
    </w:p>
  </w:footnote>
  <w:footnote w:id="3">
    <w:p w:rsidR="00E13A30" w:rsidRDefault="00E13A30" w:rsidP="00E13A30">
      <w:pPr>
        <w:pStyle w:val="Textodenotaderodap"/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72216A">
        <w:t>Coordenadora do projeto.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AE" w:rsidRDefault="004310AE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40"/>
    <w:rsid w:val="000C1980"/>
    <w:rsid w:val="001037BC"/>
    <w:rsid w:val="00107E69"/>
    <w:rsid w:val="00131BE6"/>
    <w:rsid w:val="001609CA"/>
    <w:rsid w:val="001A0FD6"/>
    <w:rsid w:val="001C2923"/>
    <w:rsid w:val="0022393C"/>
    <w:rsid w:val="00234021"/>
    <w:rsid w:val="00371765"/>
    <w:rsid w:val="00386D33"/>
    <w:rsid w:val="004310AE"/>
    <w:rsid w:val="00475825"/>
    <w:rsid w:val="004C74CF"/>
    <w:rsid w:val="0052001F"/>
    <w:rsid w:val="008303A8"/>
    <w:rsid w:val="008352AF"/>
    <w:rsid w:val="008554F1"/>
    <w:rsid w:val="008B6B17"/>
    <w:rsid w:val="00961E7C"/>
    <w:rsid w:val="00A21EC2"/>
    <w:rsid w:val="00B92E28"/>
    <w:rsid w:val="00CA7032"/>
    <w:rsid w:val="00CB6B44"/>
    <w:rsid w:val="00CF5E9F"/>
    <w:rsid w:val="00D31A63"/>
    <w:rsid w:val="00D668C5"/>
    <w:rsid w:val="00DC4B24"/>
    <w:rsid w:val="00DD515E"/>
    <w:rsid w:val="00E027E0"/>
    <w:rsid w:val="00E13A30"/>
    <w:rsid w:val="00E3390E"/>
    <w:rsid w:val="00E62D03"/>
    <w:rsid w:val="00F7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t-BR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D6"/>
    <w:pPr>
      <w:autoSpaceDN w:val="0"/>
    </w:pPr>
    <w:rPr>
      <w:rFonts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1E40"/>
    <w:pPr>
      <w:autoSpaceDN w:val="0"/>
    </w:pPr>
    <w:rPr>
      <w:rFonts w:cs="Tahoma"/>
    </w:rPr>
  </w:style>
  <w:style w:type="paragraph" w:styleId="Ttulo">
    <w:name w:val="Title"/>
    <w:basedOn w:val="Standard"/>
    <w:next w:val="Textbody"/>
    <w:link w:val="TtuloChar"/>
    <w:uiPriority w:val="10"/>
    <w:rsid w:val="00F71E4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A21E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rsid w:val="00F71E40"/>
    <w:pPr>
      <w:spacing w:after="120"/>
    </w:pPr>
  </w:style>
  <w:style w:type="paragraph" w:styleId="Subttulo">
    <w:name w:val="Subtitle"/>
    <w:basedOn w:val="Ttulo"/>
    <w:next w:val="Textbody"/>
    <w:link w:val="SubttuloChar"/>
    <w:uiPriority w:val="11"/>
    <w:rsid w:val="00F71E40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A21EC2"/>
    <w:rPr>
      <w:rFonts w:asciiTheme="majorHAnsi" w:eastAsiaTheme="majorEastAsia" w:hAnsiTheme="majorHAnsi" w:cstheme="majorBidi"/>
    </w:rPr>
  </w:style>
  <w:style w:type="paragraph" w:styleId="Lista">
    <w:name w:val="List"/>
    <w:basedOn w:val="Textbody"/>
    <w:uiPriority w:val="99"/>
    <w:rsid w:val="00F71E40"/>
  </w:style>
  <w:style w:type="paragraph" w:styleId="Legenda">
    <w:name w:val="caption"/>
    <w:basedOn w:val="Standard"/>
    <w:uiPriority w:val="35"/>
    <w:rsid w:val="00F71E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1E40"/>
    <w:pPr>
      <w:suppressLineNumbers/>
    </w:pPr>
  </w:style>
  <w:style w:type="character" w:customStyle="1" w:styleId="BulletSymbols">
    <w:name w:val="Bullet Symbols"/>
    <w:rsid w:val="00F71E40"/>
    <w:rPr>
      <w:rFonts w:ascii="OpenSymbol" w:eastAsia="Times New Roman" w:hAnsi="OpenSymbol"/>
    </w:rPr>
  </w:style>
  <w:style w:type="character" w:customStyle="1" w:styleId="Internetlink">
    <w:name w:val="Internet link"/>
    <w:rsid w:val="00F71E40"/>
    <w:rPr>
      <w:color w:val="00008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68C5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68C5"/>
    <w:rPr>
      <w:rFonts w:ascii="Calibri" w:eastAsia="Calibri" w:hAnsi="Calibri"/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68C5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431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10AE"/>
    <w:rPr>
      <w:rFonts w:cs="Tahoma"/>
    </w:rPr>
  </w:style>
  <w:style w:type="paragraph" w:styleId="Rodap">
    <w:name w:val="footer"/>
    <w:basedOn w:val="Normal"/>
    <w:link w:val="RodapChar"/>
    <w:uiPriority w:val="99"/>
    <w:semiHidden/>
    <w:unhideWhenUsed/>
    <w:rsid w:val="004310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310AE"/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B081-7B6C-4412-8AA5-7DA281E4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Couto</dc:creator>
  <cp:lastModifiedBy>Onofre Mauricio de Moura</cp:lastModifiedBy>
  <cp:revision>8</cp:revision>
  <dcterms:created xsi:type="dcterms:W3CDTF">2010-09-21T00:51:00Z</dcterms:created>
  <dcterms:modified xsi:type="dcterms:W3CDTF">2010-10-11T12:45:00Z</dcterms:modified>
</cp:coreProperties>
</file>