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7" w:rsidRPr="00D8317C" w:rsidRDefault="00BD0EA7" w:rsidP="00D8317C">
      <w:pPr>
        <w:pStyle w:val="Ttulo"/>
        <w:spacing w:after="240"/>
        <w:jc w:val="left"/>
        <w:rPr>
          <w:rFonts w:ascii="Arial" w:hAnsi="Arial" w:cs="Arial"/>
          <w:bCs w:val="0"/>
          <w:szCs w:val="20"/>
        </w:rPr>
      </w:pPr>
      <w:bookmarkStart w:id="0" w:name="_GoBack"/>
      <w:proofErr w:type="gramStart"/>
      <w:r w:rsidRPr="00D8317C">
        <w:rPr>
          <w:rFonts w:ascii="Arial" w:hAnsi="Arial" w:cs="Arial"/>
          <w:bCs w:val="0"/>
          <w:szCs w:val="20"/>
        </w:rPr>
        <w:t>8CCHLADSSFX01</w:t>
      </w:r>
      <w:proofErr w:type="gramEnd"/>
      <w:r w:rsidRPr="00D8317C">
        <w:rPr>
          <w:rFonts w:ascii="Arial" w:hAnsi="Arial" w:cs="Arial"/>
          <w:bCs w:val="0"/>
          <w:szCs w:val="20"/>
        </w:rPr>
        <w:t>-O</w:t>
      </w:r>
    </w:p>
    <w:p w:rsidR="00D8317C" w:rsidRPr="00D8317C" w:rsidRDefault="00D8317C" w:rsidP="00D8317C">
      <w:pPr>
        <w:pStyle w:val="Ttulo"/>
        <w:spacing w:after="240"/>
        <w:rPr>
          <w:rFonts w:ascii="Arial" w:hAnsi="Arial" w:cs="Arial"/>
          <w:szCs w:val="20"/>
        </w:rPr>
      </w:pPr>
      <w:r w:rsidRPr="00D8317C">
        <w:rPr>
          <w:rFonts w:ascii="Arial" w:hAnsi="Arial" w:cs="Arial"/>
          <w:szCs w:val="20"/>
        </w:rPr>
        <w:t>PARATIBE: REFLETINDO E TRANSFORMANDO SUA REALIDADE II: ORGANIZAÇÃO PARA SUPERAR A EXCLUSÃO</w:t>
      </w:r>
    </w:p>
    <w:p w:rsidR="00D8317C" w:rsidRPr="00D8317C" w:rsidRDefault="00D8317C" w:rsidP="00D8317C">
      <w:pPr>
        <w:pStyle w:val="Ttulo"/>
        <w:spacing w:after="240"/>
        <w:rPr>
          <w:rFonts w:ascii="Arial" w:hAnsi="Arial" w:cs="Arial"/>
          <w:b w:val="0"/>
          <w:bCs w:val="0"/>
          <w:szCs w:val="20"/>
        </w:rPr>
      </w:pPr>
      <w:r w:rsidRPr="00D8317C">
        <w:rPr>
          <w:rFonts w:ascii="Arial" w:hAnsi="Arial" w:cs="Arial"/>
          <w:b w:val="0"/>
          <w:bCs w:val="0"/>
          <w:iCs/>
          <w:szCs w:val="20"/>
        </w:rPr>
        <w:t>Mayara Araújo de Melo e Suelen Farias Bezerra</w:t>
      </w:r>
      <w:r w:rsidRPr="00D8317C">
        <w:rPr>
          <w:rStyle w:val="Refdenotaderodap"/>
          <w:rFonts w:ascii="Arial" w:hAnsi="Arial" w:cs="Arial"/>
          <w:b w:val="0"/>
          <w:bCs w:val="0"/>
          <w:iCs/>
          <w:szCs w:val="20"/>
        </w:rPr>
        <w:t>1</w:t>
      </w:r>
      <w:r w:rsidRPr="00D8317C">
        <w:rPr>
          <w:rFonts w:ascii="Arial" w:hAnsi="Arial" w:cs="Arial"/>
          <w:b w:val="0"/>
          <w:bCs w:val="0"/>
          <w:szCs w:val="20"/>
        </w:rPr>
        <w:t xml:space="preserve">, </w:t>
      </w:r>
      <w:proofErr w:type="spellStart"/>
      <w:proofErr w:type="gramStart"/>
      <w:r w:rsidRPr="00D8317C">
        <w:rPr>
          <w:rFonts w:ascii="Arial" w:hAnsi="Arial" w:cs="Arial"/>
          <w:b w:val="0"/>
          <w:bCs w:val="0"/>
          <w:iCs/>
          <w:szCs w:val="20"/>
        </w:rPr>
        <w:t>MsC</w:t>
      </w:r>
      <w:proofErr w:type="spellEnd"/>
      <w:proofErr w:type="gramEnd"/>
      <w:r w:rsidRPr="00D8317C">
        <w:rPr>
          <w:rFonts w:ascii="Arial" w:hAnsi="Arial" w:cs="Arial"/>
          <w:b w:val="0"/>
          <w:bCs w:val="0"/>
          <w:iCs/>
          <w:szCs w:val="20"/>
        </w:rPr>
        <w:t>. Francisco Xavier Pereira da Costa.</w:t>
      </w:r>
      <w:r w:rsidRPr="00D8317C">
        <w:rPr>
          <w:rStyle w:val="Refdenotaderodap"/>
          <w:rFonts w:ascii="Arial" w:hAnsi="Arial" w:cs="Arial"/>
          <w:b w:val="0"/>
          <w:bCs w:val="0"/>
          <w:iCs/>
          <w:szCs w:val="20"/>
        </w:rPr>
        <w:t>3</w:t>
      </w:r>
      <w:r w:rsidRPr="00D8317C">
        <w:rPr>
          <w:rFonts w:ascii="Arial" w:hAnsi="Arial" w:cs="Arial"/>
          <w:b w:val="0"/>
          <w:bCs w:val="0"/>
          <w:szCs w:val="20"/>
        </w:rPr>
        <w:t xml:space="preserve">, </w:t>
      </w:r>
      <w:r w:rsidRPr="00D8317C">
        <w:rPr>
          <w:rFonts w:ascii="Arial" w:hAnsi="Arial" w:cs="Arial"/>
          <w:b w:val="0"/>
          <w:bCs w:val="0"/>
          <w:iCs/>
          <w:szCs w:val="20"/>
        </w:rPr>
        <w:t xml:space="preserve">Francisco </w:t>
      </w:r>
      <w:proofErr w:type="spellStart"/>
      <w:r w:rsidRPr="00D8317C">
        <w:rPr>
          <w:rFonts w:ascii="Arial" w:hAnsi="Arial" w:cs="Arial"/>
          <w:b w:val="0"/>
          <w:bCs w:val="0"/>
          <w:iCs/>
          <w:szCs w:val="20"/>
        </w:rPr>
        <w:t>Antonio</w:t>
      </w:r>
      <w:proofErr w:type="spellEnd"/>
      <w:r w:rsidRPr="00D8317C">
        <w:rPr>
          <w:rFonts w:ascii="Arial" w:hAnsi="Arial" w:cs="Arial"/>
          <w:b w:val="0"/>
          <w:bCs w:val="0"/>
          <w:iCs/>
          <w:szCs w:val="20"/>
        </w:rPr>
        <w:t xml:space="preserve"> Holanda Farias.</w:t>
      </w:r>
      <w:proofErr w:type="gramStart"/>
      <w:r w:rsidRPr="00D8317C">
        <w:rPr>
          <w:rStyle w:val="Refdenotaderodap"/>
          <w:rFonts w:ascii="Arial" w:hAnsi="Arial" w:cs="Arial"/>
          <w:b w:val="0"/>
          <w:bCs w:val="0"/>
          <w:iCs/>
          <w:szCs w:val="20"/>
        </w:rPr>
        <w:t>4</w:t>
      </w:r>
      <w:proofErr w:type="gramEnd"/>
      <w:r w:rsidRPr="00D8317C">
        <w:rPr>
          <w:rFonts w:ascii="Arial" w:hAnsi="Arial" w:cs="Arial"/>
          <w:b w:val="0"/>
          <w:bCs w:val="0"/>
          <w:iCs/>
          <w:szCs w:val="20"/>
        </w:rPr>
        <w:t xml:space="preserve"> </w:t>
      </w:r>
    </w:p>
    <w:p w:rsidR="00D8317C" w:rsidRDefault="00D8317C" w:rsidP="00D8317C">
      <w:pPr>
        <w:pStyle w:val="Ttulo"/>
        <w:spacing w:after="240"/>
        <w:rPr>
          <w:rFonts w:ascii="Arial" w:hAnsi="Arial" w:cs="Arial"/>
          <w:b w:val="0"/>
          <w:bCs w:val="0"/>
          <w:szCs w:val="20"/>
        </w:rPr>
      </w:pPr>
      <w:r>
        <w:rPr>
          <w:rFonts w:ascii="Arial" w:hAnsi="Arial" w:cs="Arial"/>
          <w:b w:val="0"/>
          <w:bCs w:val="0"/>
          <w:szCs w:val="20"/>
        </w:rPr>
        <w:t xml:space="preserve">Centro de </w:t>
      </w:r>
      <w:proofErr w:type="spellStart"/>
      <w:r>
        <w:rPr>
          <w:rFonts w:ascii="Arial" w:hAnsi="Arial" w:cs="Arial"/>
          <w:b w:val="0"/>
          <w:bCs w:val="0"/>
          <w:szCs w:val="20"/>
        </w:rPr>
        <w:t>ciencias</w:t>
      </w:r>
      <w:proofErr w:type="spellEnd"/>
      <w:r>
        <w:rPr>
          <w:rFonts w:ascii="Arial" w:hAnsi="Arial" w:cs="Arial"/>
          <w:b w:val="0"/>
          <w:bCs w:val="0"/>
          <w:szCs w:val="20"/>
        </w:rPr>
        <w:t xml:space="preserve"> humanas, letras e artes – CCHLA/ departamento de serviço social/ setor de estudos e assessoria a movimentos populares – SEAMPO/</w:t>
      </w:r>
      <w:proofErr w:type="gramStart"/>
      <w:r>
        <w:rPr>
          <w:rFonts w:ascii="Arial" w:hAnsi="Arial" w:cs="Arial"/>
          <w:b w:val="0"/>
          <w:bCs w:val="0"/>
          <w:szCs w:val="20"/>
        </w:rPr>
        <w:t>PROBEX</w:t>
      </w:r>
      <w:proofErr w:type="gramEnd"/>
    </w:p>
    <w:bookmarkEnd w:id="0"/>
    <w:p w:rsidR="000B0BF9" w:rsidRDefault="000B0BF9" w:rsidP="000B0BF9">
      <w:pPr>
        <w:pStyle w:val="Ttulo"/>
        <w:rPr>
          <w:rFonts w:ascii="Arial" w:hAnsi="Arial" w:cs="Arial"/>
          <w:b w:val="0"/>
          <w:bCs w:val="0"/>
          <w:szCs w:val="20"/>
        </w:rPr>
      </w:pPr>
    </w:p>
    <w:p w:rsidR="000B0BF9" w:rsidRDefault="000B0BF9" w:rsidP="000B0BF9">
      <w:pPr>
        <w:pStyle w:val="Ttulo"/>
        <w:rPr>
          <w:rFonts w:ascii="Arial" w:hAnsi="Arial" w:cs="Arial"/>
          <w:szCs w:val="20"/>
        </w:rPr>
      </w:pPr>
    </w:p>
    <w:p w:rsidR="000B0BF9" w:rsidRDefault="000B0BF9" w:rsidP="000B0BF9">
      <w:pPr>
        <w:pStyle w:val="Ttul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RESUMO</w:t>
      </w:r>
    </w:p>
    <w:p w:rsidR="000B0BF9" w:rsidRDefault="000B0BF9" w:rsidP="000B0BF9">
      <w:pPr>
        <w:pStyle w:val="Ttulo"/>
        <w:rPr>
          <w:rFonts w:ascii="Arial" w:hAnsi="Arial" w:cs="Arial"/>
          <w:szCs w:val="20"/>
        </w:rPr>
      </w:pPr>
    </w:p>
    <w:p w:rsidR="000B0BF9" w:rsidRDefault="000B0BF9" w:rsidP="000B0BF9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O projeto</w:t>
      </w:r>
      <w:r>
        <w:rPr>
          <w:rFonts w:ascii="Arial" w:hAnsi="Arial" w:cs="Arial"/>
          <w:szCs w:val="20"/>
        </w:rPr>
        <w:t xml:space="preserve"> PARATIBE</w:t>
      </w:r>
      <w:r w:rsidR="00842F4A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REFLETINDO E TRANSFORMANDO SUA REALIDADE II, </w:t>
      </w:r>
      <w:r>
        <w:rPr>
          <w:rFonts w:ascii="Arial" w:hAnsi="Arial" w:cs="Arial"/>
          <w:b w:val="0"/>
          <w:szCs w:val="20"/>
        </w:rPr>
        <w:t xml:space="preserve">tem como proposta inicial dar continuidade na organização sócio-política da comunidade </w:t>
      </w:r>
      <w:proofErr w:type="spellStart"/>
      <w:r>
        <w:rPr>
          <w:rFonts w:ascii="Arial" w:hAnsi="Arial" w:cs="Arial"/>
          <w:b w:val="0"/>
          <w:szCs w:val="20"/>
        </w:rPr>
        <w:t>Paratibe</w:t>
      </w:r>
      <w:proofErr w:type="spellEnd"/>
      <w:r>
        <w:rPr>
          <w:rFonts w:ascii="Arial" w:hAnsi="Arial" w:cs="Arial"/>
          <w:b w:val="0"/>
          <w:szCs w:val="20"/>
        </w:rPr>
        <w:t>, localizada na periferia da cidade de João pessoa, especificamente ao grupo de moradores/as que integram o grupo de catadores/as de materiais recicláveis, considerados lixo urbano, a partir do desenvolvimento do trabalho coletivo para produção artesanal de utensílios domésticos. Como meta secundária está a o cultivo de uma horta orgânica comunitária em</w:t>
      </w:r>
      <w:proofErr w:type="gramStart"/>
      <w:r>
        <w:rPr>
          <w:rFonts w:ascii="Arial" w:hAnsi="Arial" w:cs="Arial"/>
          <w:b w:val="0"/>
          <w:szCs w:val="20"/>
        </w:rPr>
        <w:t xml:space="preserve">  </w:t>
      </w:r>
      <w:proofErr w:type="gramEnd"/>
      <w:r>
        <w:rPr>
          <w:rFonts w:ascii="Arial" w:hAnsi="Arial" w:cs="Arial"/>
          <w:b w:val="0"/>
          <w:szCs w:val="20"/>
        </w:rPr>
        <w:t>áreas de degradação ambiental, tendo em vista a necessidade de diversificação da renda, segurança alimenta</w:t>
      </w:r>
      <w:r w:rsidR="00842F4A">
        <w:rPr>
          <w:rFonts w:ascii="Arial" w:hAnsi="Arial" w:cs="Arial"/>
          <w:b w:val="0"/>
          <w:szCs w:val="20"/>
        </w:rPr>
        <w:t>r</w:t>
      </w:r>
      <w:r>
        <w:rPr>
          <w:rFonts w:ascii="Arial" w:hAnsi="Arial" w:cs="Arial"/>
          <w:b w:val="0"/>
          <w:szCs w:val="20"/>
        </w:rPr>
        <w:t>, combinadas com a necessidade permanente de proteção ao meio ambiente. O projeto surge a partir de uma demanda requisitada pelo</w:t>
      </w:r>
      <w:r w:rsidR="00842F4A">
        <w:rPr>
          <w:rFonts w:ascii="Arial" w:hAnsi="Arial" w:cs="Arial"/>
          <w:b w:val="0"/>
          <w:szCs w:val="20"/>
        </w:rPr>
        <w:t>s</w:t>
      </w:r>
      <w:r>
        <w:rPr>
          <w:rFonts w:ascii="Arial" w:hAnsi="Arial" w:cs="Arial"/>
          <w:b w:val="0"/>
          <w:szCs w:val="20"/>
        </w:rPr>
        <w:t xml:space="preserve"> próprios moradores da comunidade no sentido de assessorá-los na organização de sua comunidade. A equipe técnica do projeto tem clareza que o des</w:t>
      </w:r>
      <w:r w:rsidR="00842F4A">
        <w:rPr>
          <w:rFonts w:ascii="Arial" w:hAnsi="Arial" w:cs="Arial"/>
          <w:b w:val="0"/>
          <w:szCs w:val="20"/>
        </w:rPr>
        <w:t>envolvimento das ações não deve</w:t>
      </w:r>
      <w:r>
        <w:rPr>
          <w:rFonts w:ascii="Arial" w:hAnsi="Arial" w:cs="Arial"/>
          <w:b w:val="0"/>
          <w:szCs w:val="20"/>
        </w:rPr>
        <w:t xml:space="preserve"> ter o caráter protecionista, no sentido de apresentar soluções prontas e acabadas às demandas da comunidade, e sim, estimular a discussão e reflexão sobre a realidade vivida para posterior tomada de decisões mediante a iniciativa da própria comunidade. A metodologia aplicada no projeto tem por base iniciativas participativas características da educação popular </w:t>
      </w:r>
      <w:r w:rsidR="00133269">
        <w:rPr>
          <w:rFonts w:ascii="Arial" w:hAnsi="Arial" w:cs="Arial"/>
          <w:b w:val="0"/>
          <w:szCs w:val="20"/>
        </w:rPr>
        <w:t xml:space="preserve">que segundo a perspectiva </w:t>
      </w:r>
      <w:proofErr w:type="spellStart"/>
      <w:r w:rsidR="00133269">
        <w:rPr>
          <w:rFonts w:ascii="Arial" w:hAnsi="Arial" w:cs="Arial"/>
          <w:b w:val="0"/>
          <w:szCs w:val="20"/>
        </w:rPr>
        <w:t>freire</w:t>
      </w:r>
      <w:r>
        <w:rPr>
          <w:rFonts w:ascii="Arial" w:hAnsi="Arial" w:cs="Arial"/>
          <w:b w:val="0"/>
          <w:szCs w:val="20"/>
        </w:rPr>
        <w:t>ana</w:t>
      </w:r>
      <w:proofErr w:type="spellEnd"/>
      <w:r>
        <w:rPr>
          <w:rFonts w:ascii="Arial" w:hAnsi="Arial" w:cs="Arial"/>
          <w:b w:val="0"/>
          <w:szCs w:val="20"/>
        </w:rPr>
        <w:t xml:space="preserve"> exalta a promoção constante do aprimoramento da capacidade perceptiva</w:t>
      </w:r>
      <w:r w:rsidR="00842F4A">
        <w:rPr>
          <w:rFonts w:ascii="Arial" w:hAnsi="Arial" w:cs="Arial"/>
          <w:b w:val="0"/>
          <w:szCs w:val="20"/>
        </w:rPr>
        <w:t xml:space="preserve"> e reflexiva</w:t>
      </w:r>
      <w:r>
        <w:rPr>
          <w:rFonts w:ascii="Arial" w:hAnsi="Arial" w:cs="Arial"/>
          <w:b w:val="0"/>
          <w:szCs w:val="20"/>
        </w:rPr>
        <w:t xml:space="preserve">, ou seja, incentivar as pessoas a compreenderem as situações do meio em que vivem sobre outras perspectivas, no sentido de aguçar o sentimento e curiosidades de natureza epistemológica, de modo a proporcionar questionamentos acerca da realidade em que vivem, bem como ao desenvolvimento de atitudes criativas na busca do rompimento com a aparente situação de conformismo em que </w:t>
      </w:r>
      <w:r w:rsidR="00842F4A">
        <w:rPr>
          <w:rFonts w:ascii="Arial" w:hAnsi="Arial" w:cs="Arial"/>
          <w:b w:val="0"/>
          <w:szCs w:val="20"/>
        </w:rPr>
        <w:t>estão.</w:t>
      </w:r>
    </w:p>
    <w:p w:rsidR="00133269" w:rsidRPr="00133269" w:rsidRDefault="00133269" w:rsidP="00133269">
      <w:pPr>
        <w:pStyle w:val="Subttulo"/>
        <w:jc w:val="both"/>
        <w:rPr>
          <w:rFonts w:ascii="Arial" w:hAnsi="Arial" w:cs="Arial"/>
          <w:i w:val="0"/>
          <w:sz w:val="20"/>
          <w:szCs w:val="20"/>
        </w:rPr>
      </w:pPr>
      <w:r w:rsidRPr="00133269">
        <w:rPr>
          <w:rFonts w:ascii="Arial" w:hAnsi="Arial" w:cs="Arial"/>
          <w:i w:val="0"/>
          <w:sz w:val="20"/>
          <w:szCs w:val="20"/>
        </w:rPr>
        <w:t>P</w:t>
      </w:r>
      <w:r>
        <w:rPr>
          <w:rFonts w:ascii="Arial" w:hAnsi="Arial" w:cs="Arial"/>
          <w:i w:val="0"/>
          <w:sz w:val="20"/>
          <w:szCs w:val="20"/>
        </w:rPr>
        <w:t>alavras – Chave: Organização, Trabalho, Exclusão.</w:t>
      </w:r>
    </w:p>
    <w:p w:rsidR="00D92623" w:rsidRDefault="00D92623" w:rsidP="000B0BF9">
      <w:pPr>
        <w:rPr>
          <w:rFonts w:ascii="Arial" w:hAnsi="Arial" w:cs="Arial"/>
          <w:b/>
          <w:sz w:val="20"/>
          <w:szCs w:val="20"/>
        </w:rPr>
      </w:pPr>
    </w:p>
    <w:p w:rsidR="00D92623" w:rsidRDefault="00D92623" w:rsidP="000B0BF9">
      <w:pPr>
        <w:rPr>
          <w:rFonts w:ascii="Arial" w:hAnsi="Arial" w:cs="Arial"/>
          <w:b/>
          <w:sz w:val="20"/>
          <w:szCs w:val="20"/>
        </w:rPr>
      </w:pPr>
    </w:p>
    <w:p w:rsidR="00BE5476" w:rsidRDefault="0033298D" w:rsidP="00BE54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7A138D" w:rsidRDefault="007A138D" w:rsidP="00BE5476">
      <w:pPr>
        <w:rPr>
          <w:rFonts w:ascii="Arial" w:hAnsi="Arial" w:cs="Arial"/>
          <w:b/>
          <w:sz w:val="20"/>
          <w:szCs w:val="20"/>
        </w:rPr>
      </w:pPr>
    </w:p>
    <w:p w:rsidR="000B0BF9" w:rsidRPr="0033298D" w:rsidRDefault="0033298D" w:rsidP="00BE54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- </w:t>
      </w:r>
      <w:r w:rsidR="000B0BF9" w:rsidRPr="0033298D">
        <w:rPr>
          <w:rFonts w:ascii="Arial" w:hAnsi="Arial" w:cs="Arial"/>
          <w:b/>
          <w:sz w:val="20"/>
          <w:szCs w:val="20"/>
        </w:rPr>
        <w:t>INTRODUÇÃO</w:t>
      </w:r>
    </w:p>
    <w:p w:rsidR="00D277B3" w:rsidRDefault="00D92623" w:rsidP="00D92623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="000B0BF9" w:rsidRPr="00420FFA">
        <w:rPr>
          <w:rFonts w:ascii="Arial" w:hAnsi="Arial" w:cs="Arial"/>
          <w:bCs/>
          <w:sz w:val="20"/>
          <w:szCs w:val="20"/>
        </w:rPr>
        <w:t xml:space="preserve"> realidade da comunidade </w:t>
      </w:r>
      <w:proofErr w:type="spellStart"/>
      <w:r w:rsidR="000B0BF9" w:rsidRPr="00420FFA">
        <w:rPr>
          <w:rFonts w:ascii="Arial" w:hAnsi="Arial" w:cs="Arial"/>
          <w:bCs/>
          <w:sz w:val="20"/>
          <w:szCs w:val="20"/>
        </w:rPr>
        <w:t>Paratibe</w:t>
      </w:r>
      <w:proofErr w:type="spellEnd"/>
      <w:r w:rsidR="000B0BF9">
        <w:rPr>
          <w:rFonts w:ascii="Arial" w:hAnsi="Arial" w:cs="Arial"/>
          <w:bCs/>
          <w:sz w:val="20"/>
          <w:szCs w:val="20"/>
        </w:rPr>
        <w:t xml:space="preserve"> </w:t>
      </w:r>
      <w:r w:rsidR="00D277B3">
        <w:rPr>
          <w:rFonts w:ascii="Arial" w:hAnsi="Arial" w:cs="Arial"/>
          <w:bCs/>
          <w:sz w:val="20"/>
          <w:szCs w:val="20"/>
        </w:rPr>
        <w:t xml:space="preserve">em muito </w:t>
      </w:r>
      <w:r w:rsidR="000B0BF9">
        <w:rPr>
          <w:rFonts w:ascii="Arial" w:hAnsi="Arial" w:cs="Arial"/>
          <w:bCs/>
          <w:sz w:val="20"/>
          <w:szCs w:val="20"/>
        </w:rPr>
        <w:t xml:space="preserve">se assemelha </w:t>
      </w:r>
      <w:r>
        <w:rPr>
          <w:rFonts w:ascii="Arial" w:hAnsi="Arial" w:cs="Arial"/>
          <w:bCs/>
          <w:sz w:val="20"/>
          <w:szCs w:val="20"/>
        </w:rPr>
        <w:t>a</w:t>
      </w:r>
      <w:r w:rsidR="000B0BF9">
        <w:rPr>
          <w:rFonts w:ascii="Arial" w:hAnsi="Arial" w:cs="Arial"/>
          <w:bCs/>
          <w:sz w:val="20"/>
          <w:szCs w:val="20"/>
        </w:rPr>
        <w:t xml:space="preserve"> outras comunidade</w:t>
      </w:r>
      <w:r>
        <w:rPr>
          <w:rFonts w:ascii="Arial" w:hAnsi="Arial" w:cs="Arial"/>
          <w:bCs/>
          <w:sz w:val="20"/>
          <w:szCs w:val="20"/>
        </w:rPr>
        <w:t>s de</w:t>
      </w:r>
      <w:r w:rsidR="000B0BF9" w:rsidRPr="00420FFA">
        <w:rPr>
          <w:rFonts w:ascii="Arial" w:hAnsi="Arial" w:cs="Arial"/>
          <w:bCs/>
          <w:sz w:val="20"/>
          <w:szCs w:val="20"/>
        </w:rPr>
        <w:t xml:space="preserve"> </w:t>
      </w:r>
      <w:r w:rsidR="000B0BF9" w:rsidRPr="00420FFA">
        <w:rPr>
          <w:rFonts w:ascii="Arial" w:hAnsi="Arial" w:cs="Arial"/>
          <w:sz w:val="20"/>
          <w:szCs w:val="20"/>
        </w:rPr>
        <w:t xml:space="preserve">catadores e catadoras de </w:t>
      </w:r>
      <w:r>
        <w:rPr>
          <w:rFonts w:ascii="Arial" w:hAnsi="Arial" w:cs="Arial"/>
          <w:sz w:val="20"/>
          <w:szCs w:val="20"/>
        </w:rPr>
        <w:t>matérias recicláveis</w:t>
      </w:r>
      <w:r w:rsidR="00D277B3">
        <w:rPr>
          <w:rFonts w:ascii="Arial" w:hAnsi="Arial" w:cs="Arial"/>
          <w:sz w:val="20"/>
          <w:szCs w:val="20"/>
        </w:rPr>
        <w:t xml:space="preserve"> em todo o mundo</w:t>
      </w:r>
      <w:r>
        <w:rPr>
          <w:rFonts w:ascii="Arial" w:hAnsi="Arial" w:cs="Arial"/>
          <w:sz w:val="20"/>
          <w:szCs w:val="20"/>
        </w:rPr>
        <w:t>,</w:t>
      </w:r>
      <w:r w:rsidR="00D277B3">
        <w:rPr>
          <w:rFonts w:ascii="Arial" w:hAnsi="Arial" w:cs="Arial"/>
          <w:sz w:val="20"/>
          <w:szCs w:val="20"/>
        </w:rPr>
        <w:t xml:space="preserve"> sobretudo, na </w:t>
      </w:r>
      <w:proofErr w:type="spellStart"/>
      <w:r w:rsidR="00D277B3">
        <w:rPr>
          <w:rFonts w:ascii="Arial" w:hAnsi="Arial" w:cs="Arial"/>
          <w:sz w:val="20"/>
          <w:szCs w:val="20"/>
        </w:rPr>
        <w:t>America</w:t>
      </w:r>
      <w:proofErr w:type="spellEnd"/>
      <w:r w:rsidR="00D277B3">
        <w:rPr>
          <w:rFonts w:ascii="Arial" w:hAnsi="Arial" w:cs="Arial"/>
          <w:sz w:val="20"/>
          <w:szCs w:val="20"/>
        </w:rPr>
        <w:t xml:space="preserve"> Latina. </w:t>
      </w:r>
      <w:r>
        <w:rPr>
          <w:rFonts w:ascii="Arial" w:hAnsi="Arial" w:cs="Arial"/>
          <w:sz w:val="20"/>
          <w:szCs w:val="20"/>
        </w:rPr>
        <w:t xml:space="preserve"> </w:t>
      </w:r>
      <w:r w:rsidR="00D277B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ateriais estes que para uma fração da sociedade é considerado lixo. </w:t>
      </w:r>
      <w:r w:rsidR="006A5DBA">
        <w:rPr>
          <w:rFonts w:ascii="Arial" w:hAnsi="Arial" w:cs="Arial"/>
          <w:sz w:val="20"/>
          <w:szCs w:val="20"/>
        </w:rPr>
        <w:t xml:space="preserve">As pessoas que integram este segmento, em sua maioria </w:t>
      </w:r>
      <w:r w:rsidR="00D277B3">
        <w:rPr>
          <w:rFonts w:ascii="Arial" w:hAnsi="Arial" w:cs="Arial"/>
          <w:sz w:val="20"/>
          <w:szCs w:val="20"/>
        </w:rPr>
        <w:t>tê</w:t>
      </w:r>
      <w:r w:rsidR="000B0BF9" w:rsidRPr="00420FFA">
        <w:rPr>
          <w:rFonts w:ascii="Arial" w:hAnsi="Arial" w:cs="Arial"/>
          <w:sz w:val="20"/>
          <w:szCs w:val="20"/>
        </w:rPr>
        <w:t>m</w:t>
      </w:r>
      <w:r w:rsidR="006A5DBA">
        <w:rPr>
          <w:rFonts w:ascii="Arial" w:hAnsi="Arial" w:cs="Arial"/>
          <w:sz w:val="20"/>
          <w:szCs w:val="20"/>
        </w:rPr>
        <w:t xml:space="preserve"> em comum</w:t>
      </w:r>
      <w:r w:rsidR="000B0BF9" w:rsidRPr="00420FFA">
        <w:rPr>
          <w:rFonts w:ascii="Arial" w:hAnsi="Arial" w:cs="Arial"/>
          <w:sz w:val="20"/>
          <w:szCs w:val="20"/>
        </w:rPr>
        <w:t xml:space="preserve"> pouco nível de escolaridade, </w:t>
      </w:r>
      <w:r w:rsidR="00A43BB8">
        <w:rPr>
          <w:rFonts w:ascii="Arial" w:hAnsi="Arial" w:cs="Arial"/>
          <w:sz w:val="20"/>
          <w:szCs w:val="20"/>
        </w:rPr>
        <w:t>também por</w:t>
      </w:r>
      <w:r w:rsidR="000B0BF9" w:rsidRPr="00420FFA">
        <w:rPr>
          <w:rFonts w:ascii="Arial" w:hAnsi="Arial" w:cs="Arial"/>
          <w:sz w:val="20"/>
          <w:szCs w:val="20"/>
        </w:rPr>
        <w:t xml:space="preserve"> isso</w:t>
      </w:r>
      <w:r w:rsidR="00A43BB8">
        <w:rPr>
          <w:rFonts w:ascii="Arial" w:hAnsi="Arial" w:cs="Arial"/>
          <w:sz w:val="20"/>
          <w:szCs w:val="20"/>
        </w:rPr>
        <w:t xml:space="preserve">, a estes trabalhadores são ofertadas poucas </w:t>
      </w:r>
      <w:r w:rsidR="000B0BF9" w:rsidRPr="00420FFA">
        <w:rPr>
          <w:rFonts w:ascii="Arial" w:hAnsi="Arial" w:cs="Arial"/>
          <w:sz w:val="20"/>
          <w:szCs w:val="20"/>
        </w:rPr>
        <w:t>oportunidades de trabalho e de qualificação profissional,</w:t>
      </w:r>
      <w:r w:rsidR="00A43BB8">
        <w:rPr>
          <w:rFonts w:ascii="Arial" w:hAnsi="Arial" w:cs="Arial"/>
          <w:sz w:val="20"/>
          <w:szCs w:val="20"/>
        </w:rPr>
        <w:t xml:space="preserve"> dificuldade no acesso a tratamento de saúde</w:t>
      </w:r>
      <w:r w:rsidR="0033298D">
        <w:rPr>
          <w:rFonts w:ascii="Arial" w:hAnsi="Arial" w:cs="Arial"/>
          <w:sz w:val="20"/>
          <w:szCs w:val="20"/>
        </w:rPr>
        <w:t xml:space="preserve"> com qualidade</w:t>
      </w:r>
      <w:r w:rsidR="00D277B3">
        <w:rPr>
          <w:rFonts w:ascii="Arial" w:hAnsi="Arial" w:cs="Arial"/>
          <w:sz w:val="20"/>
          <w:szCs w:val="20"/>
        </w:rPr>
        <w:t xml:space="preserve">, pouca ou nenhuma </w:t>
      </w:r>
      <w:r w:rsidR="00A632DB">
        <w:rPr>
          <w:rFonts w:ascii="Arial" w:hAnsi="Arial" w:cs="Arial"/>
          <w:sz w:val="20"/>
          <w:szCs w:val="20"/>
        </w:rPr>
        <w:t xml:space="preserve">assistência </w:t>
      </w:r>
      <w:r w:rsidR="00D277B3">
        <w:rPr>
          <w:rFonts w:ascii="Arial" w:hAnsi="Arial" w:cs="Arial"/>
          <w:sz w:val="20"/>
          <w:szCs w:val="20"/>
        </w:rPr>
        <w:t>básica, a exemplo</w:t>
      </w:r>
      <w:r w:rsidR="00A632DB">
        <w:rPr>
          <w:rFonts w:ascii="Arial" w:hAnsi="Arial" w:cs="Arial"/>
          <w:sz w:val="20"/>
          <w:szCs w:val="20"/>
        </w:rPr>
        <w:t xml:space="preserve"> de:</w:t>
      </w:r>
      <w:r w:rsidR="00D277B3">
        <w:rPr>
          <w:rFonts w:ascii="Arial" w:hAnsi="Arial" w:cs="Arial"/>
          <w:sz w:val="20"/>
          <w:szCs w:val="20"/>
        </w:rPr>
        <w:t xml:space="preserve"> moradia adequada, saneamento básico entre outras tantas objetivações que os qualifiquem como cidadãs e cidadãos possuidores de direitos.</w:t>
      </w:r>
    </w:p>
    <w:p w:rsidR="000B0BF9" w:rsidRDefault="00A632DB" w:rsidP="00D92623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quadro acima descrito </w:t>
      </w:r>
      <w:r w:rsidR="000B0BF9" w:rsidRPr="00420FFA">
        <w:rPr>
          <w:rFonts w:ascii="Arial" w:hAnsi="Arial" w:cs="Arial"/>
          <w:sz w:val="20"/>
          <w:szCs w:val="20"/>
        </w:rPr>
        <w:t>reflet</w:t>
      </w:r>
      <w:r>
        <w:rPr>
          <w:rFonts w:ascii="Arial" w:hAnsi="Arial" w:cs="Arial"/>
          <w:sz w:val="20"/>
          <w:szCs w:val="20"/>
        </w:rPr>
        <w:t>e, assim</w:t>
      </w:r>
      <w:r w:rsidR="00FB636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B0BF9" w:rsidRPr="00420FFA">
        <w:rPr>
          <w:rFonts w:ascii="Arial" w:hAnsi="Arial" w:cs="Arial"/>
          <w:sz w:val="20"/>
          <w:szCs w:val="20"/>
        </w:rPr>
        <w:t>a condição de vulnerabilidade social</w:t>
      </w:r>
      <w:r w:rsidR="000B0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que estão submetidos </w:t>
      </w:r>
      <w:r w:rsidR="00FB6365">
        <w:rPr>
          <w:rFonts w:ascii="Arial" w:hAnsi="Arial" w:cs="Arial"/>
          <w:sz w:val="20"/>
          <w:szCs w:val="20"/>
        </w:rPr>
        <w:t xml:space="preserve">este segmento social </w:t>
      </w:r>
      <w:r w:rsidR="000B0BF9">
        <w:rPr>
          <w:rFonts w:ascii="Arial" w:hAnsi="Arial" w:cs="Arial"/>
          <w:sz w:val="20"/>
          <w:szCs w:val="20"/>
        </w:rPr>
        <w:t xml:space="preserve">como reflexo da desigualdade </w:t>
      </w:r>
      <w:r w:rsidR="005A55E0">
        <w:rPr>
          <w:rFonts w:ascii="Arial" w:hAnsi="Arial" w:cs="Arial"/>
          <w:sz w:val="20"/>
          <w:szCs w:val="20"/>
        </w:rPr>
        <w:t>característica d</w:t>
      </w:r>
      <w:r w:rsidR="000B0BF9">
        <w:rPr>
          <w:rFonts w:ascii="Arial" w:hAnsi="Arial" w:cs="Arial"/>
          <w:sz w:val="20"/>
          <w:szCs w:val="20"/>
        </w:rPr>
        <w:t>a sociedade capitalista</w:t>
      </w:r>
      <w:r w:rsidR="000B0BF9" w:rsidRPr="00420FFA">
        <w:rPr>
          <w:rFonts w:ascii="Arial" w:hAnsi="Arial" w:cs="Arial"/>
          <w:sz w:val="20"/>
          <w:szCs w:val="20"/>
        </w:rPr>
        <w:t>.</w:t>
      </w:r>
      <w:r w:rsidR="005A55E0">
        <w:rPr>
          <w:rFonts w:ascii="Arial" w:hAnsi="Arial" w:cs="Arial"/>
          <w:sz w:val="20"/>
          <w:szCs w:val="20"/>
        </w:rPr>
        <w:t xml:space="preserve"> Entre as características marcantes do capitalismo está a constante diminuição dos postos de trabalho, fato que relega muitos milhares de trabalhadores e trabalhadoras em todo o mundo a condição de pobreza extrema. Isto </w:t>
      </w:r>
      <w:r w:rsidR="000B1EAB">
        <w:rPr>
          <w:rFonts w:ascii="Arial" w:hAnsi="Arial" w:cs="Arial"/>
          <w:sz w:val="20"/>
          <w:szCs w:val="20"/>
        </w:rPr>
        <w:t xml:space="preserve">porque </w:t>
      </w:r>
      <w:r w:rsidR="005A55E0">
        <w:rPr>
          <w:rFonts w:ascii="Arial" w:hAnsi="Arial" w:cs="Arial"/>
          <w:sz w:val="20"/>
          <w:szCs w:val="20"/>
        </w:rPr>
        <w:t>ao invés de promover a força de trabalho do humano, o capital investe e promove o trabalho morto</w:t>
      </w:r>
      <w:r w:rsidR="008F2C9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5A55E0">
        <w:rPr>
          <w:rFonts w:ascii="Arial" w:hAnsi="Arial" w:cs="Arial"/>
          <w:sz w:val="20"/>
          <w:szCs w:val="20"/>
        </w:rPr>
        <w:t xml:space="preserve"> (trabalho </w:t>
      </w:r>
      <w:r w:rsidR="00FB6365">
        <w:rPr>
          <w:rFonts w:ascii="Arial" w:hAnsi="Arial" w:cs="Arial"/>
          <w:sz w:val="20"/>
          <w:szCs w:val="20"/>
        </w:rPr>
        <w:t xml:space="preserve">realizado </w:t>
      </w:r>
      <w:r w:rsidR="005A55E0">
        <w:rPr>
          <w:rFonts w:ascii="Arial" w:hAnsi="Arial" w:cs="Arial"/>
          <w:sz w:val="20"/>
          <w:szCs w:val="20"/>
        </w:rPr>
        <w:t xml:space="preserve">por máquinas e equipamentos eletroeletrônicos), a partir </w:t>
      </w:r>
      <w:r w:rsidR="000B1EAB">
        <w:rPr>
          <w:rFonts w:ascii="Arial" w:hAnsi="Arial" w:cs="Arial"/>
          <w:sz w:val="20"/>
          <w:szCs w:val="20"/>
        </w:rPr>
        <w:t>de volumosos investimentos em tecnologias e maquinaria.</w:t>
      </w:r>
    </w:p>
    <w:p w:rsidR="0033298D" w:rsidRDefault="000B1EAB" w:rsidP="00D92623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das objetivações e dinâmicas da exclusão socioeconômica </w:t>
      </w:r>
      <w:r w:rsidR="0033298D">
        <w:rPr>
          <w:rFonts w:ascii="Arial" w:hAnsi="Arial" w:cs="Arial"/>
          <w:sz w:val="20"/>
          <w:szCs w:val="20"/>
        </w:rPr>
        <w:t>que subjuga trabalhadoras/</w:t>
      </w:r>
      <w:proofErr w:type="gramStart"/>
      <w:r w:rsidR="0033298D">
        <w:rPr>
          <w:rFonts w:ascii="Arial" w:hAnsi="Arial" w:cs="Arial"/>
          <w:sz w:val="20"/>
          <w:szCs w:val="20"/>
        </w:rPr>
        <w:t>es</w:t>
      </w:r>
      <w:proofErr w:type="gramEnd"/>
      <w:r w:rsidR="0033298D">
        <w:rPr>
          <w:rFonts w:ascii="Arial" w:hAnsi="Arial" w:cs="Arial"/>
          <w:sz w:val="20"/>
          <w:szCs w:val="20"/>
        </w:rPr>
        <w:t xml:space="preserve"> </w:t>
      </w:r>
      <w:r w:rsidR="00FB6365">
        <w:rPr>
          <w:rFonts w:ascii="Arial" w:hAnsi="Arial" w:cs="Arial"/>
          <w:sz w:val="20"/>
          <w:szCs w:val="20"/>
        </w:rPr>
        <w:t>em todos os países</w:t>
      </w:r>
      <w:r w:rsidR="0033298D">
        <w:rPr>
          <w:rFonts w:ascii="Arial" w:hAnsi="Arial" w:cs="Arial"/>
          <w:sz w:val="20"/>
          <w:szCs w:val="20"/>
        </w:rPr>
        <w:t xml:space="preserve">, a organização dos excluídos se apresenta como importante ferramenta de mudança do </w:t>
      </w:r>
      <w:r w:rsidR="0033298D">
        <w:rPr>
          <w:rFonts w:ascii="Arial" w:hAnsi="Arial" w:cs="Arial"/>
          <w:i/>
          <w:sz w:val="20"/>
          <w:szCs w:val="20"/>
        </w:rPr>
        <w:t xml:space="preserve">status quo, </w:t>
      </w:r>
      <w:r w:rsidR="0033298D">
        <w:rPr>
          <w:rFonts w:ascii="Arial" w:hAnsi="Arial" w:cs="Arial"/>
          <w:sz w:val="20"/>
          <w:szCs w:val="20"/>
        </w:rPr>
        <w:t>com vistas a alteração da ordem vigente.</w:t>
      </w:r>
    </w:p>
    <w:p w:rsidR="0033298D" w:rsidRDefault="0033298D" w:rsidP="00D92623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 sentido, o projeto em foco, além da assessoria na organização das catadoras/</w:t>
      </w:r>
      <w:proofErr w:type="gramStart"/>
      <w:r>
        <w:rPr>
          <w:rFonts w:ascii="Arial" w:hAnsi="Arial" w:cs="Arial"/>
          <w:sz w:val="20"/>
          <w:szCs w:val="20"/>
        </w:rPr>
        <w:t>es</w:t>
      </w:r>
      <w:proofErr w:type="gram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Paratibe</w:t>
      </w:r>
      <w:proofErr w:type="spellEnd"/>
      <w:r>
        <w:rPr>
          <w:rFonts w:ascii="Arial" w:hAnsi="Arial" w:cs="Arial"/>
          <w:sz w:val="20"/>
          <w:szCs w:val="20"/>
        </w:rPr>
        <w:t>, tem como meta a formação cooperativista como estratégia de organização do trabalho e da produção, enquanto promoção e resgate do humano, através do trabalho, também, como estratégia de sociabilidade e conquista de direitos e promoção da cidadania.</w:t>
      </w:r>
    </w:p>
    <w:p w:rsidR="0033298D" w:rsidRDefault="0033298D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1EAB" w:rsidRPr="00A8649E" w:rsidRDefault="0033298D" w:rsidP="0033298D">
      <w:pPr>
        <w:pStyle w:val="Corpodetex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649E">
        <w:rPr>
          <w:rFonts w:ascii="Arial" w:hAnsi="Arial" w:cs="Arial"/>
          <w:b/>
          <w:sz w:val="20"/>
          <w:szCs w:val="20"/>
        </w:rPr>
        <w:t xml:space="preserve">II - DESENVOLVIMENTO </w:t>
      </w:r>
    </w:p>
    <w:p w:rsidR="00021FE6" w:rsidRDefault="00793059" w:rsidP="00021FE6">
      <w:pPr>
        <w:pStyle w:val="Corpodetexto"/>
        <w:spacing w:line="360" w:lineRule="auto"/>
        <w:ind w:firstLine="708"/>
        <w:jc w:val="both"/>
        <w:rPr>
          <w:rFonts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se tratando da exclusão social sabemos que ela se caracteriza pela falta de acesso </w:t>
      </w: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oportunidades oferecidas pela sociedade aos seus membros, o que implica privações, falta de recursos e ausência de cidadania seja </w:t>
      </w:r>
      <w:r w:rsidR="009F1031">
        <w:rPr>
          <w:rFonts w:ascii="Arial" w:hAnsi="Arial" w:cs="Arial"/>
          <w:sz w:val="20"/>
          <w:szCs w:val="20"/>
        </w:rPr>
        <w:t>em suas manifestações</w:t>
      </w:r>
      <w:r>
        <w:rPr>
          <w:rFonts w:ascii="Arial" w:hAnsi="Arial" w:cs="Arial"/>
          <w:sz w:val="20"/>
          <w:szCs w:val="20"/>
        </w:rPr>
        <w:t xml:space="preserve"> como: ambiental, cultural, econômico, político</w:t>
      </w:r>
      <w:r w:rsidR="009F1031">
        <w:rPr>
          <w:rFonts w:ascii="Arial" w:hAnsi="Arial" w:cs="Arial"/>
          <w:sz w:val="20"/>
          <w:szCs w:val="20"/>
        </w:rPr>
        <w:t>, religiosa</w:t>
      </w:r>
      <w:r>
        <w:rPr>
          <w:rFonts w:ascii="Arial" w:hAnsi="Arial" w:cs="Arial"/>
          <w:sz w:val="20"/>
          <w:szCs w:val="20"/>
        </w:rPr>
        <w:t xml:space="preserve"> e social.</w:t>
      </w:r>
      <w:r w:rsidRPr="00793059">
        <w:rPr>
          <w:rFonts w:cs="Tahoma"/>
          <w:sz w:val="20"/>
          <w:szCs w:val="20"/>
        </w:rPr>
        <w:t xml:space="preserve"> </w:t>
      </w:r>
      <w:r w:rsidR="00DB7CB5">
        <w:rPr>
          <w:rFonts w:cs="Tahoma"/>
          <w:sz w:val="20"/>
          <w:szCs w:val="20"/>
        </w:rPr>
        <w:t>Em nossa atual sociedade o consumismo torna-se um fator preponderante para que o individuo participe economicamente da sociedade, fator este que determina a exclusão</w:t>
      </w:r>
      <w:r w:rsidR="00021FE6">
        <w:rPr>
          <w:rFonts w:cs="Tahoma"/>
          <w:sz w:val="20"/>
          <w:szCs w:val="20"/>
        </w:rPr>
        <w:t xml:space="preserve"> </w:t>
      </w:r>
      <w:r w:rsidR="00CA0E51">
        <w:rPr>
          <w:rFonts w:cs="Tahoma"/>
          <w:sz w:val="20"/>
          <w:szCs w:val="20"/>
        </w:rPr>
        <w:t xml:space="preserve">social </w:t>
      </w:r>
      <w:r w:rsidR="00DB7CB5">
        <w:rPr>
          <w:rFonts w:cs="Tahoma"/>
          <w:sz w:val="20"/>
          <w:szCs w:val="20"/>
        </w:rPr>
        <w:t xml:space="preserve">como resultado da </w:t>
      </w:r>
      <w:r w:rsidR="00A97346">
        <w:rPr>
          <w:rFonts w:cs="Tahoma"/>
          <w:sz w:val="20"/>
          <w:szCs w:val="20"/>
        </w:rPr>
        <w:t xml:space="preserve">dinâmica de </w:t>
      </w:r>
      <w:r>
        <w:rPr>
          <w:rFonts w:cs="Tahoma"/>
          <w:sz w:val="20"/>
          <w:szCs w:val="20"/>
        </w:rPr>
        <w:t>acu</w:t>
      </w:r>
      <w:r w:rsidR="00DB7CB5">
        <w:rPr>
          <w:rFonts w:cs="Tahoma"/>
          <w:sz w:val="20"/>
          <w:szCs w:val="20"/>
        </w:rPr>
        <w:t>mulação e reprodução do capital</w:t>
      </w:r>
      <w:r w:rsidR="00021FE6">
        <w:rPr>
          <w:rFonts w:cs="Tahoma"/>
          <w:sz w:val="20"/>
          <w:szCs w:val="20"/>
        </w:rPr>
        <w:t>, que se configura por uma aceleração exace</w:t>
      </w:r>
      <w:r w:rsidR="009F1031">
        <w:rPr>
          <w:rFonts w:cs="Tahoma"/>
          <w:sz w:val="20"/>
          <w:szCs w:val="20"/>
        </w:rPr>
        <w:t>r</w:t>
      </w:r>
      <w:r w:rsidR="00021FE6">
        <w:rPr>
          <w:rFonts w:cs="Tahoma"/>
          <w:sz w:val="20"/>
          <w:szCs w:val="20"/>
        </w:rPr>
        <w:t xml:space="preserve">bada da concentração de capitais em mercados e espaços globalizados, concretizando, portanto, a exclusão </w:t>
      </w:r>
      <w:r w:rsidR="00CA0E51">
        <w:rPr>
          <w:rFonts w:cs="Tahoma"/>
          <w:sz w:val="20"/>
          <w:szCs w:val="20"/>
        </w:rPr>
        <w:t xml:space="preserve">como algo intrínseco </w:t>
      </w:r>
      <w:r w:rsidR="00021FE6">
        <w:rPr>
          <w:rFonts w:cs="Tahoma"/>
          <w:sz w:val="20"/>
          <w:szCs w:val="20"/>
        </w:rPr>
        <w:t>ao sistema capitalista.</w:t>
      </w:r>
    </w:p>
    <w:p w:rsidR="00021FE6" w:rsidRPr="00400C86" w:rsidRDefault="00021FE6" w:rsidP="00832A2E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0C86">
        <w:rPr>
          <w:rFonts w:ascii="Arial" w:hAnsi="Arial" w:cs="Arial"/>
          <w:sz w:val="20"/>
          <w:szCs w:val="20"/>
        </w:rPr>
        <w:t xml:space="preserve">Como resultado </w:t>
      </w:r>
      <w:r w:rsidR="00CA0E51" w:rsidRPr="00400C86">
        <w:rPr>
          <w:rFonts w:ascii="Arial" w:hAnsi="Arial" w:cs="Arial"/>
          <w:sz w:val="20"/>
          <w:szCs w:val="20"/>
        </w:rPr>
        <w:t>dest</w:t>
      </w:r>
      <w:r w:rsidR="00832A2E" w:rsidRPr="00400C86">
        <w:rPr>
          <w:rFonts w:ascii="Arial" w:hAnsi="Arial" w:cs="Arial"/>
          <w:sz w:val="20"/>
          <w:szCs w:val="20"/>
        </w:rPr>
        <w:t>a</w:t>
      </w:r>
      <w:r w:rsidRPr="00400C86">
        <w:rPr>
          <w:rFonts w:ascii="Arial" w:hAnsi="Arial" w:cs="Arial"/>
          <w:sz w:val="20"/>
          <w:szCs w:val="20"/>
        </w:rPr>
        <w:t xml:space="preserve"> “perversa” dinâmica do capital, a exclusão tem como </w:t>
      </w:r>
      <w:r w:rsidR="00221F9A" w:rsidRPr="00400C86">
        <w:rPr>
          <w:rFonts w:ascii="Arial" w:hAnsi="Arial" w:cs="Arial"/>
          <w:sz w:val="20"/>
          <w:szCs w:val="20"/>
        </w:rPr>
        <w:t xml:space="preserve">principais </w:t>
      </w:r>
      <w:proofErr w:type="spellStart"/>
      <w:r w:rsidRPr="00400C86">
        <w:rPr>
          <w:rFonts w:ascii="Arial" w:hAnsi="Arial" w:cs="Arial"/>
          <w:sz w:val="20"/>
          <w:szCs w:val="20"/>
        </w:rPr>
        <w:t>conseqüência</w:t>
      </w:r>
      <w:r w:rsidR="00221F9A" w:rsidRPr="00400C86">
        <w:rPr>
          <w:rFonts w:ascii="Arial" w:hAnsi="Arial" w:cs="Arial"/>
          <w:sz w:val="20"/>
          <w:szCs w:val="20"/>
        </w:rPr>
        <w:t>s</w:t>
      </w:r>
      <w:proofErr w:type="spellEnd"/>
      <w:r w:rsidR="00832A2E" w:rsidRPr="00400C86">
        <w:rPr>
          <w:rFonts w:ascii="Arial" w:hAnsi="Arial" w:cs="Arial"/>
          <w:sz w:val="20"/>
          <w:szCs w:val="20"/>
        </w:rPr>
        <w:t xml:space="preserve"> a negação da participação política e cultural</w:t>
      </w:r>
      <w:r w:rsidR="00CA0E51" w:rsidRPr="00400C86">
        <w:rPr>
          <w:rFonts w:ascii="Arial" w:hAnsi="Arial" w:cs="Arial"/>
          <w:sz w:val="20"/>
          <w:szCs w:val="20"/>
        </w:rPr>
        <w:t xml:space="preserve"> dos indivíduos</w:t>
      </w:r>
      <w:r w:rsidR="00832A2E" w:rsidRPr="00400C86">
        <w:rPr>
          <w:rFonts w:ascii="Arial" w:hAnsi="Arial" w:cs="Arial"/>
          <w:sz w:val="20"/>
          <w:szCs w:val="20"/>
        </w:rPr>
        <w:t>, o</w:t>
      </w:r>
      <w:r w:rsidRPr="00400C86">
        <w:rPr>
          <w:rFonts w:ascii="Arial" w:hAnsi="Arial" w:cs="Arial"/>
          <w:sz w:val="20"/>
          <w:szCs w:val="20"/>
        </w:rPr>
        <w:t xml:space="preserve"> desemprego</w:t>
      </w:r>
      <w:r w:rsidR="00221F9A" w:rsidRPr="00400C86">
        <w:rPr>
          <w:rFonts w:ascii="Arial" w:hAnsi="Arial" w:cs="Arial"/>
          <w:sz w:val="20"/>
          <w:szCs w:val="20"/>
        </w:rPr>
        <w:t xml:space="preserve"> em </w:t>
      </w:r>
      <w:r w:rsidR="00221F9A" w:rsidRPr="00400C86">
        <w:rPr>
          <w:rFonts w:ascii="Arial" w:hAnsi="Arial" w:cs="Arial"/>
          <w:sz w:val="20"/>
          <w:szCs w:val="20"/>
        </w:rPr>
        <w:lastRenderedPageBreak/>
        <w:t>massa</w:t>
      </w:r>
      <w:r w:rsidR="00CA0E51" w:rsidRPr="00400C86">
        <w:rPr>
          <w:rFonts w:ascii="Arial" w:hAnsi="Arial" w:cs="Arial"/>
          <w:sz w:val="20"/>
          <w:szCs w:val="20"/>
        </w:rPr>
        <w:t xml:space="preserve">, a falta de acesso </w:t>
      </w:r>
      <w:proofErr w:type="gramStart"/>
      <w:r w:rsidR="00CA0E51" w:rsidRPr="00400C86">
        <w:rPr>
          <w:rFonts w:ascii="Arial" w:hAnsi="Arial" w:cs="Arial"/>
          <w:sz w:val="20"/>
          <w:szCs w:val="20"/>
        </w:rPr>
        <w:t>a</w:t>
      </w:r>
      <w:proofErr w:type="gramEnd"/>
      <w:r w:rsidR="00CA0E51" w:rsidRPr="00400C86">
        <w:rPr>
          <w:rFonts w:ascii="Arial" w:hAnsi="Arial" w:cs="Arial"/>
          <w:sz w:val="20"/>
          <w:szCs w:val="20"/>
        </w:rPr>
        <w:t xml:space="preserve"> educação, a saúde, </w:t>
      </w:r>
      <w:r w:rsidR="00221F9A" w:rsidRPr="00400C86">
        <w:rPr>
          <w:rFonts w:ascii="Arial" w:hAnsi="Arial" w:cs="Arial"/>
          <w:sz w:val="20"/>
          <w:szCs w:val="20"/>
        </w:rPr>
        <w:t>ocasionando por diversas motivações</w:t>
      </w:r>
      <w:r w:rsidR="00C94337">
        <w:rPr>
          <w:rFonts w:ascii="Arial" w:hAnsi="Arial" w:cs="Arial"/>
          <w:sz w:val="20"/>
          <w:szCs w:val="20"/>
        </w:rPr>
        <w:t xml:space="preserve"> em</w:t>
      </w:r>
      <w:r w:rsidR="00221F9A" w:rsidRPr="00400C86">
        <w:rPr>
          <w:rFonts w:ascii="Arial" w:hAnsi="Arial" w:cs="Arial"/>
          <w:sz w:val="20"/>
          <w:szCs w:val="20"/>
        </w:rPr>
        <w:t xml:space="preserve"> diferentes modalidad</w:t>
      </w:r>
      <w:r w:rsidR="00CA0E51" w:rsidRPr="00400C86">
        <w:rPr>
          <w:rFonts w:ascii="Arial" w:hAnsi="Arial" w:cs="Arial"/>
          <w:sz w:val="20"/>
          <w:szCs w:val="20"/>
        </w:rPr>
        <w:t>e</w:t>
      </w:r>
      <w:r w:rsidR="00221F9A" w:rsidRPr="00400C86">
        <w:rPr>
          <w:rFonts w:ascii="Arial" w:hAnsi="Arial" w:cs="Arial"/>
          <w:sz w:val="20"/>
          <w:szCs w:val="20"/>
        </w:rPr>
        <w:t xml:space="preserve">s de </w:t>
      </w:r>
      <w:r w:rsidRPr="00400C86">
        <w:rPr>
          <w:rFonts w:ascii="Arial" w:hAnsi="Arial" w:cs="Arial"/>
          <w:sz w:val="20"/>
          <w:szCs w:val="20"/>
        </w:rPr>
        <w:t>marginalizaç</w:t>
      </w:r>
      <w:r w:rsidR="00CA0E51" w:rsidRPr="00400C86">
        <w:rPr>
          <w:rFonts w:ascii="Arial" w:hAnsi="Arial" w:cs="Arial"/>
          <w:sz w:val="20"/>
          <w:szCs w:val="20"/>
        </w:rPr>
        <w:t>ão econômica</w:t>
      </w:r>
      <w:r w:rsidR="00F6166B" w:rsidRPr="00400C86">
        <w:rPr>
          <w:rFonts w:ascii="Arial" w:hAnsi="Arial" w:cs="Arial"/>
          <w:sz w:val="20"/>
          <w:szCs w:val="20"/>
        </w:rPr>
        <w:t xml:space="preserve">. </w:t>
      </w:r>
      <w:r w:rsidR="00CA0E51" w:rsidRPr="00400C86">
        <w:rPr>
          <w:rFonts w:ascii="Arial" w:hAnsi="Arial" w:cs="Arial"/>
          <w:sz w:val="20"/>
          <w:szCs w:val="20"/>
        </w:rPr>
        <w:t xml:space="preserve">Tais </w:t>
      </w:r>
      <w:proofErr w:type="spellStart"/>
      <w:r w:rsidR="00CA0E51" w:rsidRPr="00400C86">
        <w:rPr>
          <w:rFonts w:ascii="Arial" w:hAnsi="Arial" w:cs="Arial"/>
          <w:sz w:val="20"/>
          <w:szCs w:val="20"/>
        </w:rPr>
        <w:t>Conseqüências</w:t>
      </w:r>
      <w:proofErr w:type="spellEnd"/>
      <w:r w:rsidR="00F6166B" w:rsidRPr="00400C86">
        <w:rPr>
          <w:rFonts w:ascii="Arial" w:hAnsi="Arial" w:cs="Arial"/>
          <w:sz w:val="20"/>
          <w:szCs w:val="20"/>
        </w:rPr>
        <w:t xml:space="preserve"> </w:t>
      </w:r>
      <w:r w:rsidR="00C94337">
        <w:rPr>
          <w:rFonts w:ascii="Arial" w:hAnsi="Arial" w:cs="Arial"/>
          <w:sz w:val="20"/>
          <w:szCs w:val="20"/>
        </w:rPr>
        <w:t xml:space="preserve">inerentes </w:t>
      </w:r>
      <w:proofErr w:type="gramStart"/>
      <w:r w:rsidR="00C94337">
        <w:rPr>
          <w:rFonts w:ascii="Arial" w:hAnsi="Arial" w:cs="Arial"/>
          <w:sz w:val="20"/>
          <w:szCs w:val="20"/>
        </w:rPr>
        <w:t>a</w:t>
      </w:r>
      <w:proofErr w:type="gramEnd"/>
      <w:r w:rsidR="00C94337">
        <w:rPr>
          <w:rFonts w:ascii="Arial" w:hAnsi="Arial" w:cs="Arial"/>
          <w:sz w:val="20"/>
          <w:szCs w:val="20"/>
        </w:rPr>
        <w:t xml:space="preserve"> dinâmica capitalista pode em muitos casos propiciar </w:t>
      </w:r>
      <w:r w:rsidR="00CA0E51" w:rsidRPr="00400C86">
        <w:rPr>
          <w:rFonts w:ascii="Arial" w:hAnsi="Arial" w:cs="Arial"/>
          <w:sz w:val="20"/>
          <w:szCs w:val="20"/>
        </w:rPr>
        <w:t>atrofiamento da capacidade cognitiva do ser humano</w:t>
      </w:r>
      <w:r w:rsidR="00221F9A" w:rsidRPr="00400C86">
        <w:rPr>
          <w:rFonts w:ascii="Arial" w:hAnsi="Arial" w:cs="Arial"/>
          <w:sz w:val="20"/>
          <w:szCs w:val="20"/>
        </w:rPr>
        <w:t>, de tornar-se criador de quaisquer ações, de assumir iniciativas</w:t>
      </w:r>
      <w:r w:rsidR="00262216" w:rsidRPr="00400C86">
        <w:rPr>
          <w:rFonts w:ascii="Arial" w:hAnsi="Arial" w:cs="Arial"/>
          <w:sz w:val="20"/>
          <w:szCs w:val="20"/>
        </w:rPr>
        <w:t xml:space="preserve">, de sentir-se pertencente ou reconhecido </w:t>
      </w:r>
      <w:proofErr w:type="spellStart"/>
      <w:r w:rsidR="00262216" w:rsidRPr="00400C86">
        <w:rPr>
          <w:rFonts w:ascii="Arial" w:hAnsi="Arial" w:cs="Arial"/>
          <w:sz w:val="20"/>
          <w:szCs w:val="20"/>
        </w:rPr>
        <w:t>socieconomicamente</w:t>
      </w:r>
      <w:proofErr w:type="spellEnd"/>
      <w:r w:rsidR="00262216" w:rsidRPr="00400C86">
        <w:rPr>
          <w:rFonts w:ascii="Arial" w:hAnsi="Arial" w:cs="Arial"/>
          <w:sz w:val="20"/>
          <w:szCs w:val="20"/>
        </w:rPr>
        <w:t>.</w:t>
      </w:r>
    </w:p>
    <w:p w:rsidR="00262216" w:rsidRDefault="007A138D" w:rsidP="00832A2E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00C86">
        <w:rPr>
          <w:rFonts w:ascii="Arial" w:hAnsi="Arial" w:cs="Arial"/>
          <w:sz w:val="20"/>
          <w:szCs w:val="20"/>
        </w:rPr>
        <w:t>Outra</w:t>
      </w:r>
      <w:r w:rsidR="00262216" w:rsidRPr="00400C86">
        <w:rPr>
          <w:rFonts w:ascii="Arial" w:hAnsi="Arial" w:cs="Arial"/>
          <w:sz w:val="20"/>
          <w:szCs w:val="20"/>
        </w:rPr>
        <w:t xml:space="preserve"> questão pertinente a</w:t>
      </w:r>
      <w:r w:rsidRPr="00400C86">
        <w:rPr>
          <w:rFonts w:ascii="Arial" w:hAnsi="Arial" w:cs="Arial"/>
          <w:sz w:val="20"/>
          <w:szCs w:val="20"/>
        </w:rPr>
        <w:t>o</w:t>
      </w:r>
      <w:r w:rsidR="00262216" w:rsidRPr="00400C86">
        <w:rPr>
          <w:rFonts w:ascii="Arial" w:hAnsi="Arial" w:cs="Arial"/>
          <w:sz w:val="20"/>
          <w:szCs w:val="20"/>
        </w:rPr>
        <w:t xml:space="preserve"> </w:t>
      </w:r>
      <w:r w:rsidRPr="00400C86">
        <w:rPr>
          <w:rFonts w:ascii="Arial" w:hAnsi="Arial" w:cs="Arial"/>
          <w:sz w:val="20"/>
          <w:szCs w:val="20"/>
        </w:rPr>
        <w:t>process</w:t>
      </w:r>
      <w:r w:rsidR="00262216" w:rsidRPr="00400C86">
        <w:rPr>
          <w:rFonts w:ascii="Arial" w:hAnsi="Arial" w:cs="Arial"/>
          <w:sz w:val="20"/>
          <w:szCs w:val="20"/>
        </w:rPr>
        <w:t>o</w:t>
      </w:r>
      <w:r w:rsidRPr="00400C86">
        <w:rPr>
          <w:rFonts w:ascii="Arial" w:hAnsi="Arial" w:cs="Arial"/>
          <w:sz w:val="20"/>
          <w:szCs w:val="20"/>
        </w:rPr>
        <w:t xml:space="preserve"> de exclusão</w:t>
      </w:r>
      <w:r w:rsidR="00262216" w:rsidRPr="00400C86">
        <w:rPr>
          <w:rFonts w:ascii="Arial" w:hAnsi="Arial" w:cs="Arial"/>
          <w:sz w:val="20"/>
          <w:szCs w:val="20"/>
        </w:rPr>
        <w:t xml:space="preserve"> </w:t>
      </w:r>
      <w:r w:rsidRPr="00400C86">
        <w:rPr>
          <w:rFonts w:ascii="Arial" w:hAnsi="Arial" w:cs="Arial"/>
          <w:sz w:val="20"/>
          <w:szCs w:val="20"/>
        </w:rPr>
        <w:t>se evidencia pela falta de</w:t>
      </w:r>
      <w:r w:rsidR="00262216" w:rsidRPr="00400C86">
        <w:rPr>
          <w:rFonts w:ascii="Arial" w:hAnsi="Arial" w:cs="Arial"/>
          <w:sz w:val="20"/>
          <w:szCs w:val="20"/>
        </w:rPr>
        <w:t xml:space="preserve"> </w:t>
      </w:r>
      <w:r w:rsidRPr="00400C86">
        <w:rPr>
          <w:rFonts w:ascii="Arial" w:hAnsi="Arial" w:cs="Arial"/>
          <w:sz w:val="20"/>
          <w:szCs w:val="20"/>
        </w:rPr>
        <w:t>acessibilidade</w:t>
      </w:r>
      <w:r w:rsidR="00262216" w:rsidRPr="00400C8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00C86">
        <w:rPr>
          <w:rFonts w:ascii="Arial" w:hAnsi="Arial" w:cs="Arial"/>
          <w:sz w:val="20"/>
          <w:szCs w:val="20"/>
        </w:rPr>
        <w:t>a</w:t>
      </w:r>
      <w:proofErr w:type="gramEnd"/>
      <w:r w:rsidRPr="00400C86">
        <w:rPr>
          <w:rFonts w:ascii="Arial" w:hAnsi="Arial" w:cs="Arial"/>
          <w:sz w:val="20"/>
          <w:szCs w:val="20"/>
        </w:rPr>
        <w:t xml:space="preserve"> informação e ao conhecimento, tendo como </w:t>
      </w:r>
      <w:proofErr w:type="spellStart"/>
      <w:r w:rsidRPr="00400C86">
        <w:rPr>
          <w:rFonts w:ascii="Arial" w:hAnsi="Arial" w:cs="Arial"/>
          <w:sz w:val="20"/>
          <w:szCs w:val="20"/>
        </w:rPr>
        <w:t>conseqüência</w:t>
      </w:r>
      <w:proofErr w:type="spellEnd"/>
      <w:r w:rsidRPr="00400C86">
        <w:rPr>
          <w:rFonts w:ascii="Arial" w:hAnsi="Arial" w:cs="Arial"/>
          <w:sz w:val="20"/>
          <w:szCs w:val="20"/>
        </w:rPr>
        <w:t xml:space="preserve"> direta a ausência de posicionamento crítico,</w:t>
      </w:r>
      <w:r w:rsidR="00262216" w:rsidRPr="00400C86">
        <w:rPr>
          <w:rFonts w:ascii="Arial" w:hAnsi="Arial" w:cs="Arial"/>
          <w:sz w:val="20"/>
          <w:szCs w:val="20"/>
        </w:rPr>
        <w:t xml:space="preserve"> </w:t>
      </w:r>
      <w:r w:rsidRPr="00400C86">
        <w:rPr>
          <w:rFonts w:ascii="Arial" w:hAnsi="Arial" w:cs="Arial"/>
          <w:sz w:val="20"/>
          <w:szCs w:val="20"/>
        </w:rPr>
        <w:t xml:space="preserve">que se traduz na falta de compreensão sobre a sua realidade, mantendo o individuo em constante situação de dependência do querer e do fazer de outrem. Por </w:t>
      </w:r>
      <w:r w:rsidR="00E22D3F" w:rsidRPr="00400C86">
        <w:rPr>
          <w:rFonts w:ascii="Arial" w:hAnsi="Arial" w:cs="Arial"/>
          <w:sz w:val="20"/>
          <w:szCs w:val="20"/>
        </w:rPr>
        <w:t xml:space="preserve">isso, homens e mulheres não compreendendo a situação de exclusão em que </w:t>
      </w:r>
      <w:proofErr w:type="gramStart"/>
      <w:r w:rsidR="00E22D3F" w:rsidRPr="00400C86">
        <w:rPr>
          <w:rFonts w:ascii="Arial" w:hAnsi="Arial" w:cs="Arial"/>
          <w:sz w:val="20"/>
          <w:szCs w:val="20"/>
        </w:rPr>
        <w:t>vivem,</w:t>
      </w:r>
      <w:proofErr w:type="gramEnd"/>
      <w:r w:rsidR="00400C86" w:rsidRPr="00400C86">
        <w:rPr>
          <w:rFonts w:ascii="Arial" w:hAnsi="Arial" w:cs="Arial"/>
          <w:sz w:val="20"/>
          <w:szCs w:val="20"/>
        </w:rPr>
        <w:t xml:space="preserve"> </w:t>
      </w:r>
      <w:r w:rsidR="00E22D3F" w:rsidRPr="00400C86">
        <w:rPr>
          <w:rFonts w:ascii="Arial" w:hAnsi="Arial" w:cs="Arial"/>
          <w:sz w:val="20"/>
          <w:szCs w:val="20"/>
        </w:rPr>
        <w:t>também não se reconhece</w:t>
      </w:r>
      <w:r w:rsidR="00B56E6E">
        <w:rPr>
          <w:rFonts w:ascii="Arial" w:hAnsi="Arial" w:cs="Arial"/>
          <w:sz w:val="20"/>
          <w:szCs w:val="20"/>
        </w:rPr>
        <w:t xml:space="preserve">m </w:t>
      </w:r>
      <w:r w:rsidR="00E22D3F" w:rsidRPr="00400C86">
        <w:rPr>
          <w:rFonts w:ascii="Arial" w:hAnsi="Arial" w:cs="Arial"/>
          <w:sz w:val="20"/>
          <w:szCs w:val="20"/>
        </w:rPr>
        <w:t>enquanto pertencentes a uma classe,</w:t>
      </w:r>
      <w:r w:rsidR="00D370DA">
        <w:rPr>
          <w:rFonts w:ascii="Arial" w:hAnsi="Arial" w:cs="Arial"/>
          <w:sz w:val="20"/>
          <w:szCs w:val="20"/>
        </w:rPr>
        <w:t xml:space="preserve"> </w:t>
      </w:r>
      <w:r w:rsidR="00E22D3F" w:rsidRPr="00400C86">
        <w:rPr>
          <w:rFonts w:ascii="Arial" w:hAnsi="Arial" w:cs="Arial"/>
          <w:sz w:val="20"/>
          <w:szCs w:val="20"/>
        </w:rPr>
        <w:t>fato este que os tornam privados do poder da participação</w:t>
      </w:r>
      <w:r w:rsidR="00400C86">
        <w:rPr>
          <w:rFonts w:ascii="Arial" w:hAnsi="Arial" w:cs="Arial"/>
          <w:sz w:val="20"/>
          <w:szCs w:val="20"/>
        </w:rPr>
        <w:t xml:space="preserve"> enquanto</w:t>
      </w:r>
      <w:r w:rsidR="00E22D3F" w:rsidRPr="00400C86">
        <w:rPr>
          <w:rFonts w:ascii="Arial" w:hAnsi="Arial" w:cs="Arial"/>
          <w:sz w:val="20"/>
          <w:szCs w:val="20"/>
        </w:rPr>
        <w:t xml:space="preserve"> </w:t>
      </w:r>
      <w:r w:rsidR="00400C86" w:rsidRPr="00400C86">
        <w:rPr>
          <w:rFonts w:ascii="Arial" w:hAnsi="Arial" w:cs="Arial"/>
          <w:sz w:val="20"/>
          <w:szCs w:val="20"/>
        </w:rPr>
        <w:t>ferramenta necessária</w:t>
      </w:r>
      <w:r w:rsidR="00E22D3F" w:rsidRPr="00400C86">
        <w:rPr>
          <w:rFonts w:ascii="Arial" w:hAnsi="Arial" w:cs="Arial"/>
          <w:sz w:val="20"/>
          <w:szCs w:val="20"/>
        </w:rPr>
        <w:t xml:space="preserve"> nas tomadas de </w:t>
      </w:r>
      <w:r w:rsidR="00400C86" w:rsidRPr="00400C86">
        <w:rPr>
          <w:rFonts w:ascii="Arial" w:hAnsi="Arial" w:cs="Arial"/>
          <w:sz w:val="20"/>
          <w:szCs w:val="20"/>
        </w:rPr>
        <w:t>decisões</w:t>
      </w:r>
      <w:r w:rsidR="00400C86">
        <w:rPr>
          <w:rFonts w:ascii="Arial" w:hAnsi="Arial" w:cs="Arial"/>
          <w:sz w:val="20"/>
          <w:szCs w:val="20"/>
        </w:rPr>
        <w:t xml:space="preserve"> política e social.</w:t>
      </w:r>
    </w:p>
    <w:p w:rsidR="004E005E" w:rsidRDefault="00400C86" w:rsidP="004E005E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Torna-se importante ressaltar aqui que o exercício da cidadania não consiste apenas no cumprimento dos nossos direitos e deveres básicos, pois </w:t>
      </w:r>
      <w:r w:rsidR="00B56E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</w:t>
      </w:r>
      <w:r w:rsidR="00B56E6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também de uma construção coletiva que exige de nós cidadãos uma verdadeira </w:t>
      </w:r>
      <w:r w:rsidR="00243E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ação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partici</w:t>
      </w:r>
      <w:r w:rsidR="007964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pativa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seja para a tomada de decisão de caráter social ou para fins específicos.</w:t>
      </w:r>
      <w:r w:rsidR="004E005E" w:rsidRP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Na atual conjuntura onde a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s relações sociais são media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as em torno do “</w:t>
      </w:r>
      <w:proofErr w:type="gramStart"/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grande capital” 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pautadas</w:t>
      </w:r>
      <w:proofErr w:type="gramEnd"/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pelo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poder de apropriação dos meios de produção gerando a domina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ção da sociedade burguesa que dá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origem as desigualdades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gerando privilégios e vantagens para a classe dominante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. A</w:t>
      </w:r>
      <w:proofErr w:type="gramStart"/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organização social torna-se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, assim</w:t>
      </w:r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ferramenta fundamental para a expressão d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sujeito coletivo, uma vez que, a sociedade </w:t>
      </w:r>
      <w:r w:rsidR="00411C56">
        <w:rPr>
          <w:rFonts w:ascii="Arial" w:hAnsi="Arial" w:cs="Arial"/>
          <w:color w:val="000000"/>
          <w:sz w:val="20"/>
          <w:szCs w:val="20"/>
          <w:shd w:val="clear" w:color="auto" w:fill="FFFFFF"/>
        </w:rPr>
        <w:t>moderna, fortemente</w:t>
      </w:r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influenciada pelos ditames do 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capitalis</w:t>
      </w:r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 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>condiciona o individuo á esfera do poder</w:t>
      </w:r>
      <w:r w:rsidR="008F2601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E00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sobrepondo uns aos outros.</w:t>
      </w:r>
    </w:p>
    <w:p w:rsidR="001A43B6" w:rsidRPr="001A43B6" w:rsidRDefault="00D370DA" w:rsidP="001A43B6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Segundo Maximiano (1992)</w:t>
      </w:r>
      <w:r w:rsidRPr="00420FF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"uma organização é uma combinação de esforços individuais que tem por finalidade realizar propósitos coletivos. Por meio de uma organização torna-se possível perseguir e alcançar objetivos que seri</w:t>
      </w:r>
      <w:r w:rsidR="001B1227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am inatingíveis para uma pessoa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 Mas</w:t>
      </w:r>
      <w:r w:rsidR="008F2601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s</w:t>
      </w:r>
      <w:r w:rsidR="008F2601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abido que para essa construção, torna-se necessário 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caminha</w:t>
      </w:r>
      <w:r w:rsidR="008F2601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 base em reflexões e debates acerca </w:t>
      </w:r>
      <w:r w:rsidR="001B1227" w:rsidRPr="00420FFA">
        <w:rPr>
          <w:rFonts w:ascii="Arial" w:hAnsi="Arial" w:cs="Arial"/>
          <w:bCs/>
          <w:sz w:val="20"/>
          <w:szCs w:val="20"/>
        </w:rPr>
        <w:t>da</w:t>
      </w:r>
      <w:r w:rsidR="001B1227"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organização da sociedade </w:t>
      </w:r>
      <w:r w:rsidRPr="00420FFA">
        <w:rPr>
          <w:rFonts w:ascii="Arial" w:hAnsi="Arial" w:cs="Arial"/>
          <w:bCs/>
          <w:sz w:val="20"/>
          <w:szCs w:val="20"/>
        </w:rPr>
        <w:t xml:space="preserve">como ferramenta indispensável para </w:t>
      </w:r>
      <w:r w:rsidR="001B1227">
        <w:rPr>
          <w:rFonts w:ascii="Arial" w:hAnsi="Arial" w:cs="Arial"/>
          <w:bCs/>
          <w:sz w:val="20"/>
          <w:szCs w:val="20"/>
        </w:rPr>
        <w:t>a construção e</w:t>
      </w:r>
      <w:r w:rsidRPr="00420FFA">
        <w:rPr>
          <w:rFonts w:ascii="Arial" w:hAnsi="Arial" w:cs="Arial"/>
          <w:bCs/>
          <w:sz w:val="20"/>
          <w:szCs w:val="20"/>
        </w:rPr>
        <w:t xml:space="preserve"> exercício</w:t>
      </w:r>
      <w:r w:rsidR="001B1227">
        <w:rPr>
          <w:rFonts w:ascii="Arial" w:hAnsi="Arial" w:cs="Arial"/>
          <w:bCs/>
          <w:sz w:val="20"/>
          <w:szCs w:val="20"/>
        </w:rPr>
        <w:t xml:space="preserve"> do associativismo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420FFA">
        <w:rPr>
          <w:rFonts w:ascii="Arial" w:hAnsi="Arial" w:cs="Arial"/>
          <w:bCs/>
          <w:sz w:val="20"/>
          <w:szCs w:val="20"/>
        </w:rPr>
        <w:t xml:space="preserve"> no sentido d</w:t>
      </w:r>
      <w:r>
        <w:rPr>
          <w:rFonts w:ascii="Arial" w:hAnsi="Arial" w:cs="Arial"/>
          <w:bCs/>
          <w:sz w:val="20"/>
          <w:szCs w:val="20"/>
        </w:rPr>
        <w:t>a efetivação</w:t>
      </w:r>
      <w:r w:rsidRPr="00420FFA">
        <w:rPr>
          <w:rFonts w:ascii="Arial" w:hAnsi="Arial" w:cs="Arial"/>
          <w:bCs/>
          <w:sz w:val="20"/>
          <w:szCs w:val="20"/>
        </w:rPr>
        <w:t xml:space="preserve"> da cidadania no processo de desenvolvimento </w:t>
      </w:r>
      <w:r w:rsidR="008F2601">
        <w:rPr>
          <w:rFonts w:ascii="Arial" w:hAnsi="Arial" w:cs="Arial"/>
          <w:bCs/>
          <w:sz w:val="20"/>
          <w:szCs w:val="20"/>
        </w:rPr>
        <w:t xml:space="preserve">do fazer-se </w:t>
      </w:r>
      <w:r w:rsidR="00EB5CC8">
        <w:rPr>
          <w:rFonts w:ascii="Arial" w:hAnsi="Arial" w:cs="Arial"/>
          <w:bCs/>
          <w:sz w:val="20"/>
          <w:szCs w:val="20"/>
        </w:rPr>
        <w:t>humano</w:t>
      </w:r>
      <w:r w:rsidRPr="00420FFA">
        <w:rPr>
          <w:rFonts w:ascii="Arial" w:hAnsi="Arial" w:cs="Arial"/>
          <w:bCs/>
          <w:sz w:val="20"/>
          <w:szCs w:val="20"/>
        </w:rPr>
        <w:t>.</w:t>
      </w:r>
    </w:p>
    <w:p w:rsidR="00E74C13" w:rsidRPr="00E74C13" w:rsidRDefault="001A43B6" w:rsidP="00E74C13">
      <w:pPr>
        <w:spacing w:line="360" w:lineRule="auto"/>
        <w:ind w:firstLine="708"/>
        <w:jc w:val="both"/>
        <w:rPr>
          <w:rStyle w:val="apple-style-span"/>
          <w:rFonts w:ascii="Arial" w:hAnsi="Arial" w:cs="Arial"/>
          <w:sz w:val="20"/>
          <w:szCs w:val="20"/>
        </w:rPr>
      </w:pPr>
      <w:r w:rsidRPr="00375871">
        <w:rPr>
          <w:rFonts w:ascii="Arial" w:hAnsi="Arial" w:cs="Arial"/>
          <w:sz w:val="20"/>
          <w:szCs w:val="20"/>
        </w:rPr>
        <w:t>O cooper</w:t>
      </w:r>
      <w:r>
        <w:rPr>
          <w:rFonts w:ascii="Arial" w:hAnsi="Arial" w:cs="Arial"/>
          <w:sz w:val="20"/>
          <w:szCs w:val="20"/>
        </w:rPr>
        <w:t>ativismo pode ser entendido como um modelo</w:t>
      </w:r>
      <w:r w:rsidRPr="00375871">
        <w:rPr>
          <w:rFonts w:ascii="Arial" w:hAnsi="Arial" w:cs="Arial"/>
          <w:sz w:val="20"/>
          <w:szCs w:val="20"/>
        </w:rPr>
        <w:t xml:space="preserve"> econômico que tem como principais referenciais a partici</w:t>
      </w:r>
      <w:r>
        <w:rPr>
          <w:rFonts w:ascii="Arial" w:hAnsi="Arial" w:cs="Arial"/>
          <w:sz w:val="20"/>
          <w:szCs w:val="20"/>
        </w:rPr>
        <w:t>pação democrática, solidaria, independente e autônom</w:t>
      </w:r>
      <w:r w:rsidRPr="00375871">
        <w:rPr>
          <w:rFonts w:ascii="Arial" w:hAnsi="Arial" w:cs="Arial"/>
          <w:sz w:val="20"/>
          <w:szCs w:val="20"/>
        </w:rPr>
        <w:t xml:space="preserve">a, </w:t>
      </w:r>
      <w:r w:rsidR="00EB5CC8">
        <w:rPr>
          <w:rFonts w:ascii="Arial" w:hAnsi="Arial" w:cs="Arial"/>
          <w:sz w:val="20"/>
          <w:szCs w:val="20"/>
        </w:rPr>
        <w:t>objetivando</w:t>
      </w:r>
      <w:r w:rsidRPr="0037587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1227">
        <w:rPr>
          <w:rFonts w:ascii="Arial" w:hAnsi="Arial" w:cs="Arial"/>
          <w:sz w:val="20"/>
          <w:szCs w:val="20"/>
        </w:rPr>
        <w:t>às</w:t>
      </w:r>
      <w:proofErr w:type="gramEnd"/>
      <w:r w:rsidR="001B1227">
        <w:rPr>
          <w:rFonts w:ascii="Arial" w:hAnsi="Arial" w:cs="Arial"/>
          <w:sz w:val="20"/>
          <w:szCs w:val="20"/>
        </w:rPr>
        <w:t xml:space="preserve"> necessidades do grupo e não </w:t>
      </w:r>
      <w:r w:rsidRPr="00375871">
        <w:rPr>
          <w:rFonts w:ascii="Arial" w:hAnsi="Arial" w:cs="Arial"/>
          <w:sz w:val="20"/>
          <w:szCs w:val="20"/>
        </w:rPr>
        <w:t xml:space="preserve">o lucro. Com isso </w:t>
      </w:r>
      <w:r w:rsidR="00D741C9" w:rsidRPr="00375871">
        <w:rPr>
          <w:rFonts w:ascii="Arial" w:hAnsi="Arial" w:cs="Arial"/>
          <w:sz w:val="20"/>
          <w:szCs w:val="20"/>
        </w:rPr>
        <w:t>o t</w:t>
      </w:r>
      <w:r w:rsidR="00D741C9">
        <w:rPr>
          <w:rFonts w:ascii="Arial" w:hAnsi="Arial" w:cs="Arial"/>
          <w:sz w:val="20"/>
          <w:szCs w:val="20"/>
        </w:rPr>
        <w:t xml:space="preserve">rabalho </w:t>
      </w:r>
      <w:r w:rsidR="00EB5CC8">
        <w:rPr>
          <w:rFonts w:ascii="Arial" w:hAnsi="Arial" w:cs="Arial"/>
          <w:sz w:val="20"/>
          <w:szCs w:val="20"/>
        </w:rPr>
        <w:t>coletivo e cooperado integram</w:t>
      </w:r>
      <w:r w:rsidRPr="00375871">
        <w:rPr>
          <w:rFonts w:ascii="Arial" w:hAnsi="Arial" w:cs="Arial"/>
          <w:sz w:val="20"/>
          <w:szCs w:val="20"/>
        </w:rPr>
        <w:t xml:space="preserve"> cada vez mais trabalhadores em diversos campos de trabalho</w:t>
      </w:r>
      <w:r w:rsidR="00D741C9">
        <w:rPr>
          <w:rFonts w:ascii="Arial" w:hAnsi="Arial" w:cs="Arial"/>
          <w:sz w:val="20"/>
          <w:szCs w:val="20"/>
        </w:rPr>
        <w:t xml:space="preserve">, como alternativa </w:t>
      </w:r>
      <w:r w:rsidR="000D56CC">
        <w:rPr>
          <w:rFonts w:ascii="Arial" w:hAnsi="Arial" w:cs="Arial"/>
          <w:sz w:val="20"/>
          <w:szCs w:val="20"/>
        </w:rPr>
        <w:t xml:space="preserve">de ocupação e renda </w:t>
      </w:r>
      <w:r w:rsidRPr="00375871">
        <w:rPr>
          <w:rFonts w:ascii="Arial" w:hAnsi="Arial" w:cs="Arial"/>
          <w:sz w:val="20"/>
          <w:szCs w:val="20"/>
        </w:rPr>
        <w:t xml:space="preserve">que </w:t>
      </w:r>
      <w:r w:rsidR="00D741C9">
        <w:rPr>
          <w:rFonts w:ascii="Arial" w:hAnsi="Arial" w:cs="Arial"/>
          <w:sz w:val="20"/>
          <w:szCs w:val="20"/>
        </w:rPr>
        <w:t xml:space="preserve">lhes </w:t>
      </w:r>
      <w:r w:rsidRPr="00375871">
        <w:rPr>
          <w:rFonts w:ascii="Arial" w:hAnsi="Arial" w:cs="Arial"/>
          <w:sz w:val="20"/>
          <w:szCs w:val="20"/>
        </w:rPr>
        <w:t>assegurem vida mais digna</w:t>
      </w:r>
      <w:r w:rsidR="00EB5CC8">
        <w:rPr>
          <w:rFonts w:ascii="Arial" w:hAnsi="Arial" w:cs="Arial"/>
          <w:sz w:val="20"/>
          <w:szCs w:val="20"/>
        </w:rPr>
        <w:t xml:space="preserve">, bem como </w:t>
      </w:r>
      <w:r w:rsidR="00D741C9">
        <w:rPr>
          <w:rFonts w:ascii="Arial" w:hAnsi="Arial" w:cs="Arial"/>
          <w:sz w:val="20"/>
          <w:szCs w:val="20"/>
        </w:rPr>
        <w:t xml:space="preserve">para </w:t>
      </w:r>
      <w:r w:rsidRPr="00375871">
        <w:rPr>
          <w:rFonts w:ascii="Arial" w:hAnsi="Arial" w:cs="Arial"/>
          <w:sz w:val="20"/>
          <w:szCs w:val="20"/>
        </w:rPr>
        <w:t>s</w:t>
      </w:r>
      <w:r w:rsidR="00D741C9">
        <w:rPr>
          <w:rFonts w:ascii="Arial" w:hAnsi="Arial" w:cs="Arial"/>
          <w:sz w:val="20"/>
          <w:szCs w:val="20"/>
        </w:rPr>
        <w:t>uas</w:t>
      </w:r>
      <w:r w:rsidRPr="00375871">
        <w:rPr>
          <w:rFonts w:ascii="Arial" w:hAnsi="Arial" w:cs="Arial"/>
          <w:sz w:val="20"/>
          <w:szCs w:val="20"/>
        </w:rPr>
        <w:t xml:space="preserve"> famílias.</w:t>
      </w:r>
      <w:r w:rsidR="00E74C13">
        <w:rPr>
          <w:rFonts w:ascii="Arial" w:hAnsi="Arial" w:cs="Arial"/>
          <w:sz w:val="20"/>
          <w:szCs w:val="20"/>
        </w:rPr>
        <w:t xml:space="preserve"> </w:t>
      </w:r>
      <w:r w:rsidR="00D741C9">
        <w:rPr>
          <w:rFonts w:ascii="Arial" w:hAnsi="Arial" w:cs="Arial"/>
          <w:color w:val="000000"/>
          <w:sz w:val="20"/>
          <w:szCs w:val="20"/>
          <w:shd w:val="clear" w:color="auto" w:fill="FFFFFF"/>
        </w:rPr>
        <w:t>O cooperat</w:t>
      </w:r>
      <w:r w:rsidR="00E74C13">
        <w:rPr>
          <w:rFonts w:ascii="Arial" w:hAnsi="Arial" w:cs="Arial"/>
          <w:color w:val="000000"/>
          <w:sz w:val="20"/>
          <w:szCs w:val="20"/>
          <w:shd w:val="clear" w:color="auto" w:fill="FFFFFF"/>
        </w:rPr>
        <w:t>ivismo também pode ser caracterizado</w:t>
      </w:r>
      <w:r w:rsidR="00D741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como um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ovimento de trabalhadores formado por indivíduos pertencentes a setores economicamente excluídos, desempregados ou que atuam no</w:t>
      </w:r>
      <w:r w:rsidR="00EB5CC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plano da economia informal, c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ujo 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objetivo comum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é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mo</w:t>
      </w:r>
      <w:r w:rsidR="000D56CC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bilização</w:t>
      </w:r>
      <w:r w:rsidR="00EB5CC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a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transformação social, </w:t>
      </w:r>
      <w:r w:rsidR="00E74C1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lhes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proporcionando</w:t>
      </w:r>
      <w:r w:rsidR="00E74C13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41C9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uma oportunidade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terem acesso ao trabalho e de </w:t>
      </w:r>
      <w:r w:rsidR="00EB5CC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conquistarem direitos básicos da</w:t>
      </w:r>
      <w:r w:rsidR="00D741C9"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cidadania. </w:t>
      </w:r>
    </w:p>
    <w:p w:rsidR="00E74C13" w:rsidRDefault="00D741C9" w:rsidP="008B2904">
      <w:pPr>
        <w:spacing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Cooperativismo </w:t>
      </w:r>
      <w:r w:rsidR="006D53E2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também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pode ser entendido como buscas por </w:t>
      </w:r>
      <w:r w:rsidRPr="008803C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alianças contra a exclusão social. Mais do que um modelo de organização econômica para subsistência, trata-se de um movimento de luta para a transformação da realidade e construção de um modelo de desenvolvimento que combata as causas estruturais da pobreza.</w:t>
      </w:r>
      <w:r w:rsidRPr="008803C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74C13" w:rsidRPr="00E74C13" w:rsidRDefault="00E74C13" w:rsidP="00E74C13">
      <w:pPr>
        <w:pStyle w:val="Ttulo"/>
        <w:spacing w:line="360" w:lineRule="auto"/>
        <w:jc w:val="both"/>
        <w:rPr>
          <w:rFonts w:ascii="Arial" w:hAnsi="Arial" w:cs="Arial"/>
          <w:bCs w:val="0"/>
          <w:szCs w:val="20"/>
        </w:rPr>
      </w:pPr>
      <w:r w:rsidRPr="00E124F0">
        <w:rPr>
          <w:rFonts w:ascii="Arial" w:hAnsi="Arial" w:cs="Arial"/>
          <w:bCs w:val="0"/>
          <w:szCs w:val="20"/>
        </w:rPr>
        <w:t>II – DESCRIÇÃO METODOLÓGICA</w:t>
      </w:r>
    </w:p>
    <w:p w:rsidR="00E74C13" w:rsidRDefault="00EB5CC8" w:rsidP="00837D0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74C13" w:rsidRPr="00420FFA">
        <w:rPr>
          <w:rFonts w:ascii="Arial" w:hAnsi="Arial" w:cs="Arial"/>
          <w:sz w:val="20"/>
          <w:szCs w:val="20"/>
        </w:rPr>
        <w:t xml:space="preserve">omo alternativa de geração de renda o projeto dará continuidade ao processo de assessoria, </w:t>
      </w:r>
      <w:r w:rsidR="00E74C13" w:rsidRPr="00420FFA">
        <w:rPr>
          <w:rFonts w:ascii="Arial" w:hAnsi="Arial" w:cs="Arial"/>
          <w:bCs/>
          <w:sz w:val="20"/>
          <w:szCs w:val="20"/>
        </w:rPr>
        <w:t xml:space="preserve">com iniciativas da equipe técnica do SEAMPO, tendo em vista </w:t>
      </w:r>
      <w:r w:rsidR="00E74C13" w:rsidRPr="00420FFA">
        <w:rPr>
          <w:rFonts w:ascii="Arial" w:hAnsi="Arial" w:cs="Arial"/>
          <w:sz w:val="20"/>
          <w:szCs w:val="20"/>
        </w:rPr>
        <w:t>ações de organização</w:t>
      </w:r>
      <w:r w:rsidR="006D53E2">
        <w:rPr>
          <w:rFonts w:ascii="Arial" w:hAnsi="Arial" w:cs="Arial"/>
          <w:bCs/>
          <w:sz w:val="20"/>
          <w:szCs w:val="20"/>
        </w:rPr>
        <w:t xml:space="preserve"> como preconiza </w:t>
      </w:r>
      <w:r w:rsidR="00E74C13" w:rsidRPr="00420FFA">
        <w:rPr>
          <w:rFonts w:ascii="Arial" w:hAnsi="Arial" w:cs="Arial"/>
          <w:bCs/>
          <w:sz w:val="20"/>
          <w:szCs w:val="20"/>
        </w:rPr>
        <w:t>o modelo participa</w:t>
      </w:r>
      <w:r w:rsidR="006D53E2">
        <w:rPr>
          <w:rFonts w:ascii="Arial" w:hAnsi="Arial" w:cs="Arial"/>
          <w:bCs/>
          <w:sz w:val="20"/>
          <w:szCs w:val="20"/>
        </w:rPr>
        <w:t>tiv</w:t>
      </w:r>
      <w:r w:rsidR="00884D0A">
        <w:rPr>
          <w:rFonts w:ascii="Arial" w:hAnsi="Arial" w:cs="Arial"/>
          <w:bCs/>
          <w:sz w:val="20"/>
          <w:szCs w:val="20"/>
        </w:rPr>
        <w:t>o</w:t>
      </w:r>
      <w:r w:rsidR="00837D07">
        <w:rPr>
          <w:rFonts w:ascii="Arial" w:hAnsi="Arial" w:cs="Arial"/>
          <w:bCs/>
          <w:sz w:val="20"/>
          <w:szCs w:val="20"/>
        </w:rPr>
        <w:t>,</w:t>
      </w:r>
      <w:r w:rsidR="006D53E2">
        <w:rPr>
          <w:rFonts w:ascii="Arial" w:hAnsi="Arial" w:cs="Arial"/>
          <w:bCs/>
          <w:sz w:val="20"/>
          <w:szCs w:val="20"/>
        </w:rPr>
        <w:t xml:space="preserve"> </w:t>
      </w:r>
      <w:r w:rsidR="00837D07">
        <w:rPr>
          <w:rFonts w:ascii="Arial" w:hAnsi="Arial" w:cs="Arial"/>
          <w:bCs/>
          <w:sz w:val="20"/>
          <w:szCs w:val="20"/>
        </w:rPr>
        <w:t>c</w:t>
      </w:r>
      <w:r w:rsidR="006D53E2">
        <w:rPr>
          <w:rFonts w:ascii="Arial" w:hAnsi="Arial" w:cs="Arial"/>
          <w:bCs/>
          <w:sz w:val="20"/>
          <w:szCs w:val="20"/>
        </w:rPr>
        <w:t>ujo</w:t>
      </w:r>
      <w:r w:rsidR="00837D07">
        <w:rPr>
          <w:rFonts w:ascii="Arial" w:hAnsi="Arial" w:cs="Arial"/>
          <w:bCs/>
          <w:sz w:val="20"/>
          <w:szCs w:val="20"/>
        </w:rPr>
        <w:t xml:space="preserve"> o</w:t>
      </w:r>
      <w:r w:rsidR="00884D0A">
        <w:rPr>
          <w:rFonts w:ascii="Arial" w:hAnsi="Arial" w:cs="Arial"/>
          <w:bCs/>
          <w:sz w:val="20"/>
          <w:szCs w:val="20"/>
        </w:rPr>
        <w:t>bjetivo é</w:t>
      </w:r>
      <w:r w:rsidR="00E74C13" w:rsidRPr="00375871">
        <w:rPr>
          <w:rFonts w:ascii="Arial" w:hAnsi="Arial" w:cs="Arial"/>
          <w:sz w:val="20"/>
          <w:szCs w:val="20"/>
        </w:rPr>
        <w:t xml:space="preserve"> estimular a promoção e a integração </w:t>
      </w:r>
      <w:proofErr w:type="spellStart"/>
      <w:r w:rsidR="00E74C13" w:rsidRPr="00375871">
        <w:rPr>
          <w:rFonts w:ascii="Arial" w:hAnsi="Arial" w:cs="Arial"/>
          <w:sz w:val="20"/>
          <w:szCs w:val="20"/>
        </w:rPr>
        <w:t>só</w:t>
      </w:r>
      <w:r w:rsidR="006D53E2">
        <w:rPr>
          <w:rFonts w:ascii="Arial" w:hAnsi="Arial" w:cs="Arial"/>
          <w:sz w:val="20"/>
          <w:szCs w:val="20"/>
        </w:rPr>
        <w:t>cio-produtiva</w:t>
      </w:r>
      <w:proofErr w:type="spellEnd"/>
      <w:r w:rsidR="006D53E2">
        <w:rPr>
          <w:rFonts w:ascii="Arial" w:hAnsi="Arial" w:cs="Arial"/>
          <w:sz w:val="20"/>
          <w:szCs w:val="20"/>
        </w:rPr>
        <w:t xml:space="preserve"> dos catadores (as) de materiais recicláveis</w:t>
      </w:r>
      <w:r w:rsidR="00E74C13" w:rsidRPr="0037587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</w:t>
      </w:r>
      <w:r w:rsidR="00E74C13" w:rsidRPr="00375871">
        <w:rPr>
          <w:rFonts w:ascii="Arial" w:hAnsi="Arial" w:cs="Arial"/>
          <w:sz w:val="20"/>
          <w:szCs w:val="20"/>
        </w:rPr>
        <w:t>a perspectiva da economia solidária, destacando a geração de trabalho e renda e a organização socioeconômica dos participantes.</w:t>
      </w:r>
    </w:p>
    <w:p w:rsidR="00AA11F6" w:rsidRPr="008B2904" w:rsidRDefault="00EB5CC8" w:rsidP="008B2904">
      <w:pPr>
        <w:pStyle w:val="Subttulo"/>
        <w:spacing w:line="360" w:lineRule="auto"/>
        <w:ind w:firstLine="708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O trabalho teve início com a mobilização da comunidade para apresentação do projeto, seguido de discussão sobre as temáticas correlatas aos objetivos do projeto, através de oficinas, rodas de conversa, palestras e debates </w:t>
      </w:r>
      <w:r w:rsidRPr="00837D07">
        <w:rPr>
          <w:rFonts w:ascii="Arial" w:hAnsi="Arial" w:cs="Arial"/>
          <w:i w:val="0"/>
          <w:sz w:val="20"/>
          <w:szCs w:val="20"/>
        </w:rPr>
        <w:t xml:space="preserve">com </w:t>
      </w:r>
      <w:r>
        <w:rPr>
          <w:rFonts w:ascii="Arial" w:hAnsi="Arial" w:cs="Arial"/>
          <w:i w:val="0"/>
          <w:sz w:val="20"/>
          <w:szCs w:val="20"/>
        </w:rPr>
        <w:t>o</w:t>
      </w:r>
      <w:r w:rsidRPr="00837D0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>propósito</w:t>
      </w:r>
      <w:r w:rsidRPr="00837D07">
        <w:rPr>
          <w:rFonts w:ascii="Arial" w:hAnsi="Arial" w:cs="Arial"/>
          <w:i w:val="0"/>
          <w:sz w:val="20"/>
          <w:szCs w:val="20"/>
        </w:rPr>
        <w:t xml:space="preserve"> de articul</w:t>
      </w:r>
      <w:r>
        <w:rPr>
          <w:rFonts w:ascii="Arial" w:hAnsi="Arial" w:cs="Arial"/>
          <w:i w:val="0"/>
          <w:sz w:val="20"/>
          <w:szCs w:val="20"/>
        </w:rPr>
        <w:t>ar e</w:t>
      </w:r>
      <w:r w:rsidRPr="00837D07">
        <w:rPr>
          <w:rFonts w:ascii="Arial" w:hAnsi="Arial" w:cs="Arial"/>
          <w:i w:val="0"/>
          <w:sz w:val="20"/>
          <w:szCs w:val="20"/>
        </w:rPr>
        <w:t xml:space="preserve"> estimular a reflexão </w:t>
      </w:r>
      <w:r>
        <w:rPr>
          <w:rFonts w:ascii="Arial" w:hAnsi="Arial" w:cs="Arial"/>
          <w:i w:val="0"/>
          <w:sz w:val="20"/>
          <w:szCs w:val="20"/>
        </w:rPr>
        <w:t>sobre a realidade vivenciada pelos catadores/as</w:t>
      </w:r>
      <w:r w:rsidR="00AA11F6">
        <w:rPr>
          <w:rFonts w:ascii="Arial" w:hAnsi="Arial" w:cs="Arial"/>
          <w:i w:val="0"/>
          <w:sz w:val="20"/>
          <w:szCs w:val="20"/>
        </w:rPr>
        <w:t xml:space="preserve">, de modo a possibilitar a organização dos mesmos para </w:t>
      </w:r>
      <w:r w:rsidRPr="00837D07">
        <w:rPr>
          <w:rFonts w:ascii="Arial" w:hAnsi="Arial" w:cs="Arial"/>
          <w:i w:val="0"/>
          <w:sz w:val="20"/>
          <w:szCs w:val="20"/>
        </w:rPr>
        <w:t xml:space="preserve">tomada de decisões de cunho coletivo, enquanto processo </w:t>
      </w:r>
      <w:proofErr w:type="spellStart"/>
      <w:r w:rsidRPr="00837D07">
        <w:rPr>
          <w:rFonts w:ascii="Arial" w:hAnsi="Arial" w:cs="Arial"/>
          <w:i w:val="0"/>
          <w:sz w:val="20"/>
          <w:szCs w:val="20"/>
        </w:rPr>
        <w:t>empoderamento</w:t>
      </w:r>
      <w:proofErr w:type="spellEnd"/>
      <w:r w:rsidRPr="00837D07">
        <w:rPr>
          <w:rFonts w:ascii="Arial" w:hAnsi="Arial" w:cs="Arial"/>
          <w:i w:val="0"/>
          <w:sz w:val="20"/>
          <w:szCs w:val="20"/>
        </w:rPr>
        <w:t xml:space="preserve"> destes. </w:t>
      </w:r>
    </w:p>
    <w:p w:rsidR="00FF2F59" w:rsidRDefault="00EC3811" w:rsidP="00EC3811">
      <w:pPr>
        <w:pStyle w:val="Subttulo"/>
        <w:jc w:val="left"/>
        <w:rPr>
          <w:rFonts w:ascii="Arial" w:hAnsi="Arial" w:cs="Arial"/>
          <w:b/>
          <w:i w:val="0"/>
          <w:sz w:val="20"/>
          <w:szCs w:val="20"/>
        </w:rPr>
      </w:pPr>
      <w:r>
        <w:rPr>
          <w:rFonts w:ascii="Arial" w:hAnsi="Arial" w:cs="Arial"/>
          <w:b/>
          <w:i w:val="0"/>
          <w:sz w:val="20"/>
          <w:szCs w:val="20"/>
        </w:rPr>
        <w:t>IV – CONSIDERAÇÕES FINAIS</w:t>
      </w:r>
    </w:p>
    <w:p w:rsidR="00884D0A" w:rsidRDefault="00EC3811" w:rsidP="00884D0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acordo com o andamento do Projeto podemos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algumas considerações acerca do trabalho no atendimento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demandas da comunidade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Paratibe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qual seja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fornecer suporte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teórico sobre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conhecimento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s 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perspectiva da Educação Popular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da organização social,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lhes possibilitem maior organização enquanto classe possuidora de direitos,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permitindo-lhes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maior reflexão sobre sua realidade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. Deste modo, 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ontribuindo para a busca de possíveis soluções que os conduzam ao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pleno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exercício da cidadania, enquanto garantia d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direitos.</w:t>
      </w:r>
    </w:p>
    <w:p w:rsidR="00EC3811" w:rsidRDefault="00EC3811" w:rsidP="00884D0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Direitos estes que lhes foram negados 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>na medida em que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relações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preconizadas pelo liberalismo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 colocam em situação de exclusão social, uma que vez que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aqueles trabalhadores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encontram em processo de </w:t>
      </w:r>
      <w:r w:rsidR="006D26B4" w:rsidRPr="008B290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“coisificação</w:t>
      </w:r>
      <w:proofErr w:type="gramStart"/>
      <w:r w:rsidR="006D26B4" w:rsidRPr="008B290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  <w:proofErr w:type="gramEnd"/>
      <w:r w:rsidR="008B2904">
        <w:rPr>
          <w:rStyle w:val="Refdenotaderoda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footnoteReference w:id="2"/>
      </w:r>
      <w:r w:rsidR="00FA21E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FA21E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através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A21E7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6D26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capital, tornando-os verdadeiras “peças” descartáveis, o que contribui para a propagação da cultura do individualismo. </w:t>
      </w:r>
    </w:p>
    <w:p w:rsidR="008B2904" w:rsidRDefault="008B2904" w:rsidP="00884D0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11F6" w:rsidRDefault="00AA11F6" w:rsidP="00884D0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Objetivos propostos o que já podemos inferir s</w:t>
      </w:r>
      <w:r w:rsidR="0071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bre a possib</w:t>
      </w:r>
      <w:r w:rsidR="0071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ili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dade de atendi</w:t>
      </w:r>
      <w:r w:rsidR="00715D42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ento;</w:t>
      </w:r>
    </w:p>
    <w:p w:rsidR="00AA11F6" w:rsidRPr="007061D7" w:rsidRDefault="00AA11F6" w:rsidP="00884D0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47BB" w:rsidRDefault="00EA47BB" w:rsidP="00EA47B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color w:val="000000"/>
          <w:sz w:val="13"/>
          <w:szCs w:val="13"/>
          <w:shd w:val="clear" w:color="auto" w:fill="FFFFFF"/>
        </w:rPr>
        <w:br/>
      </w:r>
    </w:p>
    <w:p w:rsidR="00E74C13" w:rsidRPr="008803CA" w:rsidRDefault="00E74C13" w:rsidP="00E74C13">
      <w:pPr>
        <w:jc w:val="both"/>
        <w:rPr>
          <w:rFonts w:ascii="Arial" w:hAnsi="Arial" w:cs="Arial"/>
          <w:sz w:val="20"/>
          <w:szCs w:val="20"/>
        </w:rPr>
      </w:pPr>
    </w:p>
    <w:p w:rsidR="00D741C9" w:rsidRDefault="00D741C9" w:rsidP="001A43B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A43B6" w:rsidRDefault="001A43B6" w:rsidP="001A43B6">
      <w:pPr>
        <w:pStyle w:val="Corpodetexto"/>
        <w:spacing w:line="360" w:lineRule="auto"/>
        <w:ind w:firstLine="708"/>
        <w:jc w:val="both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370DA" w:rsidRDefault="00D370DA" w:rsidP="004E005E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0C86" w:rsidRDefault="00400C86" w:rsidP="00832A2E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00C86" w:rsidRPr="00400C86" w:rsidRDefault="00400C86" w:rsidP="00832A2E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62216" w:rsidRPr="00400C86" w:rsidRDefault="00262216" w:rsidP="00832A2E">
      <w:pPr>
        <w:pStyle w:val="Corpodetex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62216" w:rsidRPr="00832A2E" w:rsidRDefault="00262216" w:rsidP="00832A2E">
      <w:pPr>
        <w:pStyle w:val="Corpodetexto"/>
        <w:spacing w:line="360" w:lineRule="auto"/>
        <w:ind w:firstLine="708"/>
        <w:jc w:val="both"/>
        <w:rPr>
          <w:rFonts w:cs="Tahoma"/>
          <w:sz w:val="20"/>
          <w:szCs w:val="20"/>
        </w:rPr>
      </w:pPr>
    </w:p>
    <w:p w:rsidR="00DB4F33" w:rsidRPr="00021FE6" w:rsidRDefault="00DB4F33" w:rsidP="00021FE6">
      <w:pPr>
        <w:pStyle w:val="Corpodetexto"/>
        <w:spacing w:line="360" w:lineRule="auto"/>
        <w:jc w:val="both"/>
        <w:rPr>
          <w:rFonts w:cs="Tahoma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DB4F33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904" w:rsidRDefault="008B2904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904" w:rsidRDefault="008B2904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904" w:rsidRDefault="008B2904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904" w:rsidRDefault="008B2904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2904" w:rsidRDefault="008B2904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4F33" w:rsidRDefault="00837D07" w:rsidP="0033298D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Borrão:</w:t>
      </w:r>
    </w:p>
    <w:p w:rsidR="00D741C9" w:rsidRDefault="001B1227" w:rsidP="00D370DA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Não obstante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importância e o 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valor do associativismo decorrem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fato de constituir uma criação e realização viva e independente</w:t>
      </w:r>
    </w:p>
    <w:p w:rsidR="00837D07" w:rsidRDefault="00837D07" w:rsidP="00837D07">
      <w:pPr>
        <w:pStyle w:val="Corpodetexto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Formando assim a estruturação para uma cooperativa de transformação e comercialização de materiais considerados lixo urbano, envolvendo inicialmente 75 famílias, </w:t>
      </w:r>
      <w:r w:rsidRPr="00420FFA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residentes na comunidade e que já atuam nesse campo de trabalho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Portanto o projeto se apresenta como articulador ou mesmo um meio de aguçar a comunidade em pauta para a reflexão e formas de atuação frente aos problemas que constituem a sua realidade.</w:t>
      </w:r>
    </w:p>
    <w:p w:rsidR="001A43B6" w:rsidRPr="008803CA" w:rsidRDefault="009C5A55" w:rsidP="001A43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"O capital é trabalho morto, o qual, como um vampiro, vive apenas para sugar o trabalho vivo, e quanto mais sobreviver, mais trabalho sugará” KARL </w:t>
      </w:r>
      <w:proofErr w:type="gramStart"/>
      <w:r>
        <w:t>MARX</w:t>
      </w:r>
      <w:proofErr w:type="gramEnd"/>
    </w:p>
    <w:sectPr w:rsidR="001A43B6" w:rsidRPr="008803CA" w:rsidSect="00582BDF">
      <w:footerReference w:type="default" r:id="rId9"/>
      <w:endnotePr>
        <w:numFmt w:val="decimal"/>
        <w:numStart w:val="5"/>
      </w:end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FD" w:rsidRDefault="00171DFD" w:rsidP="000B0BF9">
      <w:pPr>
        <w:spacing w:after="0" w:line="240" w:lineRule="auto"/>
      </w:pPr>
      <w:r>
        <w:separator/>
      </w:r>
    </w:p>
  </w:endnote>
  <w:endnote w:type="continuationSeparator" w:id="0">
    <w:p w:rsidR="00171DFD" w:rsidRDefault="00171DFD" w:rsidP="000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212666"/>
      <w:docPartObj>
        <w:docPartGallery w:val="Page Numbers (Bottom of Page)"/>
        <w:docPartUnique/>
      </w:docPartObj>
    </w:sdtPr>
    <w:sdtEndPr/>
    <w:sdtContent>
      <w:p w:rsidR="00103F22" w:rsidRDefault="004728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F22" w:rsidRDefault="00103F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FD" w:rsidRDefault="00171DFD" w:rsidP="000B0BF9">
      <w:pPr>
        <w:spacing w:after="0" w:line="240" w:lineRule="auto"/>
      </w:pPr>
      <w:r>
        <w:separator/>
      </w:r>
    </w:p>
  </w:footnote>
  <w:footnote w:type="continuationSeparator" w:id="0">
    <w:p w:rsidR="00171DFD" w:rsidRDefault="00171DFD" w:rsidP="000B0BF9">
      <w:pPr>
        <w:spacing w:after="0" w:line="240" w:lineRule="auto"/>
      </w:pPr>
      <w:r>
        <w:continuationSeparator/>
      </w:r>
    </w:p>
  </w:footnote>
  <w:footnote w:id="1">
    <w:p w:rsidR="00103F22" w:rsidRPr="008F2C9C" w:rsidRDefault="00103F22">
      <w:pPr>
        <w:pStyle w:val="Textodenotaderodap"/>
        <w:rPr>
          <w:color w:val="FF000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 xml:space="preserve">Indicar fonte do trabalho morto: </w:t>
      </w:r>
      <w:proofErr w:type="spellStart"/>
      <w:r>
        <w:rPr>
          <w:color w:val="FF0000"/>
        </w:rPr>
        <w:t>Cf</w:t>
      </w:r>
      <w:proofErr w:type="spellEnd"/>
      <w:r>
        <w:rPr>
          <w:color w:val="FF0000"/>
        </w:rPr>
        <w:t>: autor: obra; local; ano: pp.</w:t>
      </w:r>
    </w:p>
  </w:footnote>
  <w:footnote w:id="2">
    <w:p w:rsidR="008B2904" w:rsidRPr="009C5A55" w:rsidRDefault="008B2904" w:rsidP="008B2904">
      <w:pPr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8B2904">
        <w:rPr>
          <w:rFonts w:ascii="Arial" w:hAnsi="Arial" w:cs="Arial"/>
          <w:sz w:val="16"/>
          <w:szCs w:val="16"/>
        </w:rPr>
        <w:t xml:space="preserve">Entende-se por “coisificação” um processo no qual cada um dos elementos da vida social perde seu valor essencial e passa a ser </w:t>
      </w:r>
      <w:proofErr w:type="gramStart"/>
      <w:r w:rsidRPr="008B2904">
        <w:rPr>
          <w:rFonts w:ascii="Arial" w:hAnsi="Arial" w:cs="Arial"/>
          <w:sz w:val="16"/>
          <w:szCs w:val="16"/>
        </w:rPr>
        <w:t>avaliado apenas como “coisa”</w:t>
      </w:r>
      <w:proofErr w:type="gramEnd"/>
      <w:r w:rsidRPr="008B2904">
        <w:rPr>
          <w:rFonts w:ascii="Arial" w:hAnsi="Arial" w:cs="Arial"/>
          <w:sz w:val="16"/>
          <w:szCs w:val="16"/>
        </w:rPr>
        <w:t xml:space="preserve">, ou seja, quanto à sua utilidade, quanto à sua capacidade de satisfazer certos interesses. </w:t>
      </w:r>
      <w:proofErr w:type="spellStart"/>
      <w:r w:rsidRPr="008B2904">
        <w:rPr>
          <w:rFonts w:ascii="Arial" w:hAnsi="Arial" w:cs="Arial"/>
          <w:sz w:val="16"/>
          <w:szCs w:val="16"/>
        </w:rPr>
        <w:t>Lukács</w:t>
      </w:r>
      <w:proofErr w:type="spellEnd"/>
      <w:r w:rsidRPr="008B2904">
        <w:rPr>
          <w:rFonts w:ascii="Arial" w:hAnsi="Arial" w:cs="Arial"/>
          <w:sz w:val="16"/>
          <w:szCs w:val="16"/>
        </w:rPr>
        <w:t xml:space="preserve"> concebe o conceito de coisificação como produto de uma economia de mercado, em que tudo é medido a partir de seu valor de</w:t>
      </w:r>
      <w:r w:rsidRPr="008B2904">
        <w:rPr>
          <w:sz w:val="16"/>
          <w:szCs w:val="16"/>
        </w:rPr>
        <w:t xml:space="preserve"> </w:t>
      </w:r>
      <w:r w:rsidRPr="009C5A55">
        <w:rPr>
          <w:rFonts w:ascii="Arial" w:hAnsi="Arial" w:cs="Arial"/>
          <w:sz w:val="16"/>
          <w:szCs w:val="16"/>
        </w:rPr>
        <w:t xml:space="preserve">uso e de seu valor de troca. As pessoas se “coisificam”, pois </w:t>
      </w:r>
      <w:proofErr w:type="gramStart"/>
      <w:r w:rsidRPr="009C5A55">
        <w:rPr>
          <w:rFonts w:ascii="Arial" w:hAnsi="Arial" w:cs="Arial"/>
          <w:sz w:val="16"/>
          <w:szCs w:val="16"/>
        </w:rPr>
        <w:t>precisam-se</w:t>
      </w:r>
      <w:proofErr w:type="gramEnd"/>
      <w:r w:rsidRPr="009C5A55">
        <w:rPr>
          <w:rFonts w:ascii="Arial" w:hAnsi="Arial" w:cs="Arial"/>
          <w:sz w:val="16"/>
          <w:szCs w:val="16"/>
        </w:rPr>
        <w:t xml:space="preserve"> oferecer como produto num mercado que está em busca da melhor oferta.</w:t>
      </w:r>
    </w:p>
    <w:p w:rsidR="008B2904" w:rsidRDefault="008B290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27D"/>
    <w:multiLevelType w:val="hybridMultilevel"/>
    <w:tmpl w:val="46F22C80"/>
    <w:lvl w:ilvl="0" w:tplc="1EF4DC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6CDD"/>
    <w:multiLevelType w:val="hybridMultilevel"/>
    <w:tmpl w:val="45068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D5BBE"/>
    <w:multiLevelType w:val="hybridMultilevel"/>
    <w:tmpl w:val="6DA84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Start w:val="5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F9"/>
    <w:rsid w:val="00021FE6"/>
    <w:rsid w:val="00083A43"/>
    <w:rsid w:val="000B0BF9"/>
    <w:rsid w:val="000B1EAB"/>
    <w:rsid w:val="000D56CC"/>
    <w:rsid w:val="00103F22"/>
    <w:rsid w:val="00133269"/>
    <w:rsid w:val="00171DFD"/>
    <w:rsid w:val="001A43B6"/>
    <w:rsid w:val="001B1227"/>
    <w:rsid w:val="00221F9A"/>
    <w:rsid w:val="00243E88"/>
    <w:rsid w:val="00262216"/>
    <w:rsid w:val="002F09E7"/>
    <w:rsid w:val="00307911"/>
    <w:rsid w:val="0033298D"/>
    <w:rsid w:val="003B0496"/>
    <w:rsid w:val="00400C86"/>
    <w:rsid w:val="00411C56"/>
    <w:rsid w:val="00463905"/>
    <w:rsid w:val="0047282A"/>
    <w:rsid w:val="00482C1B"/>
    <w:rsid w:val="004E005E"/>
    <w:rsid w:val="00582BDF"/>
    <w:rsid w:val="00585E09"/>
    <w:rsid w:val="005A55E0"/>
    <w:rsid w:val="0062662E"/>
    <w:rsid w:val="00681F45"/>
    <w:rsid w:val="006A5DBA"/>
    <w:rsid w:val="006D26B4"/>
    <w:rsid w:val="006D53E2"/>
    <w:rsid w:val="00715D42"/>
    <w:rsid w:val="007421B8"/>
    <w:rsid w:val="00793059"/>
    <w:rsid w:val="0079641F"/>
    <w:rsid w:val="007A138D"/>
    <w:rsid w:val="00832A2E"/>
    <w:rsid w:val="00837D07"/>
    <w:rsid w:val="00842F4A"/>
    <w:rsid w:val="00884D0A"/>
    <w:rsid w:val="008B2904"/>
    <w:rsid w:val="008D6893"/>
    <w:rsid w:val="008F2601"/>
    <w:rsid w:val="008F2C9C"/>
    <w:rsid w:val="009C5A55"/>
    <w:rsid w:val="009E5FAF"/>
    <w:rsid w:val="009F1031"/>
    <w:rsid w:val="00A210E5"/>
    <w:rsid w:val="00A43BB8"/>
    <w:rsid w:val="00A52032"/>
    <w:rsid w:val="00A632DB"/>
    <w:rsid w:val="00A8649E"/>
    <w:rsid w:val="00A97346"/>
    <w:rsid w:val="00AA11F6"/>
    <w:rsid w:val="00AF0E82"/>
    <w:rsid w:val="00B56E6E"/>
    <w:rsid w:val="00BD0EA7"/>
    <w:rsid w:val="00BE5476"/>
    <w:rsid w:val="00C37E78"/>
    <w:rsid w:val="00C8744F"/>
    <w:rsid w:val="00C94337"/>
    <w:rsid w:val="00CA0E51"/>
    <w:rsid w:val="00CB152F"/>
    <w:rsid w:val="00D277B3"/>
    <w:rsid w:val="00D370DA"/>
    <w:rsid w:val="00D741C9"/>
    <w:rsid w:val="00D8317C"/>
    <w:rsid w:val="00D92623"/>
    <w:rsid w:val="00DB4F33"/>
    <w:rsid w:val="00DB7CB5"/>
    <w:rsid w:val="00DE0B8F"/>
    <w:rsid w:val="00E22D3F"/>
    <w:rsid w:val="00E74C13"/>
    <w:rsid w:val="00E967DD"/>
    <w:rsid w:val="00EA47BB"/>
    <w:rsid w:val="00EB5CC8"/>
    <w:rsid w:val="00EC3811"/>
    <w:rsid w:val="00F072ED"/>
    <w:rsid w:val="00F24837"/>
    <w:rsid w:val="00F6166B"/>
    <w:rsid w:val="00FA21E7"/>
    <w:rsid w:val="00FB2085"/>
    <w:rsid w:val="00FB6365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B0BF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B0BF9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next w:val="Subttulo"/>
    <w:link w:val="TtuloChar"/>
    <w:qFormat/>
    <w:rsid w:val="000B0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tuloChar">
    <w:name w:val="Título Char"/>
    <w:basedOn w:val="Fontepargpadro"/>
    <w:link w:val="Ttulo"/>
    <w:rsid w:val="000B0BF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0B0BF9"/>
    <w:pPr>
      <w:keepNext/>
      <w:spacing w:before="240" w:after="120"/>
      <w:jc w:val="center"/>
    </w:pPr>
    <w:rPr>
      <w:rFonts w:ascii="Nimbus Sans L" w:eastAsia="DejaVu Sans" w:hAnsi="Nimbus Sans L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0B0BF9"/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0B0BF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0B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B0BF9"/>
    <w:rPr>
      <w:vertAlign w:val="superscript"/>
    </w:rPr>
  </w:style>
  <w:style w:type="character" w:customStyle="1" w:styleId="apple-style-span">
    <w:name w:val="apple-style-span"/>
    <w:basedOn w:val="Fontepargpadro"/>
    <w:uiPriority w:val="99"/>
    <w:rsid w:val="000B0BF9"/>
  </w:style>
  <w:style w:type="character" w:customStyle="1" w:styleId="apple-converted-space">
    <w:name w:val="apple-converted-space"/>
    <w:basedOn w:val="Fontepargpadro"/>
    <w:uiPriority w:val="99"/>
    <w:rsid w:val="000B0BF9"/>
  </w:style>
  <w:style w:type="paragraph" w:styleId="PargrafodaLista">
    <w:name w:val="List Paragraph"/>
    <w:basedOn w:val="Normal"/>
    <w:uiPriority w:val="34"/>
    <w:qFormat/>
    <w:rsid w:val="003329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911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0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911"/>
    <w:rPr>
      <w:rFonts w:ascii="Calibri" w:eastAsia="Calibri" w:hAnsi="Calibri" w:cs="Calibri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B290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B2904"/>
    <w:rPr>
      <w:rFonts w:ascii="Calibri" w:eastAsia="Calibri" w:hAnsi="Calibri" w:cs="Calibri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8B29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F9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0B0BF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B0BF9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next w:val="Subttulo"/>
    <w:link w:val="TtuloChar"/>
    <w:qFormat/>
    <w:rsid w:val="000B0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tuloChar">
    <w:name w:val="Título Char"/>
    <w:basedOn w:val="Fontepargpadro"/>
    <w:link w:val="Ttulo"/>
    <w:rsid w:val="000B0BF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0B0BF9"/>
    <w:pPr>
      <w:keepNext/>
      <w:spacing w:before="240" w:after="120"/>
      <w:jc w:val="center"/>
    </w:pPr>
    <w:rPr>
      <w:rFonts w:ascii="Nimbus Sans L" w:eastAsia="DejaVu Sans" w:hAnsi="Nimbus Sans L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0B0BF9"/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0B0BF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0B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B0BF9"/>
    <w:rPr>
      <w:vertAlign w:val="superscript"/>
    </w:rPr>
  </w:style>
  <w:style w:type="character" w:customStyle="1" w:styleId="apple-style-span">
    <w:name w:val="apple-style-span"/>
    <w:basedOn w:val="Fontepargpadro"/>
    <w:uiPriority w:val="99"/>
    <w:rsid w:val="000B0BF9"/>
  </w:style>
  <w:style w:type="character" w:customStyle="1" w:styleId="apple-converted-space">
    <w:name w:val="apple-converted-space"/>
    <w:basedOn w:val="Fontepargpadro"/>
    <w:uiPriority w:val="99"/>
    <w:rsid w:val="000B0BF9"/>
  </w:style>
  <w:style w:type="paragraph" w:styleId="PargrafodaLista">
    <w:name w:val="List Paragraph"/>
    <w:basedOn w:val="Normal"/>
    <w:uiPriority w:val="34"/>
    <w:qFormat/>
    <w:rsid w:val="003329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911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0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911"/>
    <w:rPr>
      <w:rFonts w:ascii="Calibri" w:eastAsia="Calibri" w:hAnsi="Calibri" w:cs="Calibri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B290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B2904"/>
    <w:rPr>
      <w:rFonts w:ascii="Calibri" w:eastAsia="Calibri" w:hAnsi="Calibri" w:cs="Calibri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8B2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F442-52B3-467C-B3F8-742DE10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jessica</cp:lastModifiedBy>
  <cp:revision>4</cp:revision>
  <dcterms:created xsi:type="dcterms:W3CDTF">2011-10-07T16:04:00Z</dcterms:created>
  <dcterms:modified xsi:type="dcterms:W3CDTF">2011-12-28T13:21:00Z</dcterms:modified>
</cp:coreProperties>
</file>