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25" w:rsidRPr="00DE2D25" w:rsidRDefault="00DE2D25" w:rsidP="00DE2D25">
      <w:pPr>
        <w:spacing w:after="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lang w:eastAsia="pt-BR"/>
        </w:rPr>
      </w:pPr>
      <w:proofErr w:type="gramStart"/>
      <w:r w:rsidRPr="00DE2D25">
        <w:rPr>
          <w:rFonts w:ascii="Arial" w:eastAsia="Times New Roman" w:hAnsi="Arial" w:cs="Arial"/>
          <w:b/>
          <w:bCs/>
          <w:color w:val="2A2A2A"/>
          <w:sz w:val="20"/>
          <w:szCs w:val="20"/>
          <w:lang w:eastAsia="pt-BR"/>
        </w:rPr>
        <w:t>3PRACCOPACPX01</w:t>
      </w:r>
      <w:proofErr w:type="gramEnd"/>
      <w:r w:rsidRPr="00DE2D25">
        <w:rPr>
          <w:rFonts w:ascii="Arial" w:eastAsia="Times New Roman" w:hAnsi="Arial" w:cs="Arial"/>
          <w:b/>
          <w:bCs/>
          <w:color w:val="2A2A2A"/>
          <w:sz w:val="20"/>
          <w:szCs w:val="20"/>
          <w:lang w:eastAsia="pt-BR"/>
        </w:rPr>
        <w:t>-O</w:t>
      </w:r>
      <w:bookmarkStart w:id="0" w:name="_GoBack"/>
      <w:bookmarkEnd w:id="0"/>
    </w:p>
    <w:p w:rsidR="002B4512" w:rsidRPr="00856086" w:rsidRDefault="002B4512" w:rsidP="00815B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56086">
        <w:rPr>
          <w:rFonts w:ascii="Arial" w:hAnsi="Arial" w:cs="Arial"/>
          <w:b/>
          <w:sz w:val="20"/>
          <w:szCs w:val="20"/>
        </w:rPr>
        <w:t>ESCOLA QUE PROTEGE: INTEGRANDO E ARTICULANDO PARA A CONSTRUÇÃO DE UMA CULTURA DE DEFESA E PROTEÇÃO INFANTO-JUVENIL.</w:t>
      </w:r>
    </w:p>
    <w:p w:rsidR="002B4512" w:rsidRPr="00856086" w:rsidRDefault="002B4512" w:rsidP="00815B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56086">
        <w:rPr>
          <w:rFonts w:ascii="Arial" w:hAnsi="Arial" w:cs="Arial"/>
          <w:sz w:val="20"/>
          <w:szCs w:val="20"/>
        </w:rPr>
        <w:t xml:space="preserve">Yaslinny Torres Rocha </w:t>
      </w:r>
      <w:proofErr w:type="gramStart"/>
      <w:r w:rsidRPr="00856086">
        <w:rPr>
          <w:rFonts w:ascii="Arial" w:hAnsi="Arial" w:cs="Arial"/>
          <w:sz w:val="20"/>
          <w:szCs w:val="20"/>
        </w:rPr>
        <w:t>¹</w:t>
      </w:r>
      <w:proofErr w:type="gramEnd"/>
      <w:r w:rsidRPr="00856086">
        <w:rPr>
          <w:rFonts w:ascii="Arial" w:hAnsi="Arial" w:cs="Arial"/>
          <w:sz w:val="20"/>
          <w:szCs w:val="20"/>
        </w:rPr>
        <w:t>, M</w:t>
      </w:r>
      <w:r w:rsidR="00F46DC3">
        <w:rPr>
          <w:rFonts w:ascii="Arial" w:hAnsi="Arial" w:cs="Arial"/>
          <w:sz w:val="20"/>
          <w:szCs w:val="20"/>
        </w:rPr>
        <w:t>aria Senharinha Soares Ramalho ³</w:t>
      </w:r>
      <w:r w:rsidR="00A21960">
        <w:rPr>
          <w:rFonts w:ascii="Arial" w:hAnsi="Arial" w:cs="Arial"/>
          <w:sz w:val="20"/>
          <w:szCs w:val="20"/>
        </w:rPr>
        <w:t xml:space="preserve">, Rosa Maria Vilar de Queiroz </w:t>
      </w:r>
      <w:r w:rsidR="00A21960">
        <w:rPr>
          <w:rFonts w:ascii="Arial" w:hAnsi="Arial" w:cs="Arial"/>
          <w:sz w:val="20"/>
          <w:szCs w:val="20"/>
          <w:vertAlign w:val="superscript"/>
        </w:rPr>
        <w:t>5</w:t>
      </w:r>
      <w:r w:rsidRPr="00856086">
        <w:rPr>
          <w:rFonts w:ascii="Arial" w:hAnsi="Arial" w:cs="Arial"/>
          <w:sz w:val="20"/>
          <w:szCs w:val="20"/>
        </w:rPr>
        <w:t>;</w:t>
      </w:r>
    </w:p>
    <w:p w:rsidR="002B4512" w:rsidRPr="00856086" w:rsidRDefault="002B4512" w:rsidP="00815B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56086">
        <w:rPr>
          <w:rFonts w:ascii="Arial" w:hAnsi="Arial" w:cs="Arial"/>
          <w:sz w:val="20"/>
          <w:szCs w:val="20"/>
        </w:rPr>
        <w:t>Pró-Reitoria de Extensão e Assuntos Comunitários/Coordenação de Programas de Ação Comunitária/PROBEX</w:t>
      </w:r>
    </w:p>
    <w:p w:rsidR="00D949E1" w:rsidRPr="00480A03" w:rsidRDefault="00D949E1" w:rsidP="00480A03">
      <w:pPr>
        <w:pStyle w:val="PargrafodaLista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RESUMO</w:t>
      </w: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A21960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O Projeto Escola que Protege </w:t>
      </w:r>
      <w:r w:rsidR="00B8454B" w:rsidRPr="00480A03">
        <w:rPr>
          <w:rFonts w:ascii="Arial" w:hAnsi="Arial" w:cs="Arial"/>
          <w:sz w:val="20"/>
          <w:szCs w:val="20"/>
        </w:rPr>
        <w:t xml:space="preserve">intervém como </w:t>
      </w:r>
      <w:r w:rsidRPr="00480A03">
        <w:rPr>
          <w:rFonts w:ascii="Arial" w:hAnsi="Arial" w:cs="Arial"/>
          <w:sz w:val="20"/>
          <w:szCs w:val="20"/>
        </w:rPr>
        <w:t xml:space="preserve">um elemento estruturante para </w:t>
      </w:r>
      <w:r w:rsidR="00B80242" w:rsidRPr="00480A03">
        <w:rPr>
          <w:rFonts w:ascii="Arial" w:hAnsi="Arial" w:cs="Arial"/>
          <w:sz w:val="20"/>
          <w:szCs w:val="20"/>
        </w:rPr>
        <w:t>qualificação d</w:t>
      </w:r>
      <w:r w:rsidR="00B8454B" w:rsidRPr="00480A03">
        <w:rPr>
          <w:rFonts w:ascii="Arial" w:hAnsi="Arial" w:cs="Arial"/>
          <w:sz w:val="20"/>
          <w:szCs w:val="20"/>
        </w:rPr>
        <w:t xml:space="preserve">os </w:t>
      </w:r>
      <w:r w:rsidRPr="00480A03">
        <w:rPr>
          <w:rFonts w:ascii="Arial" w:hAnsi="Arial" w:cs="Arial"/>
          <w:sz w:val="20"/>
          <w:szCs w:val="20"/>
        </w:rPr>
        <w:t>profissionais de educação e membros da rede de proteção dos direitos da</w:t>
      </w:r>
      <w:r w:rsidR="00B8454B" w:rsidRPr="00480A03">
        <w:rPr>
          <w:rFonts w:ascii="Arial" w:hAnsi="Arial" w:cs="Arial"/>
          <w:sz w:val="20"/>
          <w:szCs w:val="20"/>
        </w:rPr>
        <w:t xml:space="preserve"> criança e adolescente, através da </w:t>
      </w:r>
      <w:r w:rsidRPr="00480A03">
        <w:rPr>
          <w:rFonts w:ascii="Arial" w:hAnsi="Arial" w:cs="Arial"/>
          <w:sz w:val="20"/>
          <w:szCs w:val="20"/>
        </w:rPr>
        <w:t xml:space="preserve">formação </w:t>
      </w:r>
      <w:r w:rsidR="006766C1" w:rsidRPr="00480A03">
        <w:rPr>
          <w:rFonts w:ascii="Arial" w:hAnsi="Arial" w:cs="Arial"/>
          <w:sz w:val="20"/>
          <w:szCs w:val="20"/>
        </w:rPr>
        <w:t xml:space="preserve">por meio de cursos </w:t>
      </w:r>
      <w:r w:rsidRPr="00480A03">
        <w:rPr>
          <w:rFonts w:ascii="Arial" w:hAnsi="Arial" w:cs="Arial"/>
          <w:sz w:val="20"/>
          <w:szCs w:val="20"/>
        </w:rPr>
        <w:t xml:space="preserve">para </w:t>
      </w:r>
      <w:r w:rsidR="00B8454B" w:rsidRPr="00480A03">
        <w:rPr>
          <w:rFonts w:ascii="Arial" w:hAnsi="Arial" w:cs="Arial"/>
          <w:sz w:val="20"/>
          <w:szCs w:val="20"/>
        </w:rPr>
        <w:t xml:space="preserve">a obtenção de </w:t>
      </w:r>
      <w:r w:rsidRPr="00480A03">
        <w:rPr>
          <w:rFonts w:ascii="Arial" w:hAnsi="Arial" w:cs="Arial"/>
          <w:sz w:val="20"/>
          <w:szCs w:val="20"/>
        </w:rPr>
        <w:t xml:space="preserve">uma atuação adequada, eficaz e responsável, no âmbito escolar, diante das situações de evidências ou suspeita de violências sofridas </w:t>
      </w:r>
      <w:r w:rsidR="00B8454B" w:rsidRPr="00480A03">
        <w:rPr>
          <w:rFonts w:ascii="Arial" w:hAnsi="Arial" w:cs="Arial"/>
          <w:sz w:val="20"/>
          <w:szCs w:val="20"/>
        </w:rPr>
        <w:t xml:space="preserve">pelos </w:t>
      </w:r>
      <w:r w:rsidR="006766C1" w:rsidRPr="00480A03">
        <w:rPr>
          <w:rFonts w:ascii="Arial" w:hAnsi="Arial" w:cs="Arial"/>
          <w:sz w:val="20"/>
          <w:szCs w:val="20"/>
        </w:rPr>
        <w:t>educandos.</w:t>
      </w:r>
      <w:r w:rsidR="00F23B34" w:rsidRPr="00480A03">
        <w:rPr>
          <w:rFonts w:ascii="Arial" w:hAnsi="Arial" w:cs="Arial"/>
          <w:sz w:val="20"/>
          <w:szCs w:val="20"/>
        </w:rPr>
        <w:t xml:space="preserve"> É de grande importância</w:t>
      </w:r>
      <w:r w:rsidR="00B8454B" w:rsidRPr="00480A03">
        <w:rPr>
          <w:rFonts w:ascii="Arial" w:hAnsi="Arial" w:cs="Arial"/>
          <w:sz w:val="20"/>
          <w:szCs w:val="20"/>
        </w:rPr>
        <w:t>a implementação do Projeto Escola que P</w:t>
      </w:r>
      <w:r w:rsidR="00F23B34" w:rsidRPr="00480A03">
        <w:rPr>
          <w:rFonts w:ascii="Arial" w:hAnsi="Arial" w:cs="Arial"/>
          <w:sz w:val="20"/>
          <w:szCs w:val="20"/>
        </w:rPr>
        <w:t>rotege</w:t>
      </w:r>
      <w:r w:rsidR="00A627F1" w:rsidRPr="00480A03">
        <w:rPr>
          <w:rFonts w:ascii="Arial" w:hAnsi="Arial" w:cs="Arial"/>
          <w:sz w:val="20"/>
          <w:szCs w:val="20"/>
        </w:rPr>
        <w:t>, tendo em vista</w:t>
      </w:r>
      <w:r w:rsidR="00F27AA4" w:rsidRPr="00480A03">
        <w:rPr>
          <w:rFonts w:ascii="Arial" w:hAnsi="Arial" w:cs="Arial"/>
          <w:sz w:val="20"/>
          <w:szCs w:val="20"/>
        </w:rPr>
        <w:t>às</w:t>
      </w:r>
      <w:r w:rsidR="006766C1" w:rsidRPr="00480A03">
        <w:rPr>
          <w:rFonts w:ascii="Arial" w:hAnsi="Arial" w:cs="Arial"/>
          <w:sz w:val="20"/>
          <w:szCs w:val="20"/>
        </w:rPr>
        <w:t xml:space="preserve"> consequências de carát</w:t>
      </w:r>
      <w:r w:rsidR="00F27AA4" w:rsidRPr="00480A03">
        <w:rPr>
          <w:rFonts w:ascii="Arial" w:hAnsi="Arial" w:cs="Arial"/>
          <w:sz w:val="20"/>
          <w:szCs w:val="20"/>
        </w:rPr>
        <w:t xml:space="preserve">er positivo que o projeto pode </w:t>
      </w:r>
      <w:r w:rsidR="006766C1" w:rsidRPr="00480A03">
        <w:rPr>
          <w:rFonts w:ascii="Arial" w:hAnsi="Arial" w:cs="Arial"/>
          <w:sz w:val="20"/>
          <w:szCs w:val="20"/>
        </w:rPr>
        <w:t xml:space="preserve">ter como </w:t>
      </w:r>
      <w:r w:rsidR="007A0DE2" w:rsidRPr="00480A03">
        <w:rPr>
          <w:rFonts w:ascii="Arial" w:hAnsi="Arial" w:cs="Arial"/>
          <w:sz w:val="20"/>
          <w:szCs w:val="20"/>
        </w:rPr>
        <w:t>resultado,</w:t>
      </w:r>
      <w:r w:rsidRPr="00480A03">
        <w:rPr>
          <w:rFonts w:ascii="Arial" w:hAnsi="Arial" w:cs="Arial"/>
          <w:sz w:val="20"/>
          <w:szCs w:val="20"/>
        </w:rPr>
        <w:t xml:space="preserve"> considerando que a escola constitui </w:t>
      </w:r>
      <w:r w:rsidR="006766C1" w:rsidRPr="00480A03">
        <w:rPr>
          <w:rFonts w:ascii="Arial" w:hAnsi="Arial" w:cs="Arial"/>
          <w:sz w:val="20"/>
          <w:szCs w:val="20"/>
        </w:rPr>
        <w:t xml:space="preserve">um </w:t>
      </w:r>
      <w:r w:rsidRPr="00480A03">
        <w:rPr>
          <w:rFonts w:ascii="Arial" w:hAnsi="Arial" w:cs="Arial"/>
          <w:sz w:val="20"/>
          <w:szCs w:val="20"/>
        </w:rPr>
        <w:t>espaço pri</w:t>
      </w:r>
      <w:r w:rsidR="00DE1AA8" w:rsidRPr="00480A03">
        <w:rPr>
          <w:rFonts w:ascii="Arial" w:hAnsi="Arial" w:cs="Arial"/>
          <w:sz w:val="20"/>
          <w:szCs w:val="20"/>
        </w:rPr>
        <w:t xml:space="preserve">vilegiado de </w:t>
      </w:r>
      <w:r w:rsidR="007A0DE2" w:rsidRPr="00480A03">
        <w:rPr>
          <w:rFonts w:ascii="Arial" w:hAnsi="Arial" w:cs="Arial"/>
          <w:sz w:val="20"/>
          <w:szCs w:val="20"/>
        </w:rPr>
        <w:t xml:space="preserve">comunicação, sensibilização e conscientização </w:t>
      </w:r>
      <w:r w:rsidRPr="00480A03">
        <w:rPr>
          <w:rFonts w:ascii="Arial" w:hAnsi="Arial" w:cs="Arial"/>
          <w:sz w:val="20"/>
          <w:szCs w:val="20"/>
        </w:rPr>
        <w:t xml:space="preserve">da comunidade no sentido de unir esforços na </w:t>
      </w:r>
      <w:r w:rsidR="00F27AA4" w:rsidRPr="00480A03">
        <w:rPr>
          <w:rFonts w:ascii="Arial" w:hAnsi="Arial" w:cs="Arial"/>
          <w:sz w:val="20"/>
          <w:szCs w:val="20"/>
        </w:rPr>
        <w:t xml:space="preserve">luta contra as múltiplas formas de </w:t>
      </w:r>
      <w:r w:rsidR="007A0DE2" w:rsidRPr="00480A03">
        <w:rPr>
          <w:rFonts w:ascii="Arial" w:hAnsi="Arial" w:cs="Arial"/>
          <w:sz w:val="20"/>
          <w:szCs w:val="20"/>
        </w:rPr>
        <w:t xml:space="preserve">expressão </w:t>
      </w:r>
      <w:r w:rsidR="00F27AA4" w:rsidRPr="00480A03">
        <w:rPr>
          <w:rFonts w:ascii="Arial" w:hAnsi="Arial" w:cs="Arial"/>
          <w:sz w:val="20"/>
          <w:szCs w:val="20"/>
        </w:rPr>
        <w:t>da</w:t>
      </w:r>
      <w:r w:rsidRPr="00480A03">
        <w:rPr>
          <w:rFonts w:ascii="Arial" w:hAnsi="Arial" w:cs="Arial"/>
          <w:sz w:val="20"/>
          <w:szCs w:val="20"/>
        </w:rPr>
        <w:t xml:space="preserve"> violência que acometem crianças e adolescentes. O sistema de ensino, redes estadual e municipal, integra o projeto, participando no planejamento, nos cursos de qualificação com no mínimo 80 horas</w:t>
      </w:r>
      <w:r w:rsidR="00A627F1" w:rsidRPr="00480A03">
        <w:rPr>
          <w:rFonts w:ascii="Arial" w:hAnsi="Arial" w:cs="Arial"/>
          <w:sz w:val="20"/>
          <w:szCs w:val="20"/>
        </w:rPr>
        <w:t xml:space="preserve"> oferecidos</w:t>
      </w:r>
      <w:r w:rsidRPr="00480A03">
        <w:rPr>
          <w:rFonts w:ascii="Arial" w:hAnsi="Arial" w:cs="Arial"/>
          <w:sz w:val="20"/>
          <w:szCs w:val="20"/>
        </w:rPr>
        <w:t xml:space="preserve"> sobre o enfrentamento à violência contra crianças e adolescentes, avaliação das atividades e na composição da comissão gestora. O P</w:t>
      </w:r>
      <w:r w:rsidR="00A627F1" w:rsidRPr="00480A03">
        <w:rPr>
          <w:rFonts w:ascii="Arial" w:hAnsi="Arial" w:cs="Arial"/>
          <w:sz w:val="20"/>
          <w:szCs w:val="20"/>
        </w:rPr>
        <w:t>rojeto prever a elaboração por parte dos</w:t>
      </w:r>
      <w:r w:rsidRPr="00480A03">
        <w:rPr>
          <w:rFonts w:ascii="Arial" w:hAnsi="Arial" w:cs="Arial"/>
          <w:sz w:val="20"/>
          <w:szCs w:val="20"/>
        </w:rPr>
        <w:t xml:space="preserve"> cursistas de um Projeto de Intervenção Educacional construído individualmente ou em grupo a ser implementado</w:t>
      </w:r>
      <w:r w:rsidR="00A627F1" w:rsidRPr="00480A03">
        <w:rPr>
          <w:rFonts w:ascii="Arial" w:hAnsi="Arial" w:cs="Arial"/>
          <w:sz w:val="20"/>
          <w:szCs w:val="20"/>
        </w:rPr>
        <w:t xml:space="preserve"> e executado</w:t>
      </w:r>
      <w:r w:rsidRPr="00480A03">
        <w:rPr>
          <w:rFonts w:ascii="Arial" w:hAnsi="Arial" w:cs="Arial"/>
          <w:sz w:val="20"/>
          <w:szCs w:val="20"/>
        </w:rPr>
        <w:t xml:space="preserve"> na escola, </w:t>
      </w:r>
      <w:r w:rsidR="00A627F1" w:rsidRPr="00480A03">
        <w:rPr>
          <w:rFonts w:ascii="Arial" w:hAnsi="Arial" w:cs="Arial"/>
          <w:sz w:val="20"/>
          <w:szCs w:val="20"/>
        </w:rPr>
        <w:t xml:space="preserve">além do cumprimento de 75% de frequência durante </w:t>
      </w:r>
      <w:r w:rsidR="009404A7" w:rsidRPr="00480A03">
        <w:rPr>
          <w:rFonts w:ascii="Arial" w:hAnsi="Arial" w:cs="Arial"/>
          <w:sz w:val="20"/>
          <w:szCs w:val="20"/>
        </w:rPr>
        <w:t>o curso como condição básica para a conclusão e certificação</w:t>
      </w:r>
      <w:r w:rsidRPr="00480A03">
        <w:rPr>
          <w:rFonts w:ascii="Arial" w:hAnsi="Arial" w:cs="Arial"/>
          <w:sz w:val="20"/>
          <w:szCs w:val="20"/>
        </w:rPr>
        <w:t>. Na Paraíba, este projeto vem sendo desenvolvido pela Pró-Reitoria de Extensão e Assuntos Comunitários/Coordenação de Programas de Ação Comunitária da Universidade Federal da Paraíba</w:t>
      </w:r>
      <w:r w:rsidR="00A627F1" w:rsidRPr="00480A03">
        <w:rPr>
          <w:rFonts w:ascii="Arial" w:hAnsi="Arial" w:cs="Arial"/>
          <w:sz w:val="20"/>
          <w:szCs w:val="20"/>
        </w:rPr>
        <w:t xml:space="preserve"> PRAC/COPAC</w:t>
      </w:r>
      <w:r w:rsidRPr="00480A03">
        <w:rPr>
          <w:rFonts w:ascii="Arial" w:hAnsi="Arial" w:cs="Arial"/>
          <w:sz w:val="20"/>
          <w:szCs w:val="20"/>
        </w:rPr>
        <w:t>, desde 2006, contribuindo para tornar a escola um espaço mediador entre o poder público e a comunidade na efetivação da garantia dos direitos de crianças e adolescentes, culminando na capacitação de mais de 1.600 profissionais de 13 municípios</w:t>
      </w:r>
      <w:r w:rsidR="004F02C8" w:rsidRPr="00480A03">
        <w:rPr>
          <w:rFonts w:ascii="Arial" w:hAnsi="Arial" w:cs="Arial"/>
          <w:sz w:val="20"/>
          <w:szCs w:val="20"/>
        </w:rPr>
        <w:t xml:space="preserve"> que estarão </w:t>
      </w:r>
      <w:r w:rsidR="009404A7" w:rsidRPr="00480A03">
        <w:rPr>
          <w:rFonts w:ascii="Arial" w:hAnsi="Arial" w:cs="Arial"/>
          <w:sz w:val="20"/>
          <w:szCs w:val="20"/>
        </w:rPr>
        <w:t>melhores</w:t>
      </w:r>
      <w:r w:rsidR="004F02C8" w:rsidRPr="00480A03">
        <w:rPr>
          <w:rFonts w:ascii="Arial" w:hAnsi="Arial" w:cs="Arial"/>
          <w:sz w:val="20"/>
          <w:szCs w:val="20"/>
        </w:rPr>
        <w:t xml:space="preserve"> preparados para intervir nas complexas questões que se deparam diante da realidade de seus municípios</w:t>
      </w:r>
      <w:r w:rsidRPr="00480A03">
        <w:rPr>
          <w:rFonts w:ascii="Arial" w:hAnsi="Arial" w:cs="Arial"/>
          <w:sz w:val="20"/>
          <w:szCs w:val="20"/>
        </w:rPr>
        <w:t>.</w:t>
      </w:r>
    </w:p>
    <w:p w:rsidR="00E843AF" w:rsidRPr="00480A03" w:rsidRDefault="00E843AF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>Palavras-chave: violência, criança e adolescente, escola</w:t>
      </w:r>
    </w:p>
    <w:p w:rsidR="00D949E1" w:rsidRPr="00480A03" w:rsidRDefault="00D949E1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C1D04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INTRODUÇÃO</w:t>
      </w:r>
    </w:p>
    <w:p w:rsidR="009404A7" w:rsidRPr="00480A03" w:rsidRDefault="009404A7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662D" w:rsidRPr="00480A03" w:rsidRDefault="0058662D" w:rsidP="00480A0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A realidade da nossa população infanto-juvenil aponta para a necessidade de intensificação e ampliação de ações efetivas, integradas e permanentes direcionadas a prevenção e ao combate a todas as formas de violências contra crianças e adolescentes. São </w:t>
      </w:r>
      <w:r w:rsidRPr="00480A03">
        <w:rPr>
          <w:rFonts w:ascii="Arial" w:hAnsi="Arial" w:cs="Arial"/>
          <w:sz w:val="20"/>
          <w:szCs w:val="20"/>
        </w:rPr>
        <w:lastRenderedPageBreak/>
        <w:t>milhares de crianças e adolescentes em condições de vulnerabilidades, precariedades e carências, expostas a situações de negligências, omissões e violações de direit</w:t>
      </w:r>
      <w:r w:rsidR="005C1D04" w:rsidRPr="00480A03">
        <w:rPr>
          <w:rFonts w:ascii="Arial" w:hAnsi="Arial" w:cs="Arial"/>
          <w:sz w:val="20"/>
          <w:szCs w:val="20"/>
        </w:rPr>
        <w:t>os que ferem a dignidade humana</w:t>
      </w:r>
      <w:r w:rsidR="00D7516D" w:rsidRPr="00480A03">
        <w:rPr>
          <w:rFonts w:ascii="Arial" w:hAnsi="Arial" w:cs="Arial"/>
          <w:sz w:val="20"/>
          <w:szCs w:val="20"/>
        </w:rPr>
        <w:t xml:space="preserve">e </w:t>
      </w:r>
      <w:r w:rsidRPr="00480A03">
        <w:rPr>
          <w:rFonts w:ascii="Arial" w:hAnsi="Arial" w:cs="Arial"/>
          <w:sz w:val="20"/>
          <w:szCs w:val="20"/>
        </w:rPr>
        <w:t xml:space="preserve">comprometem o desenvolvimento integral </w:t>
      </w:r>
      <w:r w:rsidR="00D7516D" w:rsidRPr="00480A03">
        <w:rPr>
          <w:rFonts w:ascii="Arial" w:hAnsi="Arial" w:cs="Arial"/>
          <w:sz w:val="20"/>
          <w:szCs w:val="20"/>
        </w:rPr>
        <w:t>de suas vidas, realidade esta que vai de encontro com o</w:t>
      </w:r>
      <w:r w:rsidR="005C1D04" w:rsidRPr="00480A03">
        <w:rPr>
          <w:rFonts w:ascii="Arial" w:hAnsi="Arial" w:cs="Arial"/>
          <w:sz w:val="20"/>
          <w:szCs w:val="20"/>
        </w:rPr>
        <w:t>que está garantido no Estatuto da Criança e do Adolescente - ECA</w:t>
      </w:r>
      <w:r w:rsidR="00411BFC" w:rsidRPr="00480A03">
        <w:rPr>
          <w:rFonts w:ascii="Arial" w:hAnsi="Arial" w:cs="Arial"/>
          <w:sz w:val="20"/>
          <w:szCs w:val="20"/>
        </w:rPr>
        <w:t>:</w:t>
      </w:r>
    </w:p>
    <w:p w:rsidR="005C1D04" w:rsidRPr="00480A03" w:rsidRDefault="005C1D04" w:rsidP="00480A0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11BFC" w:rsidRPr="00480A03" w:rsidRDefault="00411BFC" w:rsidP="00480A03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sz w:val="20"/>
          <w:szCs w:val="20"/>
          <w:lang w:eastAsia="pt-BR"/>
        </w:rPr>
      </w:pPr>
      <w:r w:rsidRPr="00480A03">
        <w:rPr>
          <w:rFonts w:ascii="Arial" w:hAnsi="Arial" w:cs="Arial"/>
          <w:b/>
          <w:bCs/>
          <w:sz w:val="20"/>
          <w:szCs w:val="20"/>
          <w:lang w:eastAsia="pt-BR"/>
        </w:rPr>
        <w:t xml:space="preserve">Art. 3º </w:t>
      </w:r>
      <w:r w:rsidRPr="00480A03">
        <w:rPr>
          <w:rFonts w:ascii="Arial" w:hAnsi="Arial" w:cs="Arial"/>
          <w:sz w:val="20"/>
          <w:szCs w:val="20"/>
          <w:lang w:eastAsia="pt-BR"/>
        </w:rPr>
        <w:t>A criança e o adolescente gozam de todos os direitos fundamentaisinerentes à pessoa humana, sem prejuízo da proteção integral de que trata esta Lei, assegurando-se lhes, por lei ou por outros meios, todas as oportunidades e facilidades, a fim de lhes facultar o desenvolvimento físico, mental, moral, espiritual e social, em condições de liberdade e de dignidade.</w:t>
      </w:r>
    </w:p>
    <w:p w:rsidR="00411BFC" w:rsidRPr="00480A03" w:rsidRDefault="00411BFC" w:rsidP="00480A03">
      <w:pPr>
        <w:autoSpaceDE w:val="0"/>
        <w:autoSpaceDN w:val="0"/>
        <w:adjustRightInd w:val="0"/>
        <w:spacing w:after="0" w:line="360" w:lineRule="auto"/>
        <w:ind w:left="2124"/>
        <w:jc w:val="both"/>
        <w:rPr>
          <w:rFonts w:ascii="Arial" w:hAnsi="Arial" w:cs="Arial"/>
          <w:sz w:val="20"/>
          <w:szCs w:val="20"/>
          <w:lang w:eastAsia="pt-BR"/>
        </w:rPr>
      </w:pPr>
    </w:p>
    <w:p w:rsidR="00DE35B4" w:rsidRPr="00480A03" w:rsidRDefault="0058662D" w:rsidP="00480A0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O estado da Paraíba se destaca em violações de direitos infanto-juvenis, de modo especial para a violência sexual e o trabalho precoce. Em relação ao trabalho precoce, estavam em situação de trabalho </w:t>
      </w:r>
      <w:r w:rsidRPr="00480A03">
        <w:rPr>
          <w:rFonts w:ascii="Arial" w:hAnsi="Arial" w:cs="Arial"/>
          <w:sz w:val="20"/>
          <w:szCs w:val="20"/>
          <w:lang w:eastAsia="pt-BR"/>
        </w:rPr>
        <w:t xml:space="preserve">69.269 crianças e adolescentes de </w:t>
      </w:r>
      <w:smartTag w:uri="urn:schemas-microsoft-com:office:smarttags" w:element="metricconverter">
        <w:smartTagPr>
          <w:attr w:name="ProductID" w:val="15 a"/>
        </w:smartTagPr>
        <w:r w:rsidRPr="00480A03">
          <w:rPr>
            <w:rFonts w:ascii="Arial" w:hAnsi="Arial" w:cs="Arial"/>
            <w:sz w:val="20"/>
            <w:szCs w:val="20"/>
            <w:lang w:eastAsia="pt-BR"/>
          </w:rPr>
          <w:t>5 a</w:t>
        </w:r>
      </w:smartTag>
      <w:r w:rsidR="003F2CC0" w:rsidRPr="00480A03">
        <w:rPr>
          <w:rFonts w:ascii="Arial" w:hAnsi="Arial" w:cs="Arial"/>
          <w:sz w:val="20"/>
          <w:szCs w:val="20"/>
          <w:lang w:eastAsia="pt-BR"/>
        </w:rPr>
        <w:t xml:space="preserve"> 17 anos, sendo: </w:t>
      </w:r>
      <w:r w:rsidRPr="00480A03">
        <w:rPr>
          <w:rFonts w:ascii="Arial" w:hAnsi="Arial" w:cs="Arial"/>
          <w:sz w:val="20"/>
          <w:szCs w:val="20"/>
          <w:lang w:eastAsia="pt-BR"/>
        </w:rPr>
        <w:t>1.004</w:t>
      </w:r>
      <w:r w:rsidRPr="00480A03">
        <w:rPr>
          <w:rFonts w:ascii="Arial" w:hAnsi="Arial" w:cs="Arial"/>
          <w:sz w:val="20"/>
          <w:szCs w:val="20"/>
        </w:rPr>
        <w:t xml:space="preserve"> na faixa de </w:t>
      </w:r>
      <w:smartTag w:uri="urn:schemas-microsoft-com:office:smarttags" w:element="metricconverter">
        <w:smartTagPr>
          <w:attr w:name="ProductID" w:val="15 a"/>
        </w:smartTagPr>
        <w:r w:rsidRPr="00480A03">
          <w:rPr>
            <w:rFonts w:ascii="Arial" w:hAnsi="Arial" w:cs="Arial"/>
            <w:sz w:val="20"/>
            <w:szCs w:val="20"/>
          </w:rPr>
          <w:t>05 a</w:t>
        </w:r>
      </w:smartTag>
      <w:r w:rsidRPr="00480A03">
        <w:rPr>
          <w:rFonts w:ascii="Arial" w:hAnsi="Arial" w:cs="Arial"/>
          <w:sz w:val="20"/>
          <w:szCs w:val="20"/>
        </w:rPr>
        <w:t xml:space="preserve"> 09 anos, </w:t>
      </w:r>
      <w:r w:rsidRPr="00480A03">
        <w:rPr>
          <w:rFonts w:ascii="Arial" w:hAnsi="Arial" w:cs="Arial"/>
          <w:sz w:val="20"/>
          <w:szCs w:val="20"/>
          <w:lang w:eastAsia="pt-BR"/>
        </w:rPr>
        <w:t xml:space="preserve">20.581 de </w:t>
      </w:r>
      <w:smartTag w:uri="urn:schemas-microsoft-com:office:smarttags" w:element="metricconverter">
        <w:smartTagPr>
          <w:attr w:name="ProductID" w:val="15 a"/>
        </w:smartTagPr>
        <w:r w:rsidRPr="00480A03">
          <w:rPr>
            <w:rFonts w:ascii="Arial" w:hAnsi="Arial" w:cs="Arial"/>
            <w:sz w:val="20"/>
            <w:szCs w:val="20"/>
            <w:lang w:eastAsia="pt-BR"/>
          </w:rPr>
          <w:t>10 a</w:t>
        </w:r>
      </w:smartTag>
      <w:r w:rsidRPr="00480A03">
        <w:rPr>
          <w:rFonts w:ascii="Arial" w:hAnsi="Arial" w:cs="Arial"/>
          <w:sz w:val="20"/>
          <w:szCs w:val="20"/>
          <w:lang w:eastAsia="pt-BR"/>
        </w:rPr>
        <w:t xml:space="preserve"> 14 anos, e 47.684</w:t>
      </w:r>
      <w:r w:rsidRPr="00480A03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metricconverter">
        <w:smartTagPr>
          <w:attr w:name="ProductID" w:val="15 a"/>
        </w:smartTagPr>
        <w:r w:rsidRPr="00480A03">
          <w:rPr>
            <w:rFonts w:ascii="Arial" w:hAnsi="Arial" w:cs="Arial"/>
            <w:sz w:val="20"/>
            <w:szCs w:val="20"/>
          </w:rPr>
          <w:t>15 a</w:t>
        </w:r>
      </w:smartTag>
      <w:r w:rsidRPr="00480A03">
        <w:rPr>
          <w:rFonts w:ascii="Arial" w:hAnsi="Arial" w:cs="Arial"/>
          <w:sz w:val="20"/>
          <w:szCs w:val="20"/>
        </w:rPr>
        <w:t xml:space="preserve"> 17 anos, segundo dados da PNAD/IBGE 2009. </w:t>
      </w:r>
    </w:p>
    <w:p w:rsidR="000D0477" w:rsidRPr="00480A03" w:rsidRDefault="000D0477" w:rsidP="00480A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480A03">
        <w:rPr>
          <w:rFonts w:ascii="Arial" w:hAnsi="Arial" w:cs="Arial"/>
          <w:sz w:val="20"/>
          <w:szCs w:val="20"/>
          <w:lang w:eastAsia="pt-BR"/>
        </w:rPr>
        <w:t>O Ministério da Educação – MEC, por meio da Secretaria de Educação Continuada Alfabetização e Diversidade – SECAD, implantou em 2004 o Projeto Escola que Protege (</w:t>
      </w:r>
      <w:proofErr w:type="spellStart"/>
      <w:proofErr w:type="gramStart"/>
      <w:r w:rsidRPr="00480A03">
        <w:rPr>
          <w:rFonts w:ascii="Arial" w:hAnsi="Arial" w:cs="Arial"/>
          <w:sz w:val="20"/>
          <w:szCs w:val="20"/>
          <w:lang w:eastAsia="pt-BR"/>
        </w:rPr>
        <w:t>EqP</w:t>
      </w:r>
      <w:proofErr w:type="spellEnd"/>
      <w:proofErr w:type="gramEnd"/>
      <w:r w:rsidRPr="00480A03">
        <w:rPr>
          <w:rFonts w:ascii="Arial" w:hAnsi="Arial" w:cs="Arial"/>
          <w:sz w:val="20"/>
          <w:szCs w:val="20"/>
          <w:lang w:eastAsia="pt-BR"/>
        </w:rPr>
        <w:t>).</w:t>
      </w:r>
      <w:r w:rsidRPr="00480A03">
        <w:rPr>
          <w:rFonts w:ascii="Arial" w:hAnsi="Arial" w:cs="Arial"/>
          <w:sz w:val="20"/>
          <w:szCs w:val="20"/>
        </w:rPr>
        <w:t xml:space="preserve"> “</w:t>
      </w:r>
      <w:r w:rsidRPr="00480A03">
        <w:rPr>
          <w:rFonts w:ascii="Arial" w:hAnsi="Arial" w:cs="Arial"/>
          <w:sz w:val="20"/>
          <w:szCs w:val="20"/>
          <w:lang w:eastAsia="pt-BR"/>
        </w:rPr>
        <w:t>Considerando que a educação é fator fundamental para garantir um desenvolvimento duradouro e sustentável, capaz de promover a inclusão social e o pleno exercício da cidadania, e considerando a relevância do papel da escola no contexto de promoção e garantia de direitos de crianças e adolescentes.”</w:t>
      </w:r>
      <w:r w:rsidR="00E8784F" w:rsidRPr="00480A03">
        <w:rPr>
          <w:rFonts w:ascii="Arial" w:hAnsi="Arial" w:cs="Arial"/>
          <w:sz w:val="20"/>
          <w:szCs w:val="20"/>
          <w:lang w:eastAsia="pt-BR"/>
        </w:rPr>
        <w:t xml:space="preserve"> (Manual do Projeto </w:t>
      </w:r>
      <w:r w:rsidR="00E8784F" w:rsidRPr="00480A03">
        <w:rPr>
          <w:rFonts w:ascii="Arial" w:hAnsi="Arial" w:cs="Arial"/>
          <w:bCs/>
          <w:sz w:val="20"/>
          <w:szCs w:val="20"/>
          <w:lang w:eastAsia="pt-BR"/>
        </w:rPr>
        <w:t>Escola que Protege, 2009).</w:t>
      </w:r>
    </w:p>
    <w:p w:rsidR="000D0477" w:rsidRPr="00480A03" w:rsidRDefault="000D0477" w:rsidP="00480A03">
      <w:pPr>
        <w:widowControl w:val="0"/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80A03">
        <w:rPr>
          <w:rFonts w:ascii="Arial" w:hAnsi="Arial" w:cs="Arial"/>
          <w:sz w:val="20"/>
          <w:szCs w:val="20"/>
        </w:rPr>
        <w:t xml:space="preserve">Com isso o </w:t>
      </w:r>
      <w:r w:rsidR="00E8784F" w:rsidRPr="00480A03">
        <w:rPr>
          <w:rFonts w:ascii="Arial" w:hAnsi="Arial" w:cs="Arial"/>
          <w:sz w:val="20"/>
          <w:szCs w:val="20"/>
        </w:rPr>
        <w:t xml:space="preserve">Manual </w:t>
      </w:r>
      <w:r w:rsidRPr="00480A03">
        <w:rPr>
          <w:rFonts w:ascii="Arial" w:hAnsi="Arial" w:cs="Arial"/>
          <w:sz w:val="20"/>
          <w:szCs w:val="20"/>
        </w:rPr>
        <w:t>destaca</w:t>
      </w:r>
      <w:r w:rsidRPr="00480A03">
        <w:rPr>
          <w:rFonts w:ascii="Arial" w:hAnsi="Arial" w:cs="Arial"/>
          <w:bCs/>
          <w:sz w:val="20"/>
          <w:szCs w:val="20"/>
          <w:lang w:eastAsia="pt-BR"/>
        </w:rPr>
        <w:t xml:space="preserve"> que:</w:t>
      </w:r>
    </w:p>
    <w:p w:rsidR="000D0477" w:rsidRPr="00480A03" w:rsidRDefault="000D0477" w:rsidP="00480A03">
      <w:pPr>
        <w:widowControl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O Projeto Escola que Protege é uma estratégia de política pública de educação para o enfrentamento e prevenção das violências contra crianças e adolescentes, por meio de </w:t>
      </w:r>
      <w:r w:rsidRPr="00480A03">
        <w:rPr>
          <w:rFonts w:ascii="Arial" w:hAnsi="Arial" w:cs="Arial"/>
          <w:sz w:val="20"/>
          <w:szCs w:val="20"/>
          <w:lang w:eastAsia="pt-BR"/>
        </w:rPr>
        <w:t xml:space="preserve">apoio a projetos que visam </w:t>
      </w:r>
      <w:r w:rsidRPr="00480A03">
        <w:rPr>
          <w:rFonts w:ascii="Arial" w:hAnsi="Arial" w:cs="Arial"/>
          <w:sz w:val="20"/>
          <w:szCs w:val="20"/>
        </w:rPr>
        <w:t>à formação continuada de profissionais da educação básica e a produção de materiais didáticos e paradidáticos voltados para a promoção e a defesa, no contexto escolar dos direitos da criança e do adolescente.</w:t>
      </w:r>
    </w:p>
    <w:p w:rsidR="000D0477" w:rsidRPr="00480A03" w:rsidRDefault="000D0477" w:rsidP="00480A03">
      <w:pPr>
        <w:widowControl w:val="0"/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D0477" w:rsidRPr="00480A03" w:rsidRDefault="000D0477" w:rsidP="00480A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80A03">
        <w:rPr>
          <w:rFonts w:ascii="Arial" w:hAnsi="Arial" w:cs="Arial"/>
          <w:sz w:val="20"/>
          <w:szCs w:val="20"/>
        </w:rPr>
        <w:t xml:space="preserve">Desta forma visa </w:t>
      </w:r>
      <w:r w:rsidRPr="00480A03">
        <w:rPr>
          <w:rFonts w:ascii="Arial" w:eastAsia="Times New Roman" w:hAnsi="Arial" w:cs="Arial"/>
          <w:sz w:val="20"/>
          <w:szCs w:val="20"/>
          <w:lang w:eastAsia="pt-BR"/>
        </w:rPr>
        <w:t>contribuir com o fortalecimento das instituições e mecanismos de defesa e garantia dos direitos de crianças e adolescentes de modo a tornar eficazes as legislações e normas nacionais referentes ao tema e consolidar a efetiva promoção dos direitos humanos.</w:t>
      </w:r>
    </w:p>
    <w:p w:rsidR="0058662D" w:rsidRPr="00480A03" w:rsidRDefault="00DE35B4" w:rsidP="00480A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Desde </w:t>
      </w:r>
      <w:r w:rsidR="00C722FD" w:rsidRPr="00480A03">
        <w:rPr>
          <w:rFonts w:ascii="Arial" w:hAnsi="Arial" w:cs="Arial"/>
          <w:sz w:val="20"/>
          <w:szCs w:val="20"/>
        </w:rPr>
        <w:t xml:space="preserve">2006 </w:t>
      </w:r>
      <w:proofErr w:type="spellStart"/>
      <w:r w:rsidR="00C722FD" w:rsidRPr="00480A03">
        <w:rPr>
          <w:rFonts w:ascii="Arial" w:hAnsi="Arial" w:cs="Arial"/>
          <w:sz w:val="20"/>
          <w:szCs w:val="20"/>
        </w:rPr>
        <w:t>o</w:t>
      </w:r>
      <w:r w:rsidR="00DE1AA8" w:rsidRPr="00480A03">
        <w:rPr>
          <w:rFonts w:ascii="Arial" w:hAnsi="Arial" w:cs="Arial"/>
          <w:sz w:val="20"/>
          <w:szCs w:val="20"/>
        </w:rPr>
        <w:t>Eqp</w:t>
      </w:r>
      <w:r w:rsidR="0058662D" w:rsidRPr="00480A03">
        <w:rPr>
          <w:rFonts w:ascii="Arial" w:hAnsi="Arial" w:cs="Arial"/>
          <w:sz w:val="20"/>
          <w:szCs w:val="20"/>
        </w:rPr>
        <w:t>vem</w:t>
      </w:r>
      <w:proofErr w:type="spellEnd"/>
      <w:r w:rsidR="0058662D" w:rsidRPr="00480A03">
        <w:rPr>
          <w:rFonts w:ascii="Arial" w:hAnsi="Arial" w:cs="Arial"/>
          <w:sz w:val="20"/>
          <w:szCs w:val="20"/>
        </w:rPr>
        <w:t xml:space="preserve"> sendo desenvolvido em 13 </w:t>
      </w:r>
      <w:r w:rsidR="00C722FD" w:rsidRPr="00480A03">
        <w:rPr>
          <w:rFonts w:ascii="Arial" w:hAnsi="Arial" w:cs="Arial"/>
          <w:sz w:val="20"/>
          <w:szCs w:val="20"/>
        </w:rPr>
        <w:t>municípios da Paraíba</w:t>
      </w:r>
      <w:r w:rsidR="0058662D" w:rsidRPr="00480A03">
        <w:rPr>
          <w:rFonts w:ascii="Arial" w:hAnsi="Arial" w:cs="Arial"/>
          <w:sz w:val="20"/>
          <w:szCs w:val="20"/>
        </w:rPr>
        <w:t xml:space="preserve">, e </w:t>
      </w:r>
      <w:r w:rsidR="00C722FD" w:rsidRPr="00480A03">
        <w:rPr>
          <w:rFonts w:ascii="Arial" w:hAnsi="Arial" w:cs="Arial"/>
          <w:sz w:val="20"/>
          <w:szCs w:val="20"/>
        </w:rPr>
        <w:t xml:space="preserve">durante esse período </w:t>
      </w:r>
      <w:r w:rsidR="0058662D" w:rsidRPr="00480A03">
        <w:rPr>
          <w:rFonts w:ascii="Arial" w:hAnsi="Arial" w:cs="Arial"/>
          <w:sz w:val="20"/>
          <w:szCs w:val="20"/>
        </w:rPr>
        <w:t xml:space="preserve">já capacitou mais de 1.600 profissionais de educação e da rede de proteção da criança e do adolescente. A escolha dos municípios se baseia na priorização </w:t>
      </w:r>
      <w:r w:rsidR="00586566" w:rsidRPr="00480A03">
        <w:rPr>
          <w:rFonts w:ascii="Arial" w:hAnsi="Arial" w:cs="Arial"/>
          <w:sz w:val="20"/>
          <w:szCs w:val="20"/>
        </w:rPr>
        <w:t>apresentada</w:t>
      </w:r>
      <w:r w:rsidR="0058662D" w:rsidRPr="00480A03">
        <w:rPr>
          <w:rFonts w:ascii="Arial" w:hAnsi="Arial" w:cs="Arial"/>
          <w:sz w:val="20"/>
          <w:szCs w:val="20"/>
        </w:rPr>
        <w:t xml:space="preserve"> na </w:t>
      </w:r>
      <w:r w:rsidR="0058662D" w:rsidRPr="00480A03">
        <w:rPr>
          <w:rFonts w:ascii="Arial" w:hAnsi="Arial" w:cs="Arial"/>
          <w:sz w:val="20"/>
          <w:szCs w:val="20"/>
        </w:rPr>
        <w:lastRenderedPageBreak/>
        <w:t xml:space="preserve">Matriz Intersetorial de Enfrentamento da Exploração Sexual Comercial de Crianças e Adolescentes, bem como municípios paraibanos que vêm enfrentando </w:t>
      </w:r>
      <w:r w:rsidR="00C722FD" w:rsidRPr="00480A03">
        <w:rPr>
          <w:rFonts w:ascii="Arial" w:hAnsi="Arial" w:cs="Arial"/>
          <w:sz w:val="20"/>
          <w:szCs w:val="20"/>
        </w:rPr>
        <w:t>elevado</w:t>
      </w:r>
      <w:r w:rsidR="006E291B" w:rsidRPr="00480A03">
        <w:rPr>
          <w:rFonts w:ascii="Arial" w:hAnsi="Arial" w:cs="Arial"/>
          <w:sz w:val="20"/>
          <w:szCs w:val="20"/>
        </w:rPr>
        <w:t>s</w:t>
      </w:r>
      <w:r w:rsidR="00C722FD" w:rsidRPr="00480A03">
        <w:rPr>
          <w:rFonts w:ascii="Arial" w:hAnsi="Arial" w:cs="Arial"/>
          <w:sz w:val="20"/>
          <w:szCs w:val="20"/>
        </w:rPr>
        <w:t xml:space="preserve"> número</w:t>
      </w:r>
      <w:r w:rsidR="006E291B" w:rsidRPr="00480A03">
        <w:rPr>
          <w:rFonts w:ascii="Arial" w:hAnsi="Arial" w:cs="Arial"/>
          <w:sz w:val="20"/>
          <w:szCs w:val="20"/>
        </w:rPr>
        <w:t>s</w:t>
      </w:r>
      <w:r w:rsidR="00C722FD" w:rsidRPr="00480A03">
        <w:rPr>
          <w:rFonts w:ascii="Arial" w:hAnsi="Arial" w:cs="Arial"/>
          <w:sz w:val="20"/>
          <w:szCs w:val="20"/>
        </w:rPr>
        <w:t xml:space="preserve"> de </w:t>
      </w:r>
      <w:r w:rsidR="0058662D" w:rsidRPr="00480A03">
        <w:rPr>
          <w:rFonts w:ascii="Arial" w:hAnsi="Arial" w:cs="Arial"/>
          <w:sz w:val="20"/>
          <w:szCs w:val="20"/>
        </w:rPr>
        <w:t>denúncias de violência sexual contra cr</w:t>
      </w:r>
      <w:r w:rsidR="006E291B" w:rsidRPr="00480A03">
        <w:rPr>
          <w:rFonts w:ascii="Arial" w:hAnsi="Arial" w:cs="Arial"/>
          <w:sz w:val="20"/>
          <w:szCs w:val="20"/>
        </w:rPr>
        <w:t>ianças e adolescentes, alguns casos chegando até mesmo a ter uma repercussão nacional devido</w:t>
      </w:r>
      <w:r w:rsidRPr="00480A03">
        <w:rPr>
          <w:rFonts w:ascii="Arial" w:hAnsi="Arial" w:cs="Arial"/>
          <w:sz w:val="20"/>
          <w:szCs w:val="20"/>
        </w:rPr>
        <w:t xml:space="preserve"> ao seu alto nível de gravidade</w:t>
      </w:r>
      <w:r w:rsidR="0058662D" w:rsidRPr="00480A03">
        <w:rPr>
          <w:rFonts w:ascii="Arial" w:hAnsi="Arial" w:cs="Arial"/>
          <w:sz w:val="20"/>
          <w:szCs w:val="20"/>
        </w:rPr>
        <w:t>, portan</w:t>
      </w:r>
      <w:r w:rsidR="00AF59D1" w:rsidRPr="00480A03">
        <w:rPr>
          <w:rFonts w:ascii="Arial" w:hAnsi="Arial" w:cs="Arial"/>
          <w:sz w:val="20"/>
          <w:szCs w:val="20"/>
        </w:rPr>
        <w:t>t</w:t>
      </w:r>
      <w:r w:rsidR="0058662D" w:rsidRPr="00480A03">
        <w:rPr>
          <w:rFonts w:ascii="Arial" w:hAnsi="Arial" w:cs="Arial"/>
          <w:sz w:val="20"/>
          <w:szCs w:val="20"/>
        </w:rPr>
        <w:t>o é nessa perspectiva que o Projeto Escola que Protege se desenvolve.</w:t>
      </w:r>
    </w:p>
    <w:p w:rsidR="0058662D" w:rsidRPr="00480A03" w:rsidRDefault="0058662D" w:rsidP="00480A03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As ações do projeto constituem </w:t>
      </w:r>
      <w:r w:rsidR="00097355" w:rsidRPr="00480A03">
        <w:rPr>
          <w:rFonts w:ascii="Arial" w:hAnsi="Arial" w:cs="Arial"/>
          <w:sz w:val="20"/>
          <w:szCs w:val="20"/>
        </w:rPr>
        <w:t xml:space="preserve">em </w:t>
      </w:r>
      <w:r w:rsidRPr="00480A03">
        <w:rPr>
          <w:rFonts w:ascii="Arial" w:hAnsi="Arial" w:cs="Arial"/>
          <w:sz w:val="20"/>
          <w:szCs w:val="20"/>
        </w:rPr>
        <w:t>estratégias para a aproximação entre as escolas da rede pública e os órgãos que compõem a Rede de Proteç</w:t>
      </w:r>
      <w:r w:rsidR="00097355" w:rsidRPr="00480A03">
        <w:rPr>
          <w:rFonts w:ascii="Arial" w:hAnsi="Arial" w:cs="Arial"/>
          <w:sz w:val="20"/>
          <w:szCs w:val="20"/>
        </w:rPr>
        <w:t>ão da Criança e do Adolescente através de discussões</w:t>
      </w:r>
      <w:r w:rsidRPr="00480A03">
        <w:rPr>
          <w:rFonts w:ascii="Arial" w:hAnsi="Arial" w:cs="Arial"/>
          <w:sz w:val="20"/>
          <w:szCs w:val="20"/>
        </w:rPr>
        <w:t xml:space="preserve"> sobre a problemática da violação de direitos infanto-juvenis, e sobre a importância da escola na construção de uma cultura de paz e cidadania</w:t>
      </w:r>
      <w:r w:rsidR="00E95F5E" w:rsidRPr="00480A03">
        <w:rPr>
          <w:rFonts w:ascii="Arial" w:hAnsi="Arial" w:cs="Arial"/>
          <w:sz w:val="20"/>
          <w:szCs w:val="20"/>
        </w:rPr>
        <w:t>,</w:t>
      </w:r>
      <w:r w:rsidRPr="00480A03">
        <w:rPr>
          <w:rFonts w:ascii="Arial" w:hAnsi="Arial" w:cs="Arial"/>
          <w:sz w:val="20"/>
          <w:szCs w:val="20"/>
        </w:rPr>
        <w:t>e como espaço garantidor e promotor dos direitos da criança e do adolescente. Oportuniza também o conhecimento e compartilhamento de experiências no enfrentamento a questão, os entraves para a dinamização e fortalecimento da rede protetiva.</w:t>
      </w:r>
    </w:p>
    <w:p w:rsidR="0058662D" w:rsidRPr="00480A03" w:rsidRDefault="00E95F5E" w:rsidP="00480A03">
      <w:pPr>
        <w:widowControl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>O Projeto Escola que Protege</w:t>
      </w:r>
      <w:r w:rsidR="0058662D" w:rsidRPr="00480A03">
        <w:rPr>
          <w:rFonts w:ascii="Arial" w:hAnsi="Arial" w:cs="Arial"/>
          <w:sz w:val="20"/>
          <w:szCs w:val="20"/>
        </w:rPr>
        <w:t xml:space="preserve"> insere ainda ações de publicaçãode modo a oferecer subsídios e fundamentos teóricos e práticos para a realização das ações, com ênfase em práticas afirmativas da cidadania de crianças e adolescentes, favorecendo a interação dos atores da academia e da rede protetiva com as comunidades, a realização de pesquisas, a participação em eventos científicos.</w:t>
      </w:r>
    </w:p>
    <w:p w:rsidR="0058662D" w:rsidRPr="00480A03" w:rsidRDefault="002E3F7C" w:rsidP="00480A03">
      <w:pPr>
        <w:widowControl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>A falta de informação</w:t>
      </w:r>
      <w:r w:rsidR="0058662D" w:rsidRPr="00480A03">
        <w:rPr>
          <w:rFonts w:ascii="Arial" w:hAnsi="Arial" w:cs="Arial"/>
          <w:sz w:val="20"/>
          <w:szCs w:val="20"/>
        </w:rPr>
        <w:t xml:space="preserve"> sobre direitos e responsabilidades, bem como a cultura de violência historicamente enraizada na formação cultural do povo brasileiro, geram e sedimentam os preconceitos, a discriminação</w:t>
      </w:r>
      <w:r w:rsidR="00AF59D1" w:rsidRPr="00480A03">
        <w:rPr>
          <w:rFonts w:ascii="Arial" w:hAnsi="Arial" w:cs="Arial"/>
          <w:sz w:val="20"/>
          <w:szCs w:val="20"/>
        </w:rPr>
        <w:t xml:space="preserve">, a intolerância e a violência, tornando um </w:t>
      </w:r>
      <w:r w:rsidR="0058662D" w:rsidRPr="00480A03">
        <w:rPr>
          <w:rFonts w:ascii="Arial" w:hAnsi="Arial" w:cs="Arial"/>
          <w:sz w:val="20"/>
          <w:szCs w:val="20"/>
        </w:rPr>
        <w:t>dos desafios do projeto e</w:t>
      </w:r>
      <w:r w:rsidR="00AF59D1" w:rsidRPr="00480A03">
        <w:rPr>
          <w:rFonts w:ascii="Arial" w:hAnsi="Arial" w:cs="Arial"/>
          <w:sz w:val="20"/>
          <w:szCs w:val="20"/>
        </w:rPr>
        <w:t>sse combate</w:t>
      </w:r>
      <w:r w:rsidR="0058662D" w:rsidRPr="00480A03">
        <w:rPr>
          <w:rFonts w:ascii="Arial" w:hAnsi="Arial" w:cs="Arial"/>
          <w:sz w:val="20"/>
          <w:szCs w:val="20"/>
        </w:rPr>
        <w:t xml:space="preserve">. </w:t>
      </w:r>
    </w:p>
    <w:p w:rsidR="003F2CC0" w:rsidRPr="00480A03" w:rsidRDefault="003F2CC0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843AF" w:rsidRPr="00480A03" w:rsidRDefault="00E843AF" w:rsidP="00480A0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PROCEDIMENTOS METODOLÓGICOS</w:t>
      </w: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480A0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bCs/>
          <w:sz w:val="20"/>
          <w:szCs w:val="20"/>
        </w:rPr>
        <w:t xml:space="preserve">A </w:t>
      </w:r>
      <w:r w:rsidRPr="00480A03">
        <w:rPr>
          <w:rFonts w:ascii="Arial" w:hAnsi="Arial" w:cs="Arial"/>
          <w:sz w:val="20"/>
          <w:szCs w:val="20"/>
        </w:rPr>
        <w:t>metodologia utilizada no Projeto</w:t>
      </w:r>
      <w:r w:rsidR="00606A3E" w:rsidRPr="00480A03">
        <w:rPr>
          <w:rFonts w:ascii="Arial" w:hAnsi="Arial" w:cs="Arial"/>
          <w:sz w:val="20"/>
          <w:szCs w:val="20"/>
        </w:rPr>
        <w:t xml:space="preserve"> Escola que Protege</w:t>
      </w:r>
      <w:r w:rsidRPr="00480A03">
        <w:rPr>
          <w:rFonts w:ascii="Arial" w:hAnsi="Arial" w:cs="Arial"/>
          <w:sz w:val="20"/>
          <w:szCs w:val="20"/>
        </w:rPr>
        <w:t xml:space="preserve"> consta da realização de um Curso de capacitação “Prevenção e Enfrentamento à Violência Contra Crianças e Adolescentes”, de 80 horas, realizado na modalidade presencial nos municípios paraibanos de Baía da Traição, Bananeiras, Bayeux, Caaporã, Cabedelo, Conde, Guarabira, João Pessoa, Lucena, Patos, Pedras de Fogo, Rio Tinto e Sousa; Seminários Estadual sobre Educação e Trabalho Infantil e sobre Abuso e Exploração Sexual de Crianças e Adolescentes, em articulação com órgãos parceiros; oficinas; levantamentos sobre a situação de violência nas escolas e das experiências dessas unidades no enfrentamento desse fenômeno; exibição de filme seguido de debate sobre a temática; levantamento da Rede Local de Proteção e Defesa dos Direitos da Criança e do Adolescente; publicação de livro voltado para a promoção dos direitos da criança e do adolescente. </w:t>
      </w:r>
    </w:p>
    <w:p w:rsidR="00856086" w:rsidRPr="00480A03" w:rsidRDefault="0058662D" w:rsidP="00480A03">
      <w:pPr>
        <w:pStyle w:val="PargrafodaLista"/>
        <w:spacing w:after="0" w:line="36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80A03">
        <w:rPr>
          <w:rFonts w:ascii="Arial" w:hAnsi="Arial" w:cs="Arial"/>
          <w:sz w:val="20"/>
          <w:szCs w:val="20"/>
        </w:rPr>
        <w:t xml:space="preserve">O curso objetiva a qualificação dos participantes para o enfrentamento às situações de exploração do trabalho infantil, violência doméstica, física, psicológica, negligência, abandono, abuso sexual e exploração sexual contra crianças e adolescentes, fenômeno </w:t>
      </w:r>
      <w:r w:rsidRPr="00480A03">
        <w:rPr>
          <w:rFonts w:ascii="Arial" w:hAnsi="Arial" w:cs="Arial"/>
          <w:i/>
          <w:sz w:val="20"/>
          <w:szCs w:val="20"/>
        </w:rPr>
        <w:t>bullying,</w:t>
      </w:r>
      <w:r w:rsidRPr="00480A03">
        <w:rPr>
          <w:rFonts w:ascii="Arial" w:hAnsi="Arial" w:cs="Arial"/>
          <w:sz w:val="20"/>
          <w:szCs w:val="20"/>
        </w:rPr>
        <w:t xml:space="preserve"> violência </w:t>
      </w:r>
      <w:r w:rsidRPr="00480A03">
        <w:rPr>
          <w:rFonts w:ascii="Arial" w:hAnsi="Arial" w:cs="Arial"/>
          <w:sz w:val="20"/>
          <w:szCs w:val="20"/>
        </w:rPr>
        <w:lastRenderedPageBreak/>
        <w:t>homofóbica e a promoção da defesa de seus direitos, incluindo a realização de atividades, apoio e integração do grupo, visitas a órgãos da rede de proteção, pesquisa sobre</w:t>
      </w:r>
      <w:r w:rsidR="00862B5C" w:rsidRPr="00480A03">
        <w:rPr>
          <w:rFonts w:ascii="Arial" w:hAnsi="Arial" w:cs="Arial"/>
          <w:sz w:val="20"/>
          <w:szCs w:val="20"/>
        </w:rPr>
        <w:t xml:space="preserve"> a rede local de cada município e a </w:t>
      </w:r>
      <w:r w:rsidR="00862B5C" w:rsidRPr="00480A03">
        <w:rPr>
          <w:rFonts w:ascii="Arial" w:eastAsia="Times New Roman" w:hAnsi="Arial" w:cs="Arial"/>
          <w:sz w:val="20"/>
          <w:szCs w:val="20"/>
          <w:lang w:eastAsia="pt-BR"/>
        </w:rPr>
        <w:t xml:space="preserve">priorização de atividades dinâmicas e interativas, pressupondo a autoria como característica essencial a uma aprendizagem autônoma e significativa, procurando diversificar a construção e reconstrução de conhecimentos, bem como de apresentação da produção </w:t>
      </w:r>
      <w:proofErr w:type="gramStart"/>
      <w:r w:rsidR="00862B5C" w:rsidRPr="00480A03">
        <w:rPr>
          <w:rFonts w:ascii="Arial" w:eastAsia="Times New Roman" w:hAnsi="Arial" w:cs="Arial"/>
          <w:sz w:val="20"/>
          <w:szCs w:val="20"/>
          <w:lang w:eastAsia="pt-BR"/>
        </w:rPr>
        <w:t>dos(</w:t>
      </w:r>
      <w:proofErr w:type="gramEnd"/>
      <w:r w:rsidR="00862B5C" w:rsidRPr="00480A03">
        <w:rPr>
          <w:rFonts w:ascii="Arial" w:eastAsia="Times New Roman" w:hAnsi="Arial" w:cs="Arial"/>
          <w:sz w:val="20"/>
          <w:szCs w:val="20"/>
          <w:lang w:eastAsia="pt-BR"/>
        </w:rPr>
        <w:t>as) participantes pautada pela articulação ação-reflexão-ação, através da qual se busca intervenção nas concepções dos participantes das atividades atores sociais diretamente envolvidos com a problemática da violência contra crianças e adolescentes nos municípios envolvidos no Projeto</w:t>
      </w:r>
      <w:r w:rsidR="00FF1D3D" w:rsidRPr="00480A0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F1D3D" w:rsidRPr="00480A03" w:rsidRDefault="00FF1D3D" w:rsidP="00480A03">
      <w:pPr>
        <w:pStyle w:val="PargrafodaLista"/>
        <w:spacing w:after="0" w:line="36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80A03">
        <w:rPr>
          <w:rFonts w:ascii="Arial" w:eastAsia="Times New Roman" w:hAnsi="Arial" w:cs="Arial"/>
          <w:sz w:val="20"/>
          <w:szCs w:val="20"/>
          <w:lang w:eastAsia="pt-BR"/>
        </w:rPr>
        <w:t xml:space="preserve">O público alvo do Projeto são </w:t>
      </w:r>
      <w:r w:rsidRPr="00480A03">
        <w:rPr>
          <w:rFonts w:ascii="Arial" w:hAnsi="Arial" w:cs="Arial"/>
          <w:sz w:val="20"/>
          <w:szCs w:val="20"/>
          <w:lang w:eastAsia="pt-BR"/>
        </w:rPr>
        <w:t>profissionais de educação</w:t>
      </w:r>
      <w:r w:rsidR="00856086" w:rsidRPr="00480A03">
        <w:rPr>
          <w:rFonts w:ascii="Arial" w:hAnsi="Arial" w:cs="Arial"/>
          <w:sz w:val="20"/>
          <w:szCs w:val="20"/>
          <w:lang w:eastAsia="pt-BR"/>
        </w:rPr>
        <w:t xml:space="preserve">, como:professores(as) da rede pública de ensino; secretários(as) estaduais e municipais de educação; diretores(as) de escolas; coordenadores(as) pedagógicos(as), considerando também os(as) gestores(as) ou professores(as) comunitários(as) que atuam com o Programa Escola Aberta; funcionários(as) administrativos(as) dos estabelecimentos escolares e das Secretarias de Educação; demais profissionais da educação, como: assistentes sociais, psicólogos(as); orientadores(as), inspetores(as), merendeiros(as), serventes; </w:t>
      </w:r>
      <w:r w:rsidRPr="00480A03">
        <w:rPr>
          <w:rFonts w:ascii="Arial" w:hAnsi="Arial" w:cs="Arial"/>
          <w:sz w:val="20"/>
          <w:szCs w:val="20"/>
          <w:lang w:eastAsia="pt-BR"/>
        </w:rPr>
        <w:t>integrantes dos conselhos de educação, conselhos escolares</w:t>
      </w:r>
      <w:r w:rsidR="00856086" w:rsidRPr="00480A03">
        <w:rPr>
          <w:rFonts w:ascii="Arial" w:hAnsi="Arial" w:cs="Arial"/>
          <w:sz w:val="20"/>
          <w:szCs w:val="20"/>
          <w:lang w:eastAsia="pt-BR"/>
        </w:rPr>
        <w:t xml:space="preserve">. Além de </w:t>
      </w:r>
      <w:r w:rsidRPr="00480A03">
        <w:rPr>
          <w:rFonts w:ascii="Arial" w:hAnsi="Arial" w:cs="Arial"/>
          <w:sz w:val="20"/>
          <w:szCs w:val="20"/>
          <w:lang w:eastAsia="pt-BR"/>
        </w:rPr>
        <w:t xml:space="preserve">profissionais de outras áreas, tais como: saúde, desenvolvimento social, </w:t>
      </w:r>
      <w:proofErr w:type="gramStart"/>
      <w:r w:rsidRPr="00480A03">
        <w:rPr>
          <w:rFonts w:ascii="Arial" w:hAnsi="Arial" w:cs="Arial"/>
          <w:sz w:val="20"/>
          <w:szCs w:val="20"/>
          <w:lang w:eastAsia="pt-BR"/>
        </w:rPr>
        <w:t>conselheiros(</w:t>
      </w:r>
      <w:proofErr w:type="gramEnd"/>
      <w:r w:rsidRPr="00480A03">
        <w:rPr>
          <w:rFonts w:ascii="Arial" w:hAnsi="Arial" w:cs="Arial"/>
          <w:sz w:val="20"/>
          <w:szCs w:val="20"/>
          <w:lang w:eastAsia="pt-BR"/>
        </w:rPr>
        <w:t>as) tutelares, membrosda Comissão Gestora Local, agentes de segurança e justiça, profissionais decomunicação, profissionais ligados(as) à Rede de Proteção e Garantia de Direitos</w:t>
      </w:r>
      <w:r w:rsidR="00856086" w:rsidRPr="00480A03">
        <w:rPr>
          <w:rFonts w:ascii="Arial" w:hAnsi="Arial" w:cs="Arial"/>
          <w:sz w:val="20"/>
          <w:szCs w:val="20"/>
          <w:lang w:eastAsia="pt-BR"/>
        </w:rPr>
        <w:t xml:space="preserve"> de Crianças e Adolescentes.</w:t>
      </w:r>
    </w:p>
    <w:p w:rsidR="0058662D" w:rsidRPr="00480A03" w:rsidRDefault="0058662D" w:rsidP="00480A03">
      <w:pPr>
        <w:widowControl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O Projeto vem sendo acompanhado por uma Comissão Gestora Estadual e, em cada município, uma Comissão Local que tem a atribuição de apoiar a implementação do projeto e atuar de forma articulada com os Sistemas de Ensino (Estadual e Municipal); implementar, em conjunto com os sistemas de ensino, o fluxo de comunicação e o acompanhamento dos casos de violência identificados na escola; integrar, mobilizar, articular e fortalecer a Rede de Proteção; acompanhar e avaliar as ações do Projeto; catalisar demandas, propondo encaminhamentos e soluções; analisar dados e </w:t>
      </w:r>
      <w:r w:rsidR="00480A03" w:rsidRPr="00480A03">
        <w:rPr>
          <w:rFonts w:ascii="Arial" w:hAnsi="Arial" w:cs="Arial"/>
          <w:sz w:val="20"/>
          <w:szCs w:val="20"/>
        </w:rPr>
        <w:t>informações relativas à implementação do projeto</w:t>
      </w:r>
      <w:r w:rsidRPr="00480A03">
        <w:rPr>
          <w:rFonts w:ascii="Arial" w:hAnsi="Arial" w:cs="Arial"/>
          <w:sz w:val="20"/>
          <w:szCs w:val="20"/>
        </w:rPr>
        <w:t>.</w:t>
      </w: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03169" w:rsidRPr="00480A03" w:rsidRDefault="00E843AF" w:rsidP="00480A0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ANÁLISES DOS RESULTADOS</w:t>
      </w:r>
    </w:p>
    <w:p w:rsidR="0058662D" w:rsidRPr="00480A03" w:rsidRDefault="0058662D" w:rsidP="00480A03">
      <w:pPr>
        <w:widowControl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A experiência do Projeto Escola que Protege nos 13 municípios da Paraíba aponta a necessidade de continuar, consolidar, ampliar as suas ações e redefinir outras, para adequá-las às demandas identificadas: como ampliar o público das escolas de modo a envolver gestores e demais profissionais da educação e da Rede de Proteção Integral; acompanhar a execução dos Planos de Intervenção Educacional; promover a divulgação da Rede de Proteção Integral para as escolas e sociedade em geral; </w:t>
      </w:r>
      <w:r w:rsidR="009D0FEE" w:rsidRPr="00480A03">
        <w:rPr>
          <w:rFonts w:ascii="Arial" w:hAnsi="Arial" w:cs="Arial"/>
          <w:sz w:val="20"/>
          <w:szCs w:val="20"/>
        </w:rPr>
        <w:t xml:space="preserve">bem como </w:t>
      </w:r>
      <w:r w:rsidRPr="00480A03">
        <w:rPr>
          <w:rFonts w:ascii="Arial" w:hAnsi="Arial" w:cs="Arial"/>
          <w:sz w:val="20"/>
          <w:szCs w:val="20"/>
        </w:rPr>
        <w:t>fortalec</w:t>
      </w:r>
      <w:r w:rsidR="009D0FEE" w:rsidRPr="00480A03">
        <w:rPr>
          <w:rFonts w:ascii="Arial" w:hAnsi="Arial" w:cs="Arial"/>
          <w:sz w:val="20"/>
          <w:szCs w:val="20"/>
        </w:rPr>
        <w:t>er</w:t>
      </w:r>
      <w:r w:rsidRPr="00480A03">
        <w:rPr>
          <w:rFonts w:ascii="Arial" w:hAnsi="Arial" w:cs="Arial"/>
          <w:sz w:val="20"/>
          <w:szCs w:val="20"/>
        </w:rPr>
        <w:t xml:space="preserve"> as </w:t>
      </w:r>
      <w:r w:rsidR="009D0FEE" w:rsidRPr="00480A03">
        <w:rPr>
          <w:rFonts w:ascii="Arial" w:hAnsi="Arial" w:cs="Arial"/>
          <w:sz w:val="20"/>
          <w:szCs w:val="20"/>
        </w:rPr>
        <w:t xml:space="preserve">ações das </w:t>
      </w:r>
      <w:r w:rsidRPr="00480A03">
        <w:rPr>
          <w:rFonts w:ascii="Arial" w:hAnsi="Arial" w:cs="Arial"/>
          <w:sz w:val="20"/>
          <w:szCs w:val="20"/>
        </w:rPr>
        <w:t xml:space="preserve">Comissões Gestoras </w:t>
      </w:r>
      <w:proofErr w:type="gramStart"/>
      <w:r w:rsidRPr="00480A03">
        <w:rPr>
          <w:rFonts w:ascii="Arial" w:hAnsi="Arial" w:cs="Arial"/>
          <w:sz w:val="20"/>
          <w:szCs w:val="20"/>
        </w:rPr>
        <w:t>Municipais e Estadual</w:t>
      </w:r>
      <w:proofErr w:type="gramEnd"/>
      <w:r w:rsidRPr="00480A03">
        <w:rPr>
          <w:rFonts w:ascii="Arial" w:hAnsi="Arial" w:cs="Arial"/>
          <w:sz w:val="20"/>
          <w:szCs w:val="20"/>
        </w:rPr>
        <w:t>.</w:t>
      </w:r>
    </w:p>
    <w:p w:rsidR="0058662D" w:rsidRPr="00480A03" w:rsidRDefault="0058662D" w:rsidP="00480A03">
      <w:pPr>
        <w:widowControl w:val="0"/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Evidenciamos como resultados: o conhecimento da situação nas escolas de casos de </w:t>
      </w:r>
      <w:r w:rsidRPr="00480A03">
        <w:rPr>
          <w:rFonts w:ascii="Arial" w:hAnsi="Arial" w:cs="Arial"/>
          <w:sz w:val="20"/>
          <w:szCs w:val="20"/>
        </w:rPr>
        <w:lastRenderedPageBreak/>
        <w:t xml:space="preserve">violências contra crianças e adolescentes e a ocorrência de notificações e denúncias de casos de violências; a identificação da rede local de proteção dos direitos da criança e do adolescente, e a integração dessa rede com a escola formal; o intercâmbio de experiências no enfrentamento de violências entre as escolas e entidades participantes do curso, ressaltando-se que os encontros presenciais promovem a aproximação dos participantes; o funcionamento da Comissão Gestora no desenvolvimento do curso e articulações com o sistema de ensino e a rede de proteção local; mapeamento da rede de proteção local; a distribuição de material informativo sobre a temática abordada no curso. </w:t>
      </w:r>
    </w:p>
    <w:p w:rsidR="0058662D" w:rsidRPr="00480A03" w:rsidRDefault="0058662D" w:rsidP="00480A03">
      <w:pPr>
        <w:widowControl w:val="0"/>
        <w:tabs>
          <w:tab w:val="left" w:pos="69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Como condição básica para a conclusão do curso e certificação, os cursistas elaboram e apresentam um Plano de Intervenção Educacional, contendo elementos focalizados no enfrentamento da violência contra crianças e adolescentes, envolvendo a comunidade escolar. Para tanto, se faz necessário </w:t>
      </w:r>
      <w:r w:rsidR="00181B28" w:rsidRPr="00480A03">
        <w:rPr>
          <w:rFonts w:ascii="Arial" w:hAnsi="Arial" w:cs="Arial"/>
          <w:sz w:val="20"/>
          <w:szCs w:val="20"/>
        </w:rPr>
        <w:t>à</w:t>
      </w:r>
      <w:r w:rsidRPr="00480A03">
        <w:rPr>
          <w:rFonts w:ascii="Arial" w:hAnsi="Arial" w:cs="Arial"/>
          <w:sz w:val="20"/>
          <w:szCs w:val="20"/>
        </w:rPr>
        <w:t xml:space="preserve"> realização de um Diagnóstico sobre a situação de violência nas escolas. </w:t>
      </w:r>
    </w:p>
    <w:p w:rsidR="003F2CC0" w:rsidRPr="00480A03" w:rsidRDefault="003F2CC0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CONCLUSÃO</w:t>
      </w:r>
    </w:p>
    <w:p w:rsidR="0058662D" w:rsidRPr="00480A03" w:rsidRDefault="0058662D" w:rsidP="00480A03">
      <w:pPr>
        <w:widowControl w:val="0"/>
        <w:tabs>
          <w:tab w:val="left" w:pos="690"/>
        </w:tabs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480A03">
      <w:pPr>
        <w:pStyle w:val="Recuodecorpodetexto2"/>
        <w:widowControl w:val="0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>Para viabilizar a implementação do Projeto Escola que Protege, foi mantida a articulação com a Comissão Gestora Estadual, que acompanhou as etapas de implantação do projeto nos municípios.</w:t>
      </w:r>
    </w:p>
    <w:p w:rsidR="0058662D" w:rsidRPr="00480A03" w:rsidRDefault="0058662D" w:rsidP="00480A03">
      <w:pPr>
        <w:pStyle w:val="Recuodecorpodetexto2"/>
        <w:widowControl w:val="0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Integram a equipe do Projeto alunos extensionistas com a atribuição de colaborar no atendimento, acompanhamento e orientação dos cursistas; participar do processo de capacitação; </w:t>
      </w:r>
      <w:r w:rsidR="001B1C55" w:rsidRPr="00480A03">
        <w:rPr>
          <w:rFonts w:ascii="Arial" w:hAnsi="Arial" w:cs="Arial"/>
          <w:sz w:val="20"/>
          <w:szCs w:val="20"/>
        </w:rPr>
        <w:t xml:space="preserve">respaldar acoordenação </w:t>
      </w:r>
      <w:r w:rsidRPr="00480A03">
        <w:rPr>
          <w:rFonts w:ascii="Arial" w:hAnsi="Arial" w:cs="Arial"/>
          <w:sz w:val="20"/>
          <w:szCs w:val="20"/>
        </w:rPr>
        <w:t>com informações para a elaboração do relatório</w:t>
      </w:r>
      <w:r w:rsidR="00586566" w:rsidRPr="00480A03">
        <w:rPr>
          <w:rFonts w:ascii="Arial" w:hAnsi="Arial" w:cs="Arial"/>
          <w:sz w:val="20"/>
          <w:szCs w:val="20"/>
        </w:rPr>
        <w:t>;</w:t>
      </w:r>
      <w:r w:rsidRPr="00480A03">
        <w:rPr>
          <w:rFonts w:ascii="Arial" w:hAnsi="Arial" w:cs="Arial"/>
          <w:sz w:val="20"/>
          <w:szCs w:val="20"/>
        </w:rPr>
        <w:t xml:space="preserve"> auxiliar nos serviços de secretaria.</w:t>
      </w:r>
    </w:p>
    <w:p w:rsidR="0058662D" w:rsidRPr="00480A03" w:rsidRDefault="0058662D" w:rsidP="00480A03">
      <w:pPr>
        <w:widowControl w:val="0"/>
        <w:tabs>
          <w:tab w:val="left" w:pos="690"/>
        </w:tabs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>A implementação d</w:t>
      </w:r>
      <w:r w:rsidR="00E8784F" w:rsidRPr="00480A03">
        <w:rPr>
          <w:rFonts w:ascii="Arial" w:hAnsi="Arial" w:cs="Arial"/>
          <w:sz w:val="20"/>
          <w:szCs w:val="20"/>
        </w:rPr>
        <w:t xml:space="preserve">esse </w:t>
      </w:r>
      <w:r w:rsidRPr="00480A03">
        <w:rPr>
          <w:rFonts w:ascii="Arial" w:hAnsi="Arial" w:cs="Arial"/>
          <w:sz w:val="20"/>
          <w:szCs w:val="20"/>
        </w:rPr>
        <w:t xml:space="preserve">Projeto na Paraíba conseguiu atingir os objetivos propostos, como: capacitação de mais de 1.600 cursistas de 13 municípios paraibanos; criação de Comissões Gestoras </w:t>
      </w:r>
      <w:proofErr w:type="gramStart"/>
      <w:r w:rsidRPr="00480A03">
        <w:rPr>
          <w:rFonts w:ascii="Arial" w:hAnsi="Arial" w:cs="Arial"/>
          <w:sz w:val="20"/>
          <w:szCs w:val="20"/>
        </w:rPr>
        <w:t>Estadual e Municipais</w:t>
      </w:r>
      <w:proofErr w:type="gramEnd"/>
      <w:r w:rsidRPr="00480A03">
        <w:rPr>
          <w:rFonts w:ascii="Arial" w:hAnsi="Arial" w:cs="Arial"/>
          <w:sz w:val="20"/>
          <w:szCs w:val="20"/>
        </w:rPr>
        <w:t xml:space="preserve">; promoção </w:t>
      </w:r>
      <w:r w:rsidR="009D0FEE" w:rsidRPr="00480A03">
        <w:rPr>
          <w:rFonts w:ascii="Arial" w:hAnsi="Arial" w:cs="Arial"/>
          <w:sz w:val="20"/>
          <w:szCs w:val="20"/>
        </w:rPr>
        <w:t xml:space="preserve">de cursos e seminários </w:t>
      </w:r>
      <w:r w:rsidRPr="00480A03">
        <w:rPr>
          <w:rFonts w:ascii="Arial" w:hAnsi="Arial" w:cs="Arial"/>
          <w:sz w:val="20"/>
          <w:szCs w:val="20"/>
        </w:rPr>
        <w:t>sobre temáticas relacionadas à violência contra crianças e adolescentes; processo de sensibilização com a comunidade escolar sobre os prejuízos causados pelas diversas formas de violência no desenvolvimento biopsicossocial das crianças, adolescentes e à família; articulação entre a escola e a Rede de Proteção dos Direitos da Criança e do Adolescente.</w:t>
      </w: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8784F" w:rsidRPr="00480A03" w:rsidRDefault="00E8784F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</w:rPr>
        <w:t>REFERÊNCIAS</w:t>
      </w:r>
    </w:p>
    <w:p w:rsidR="0058662D" w:rsidRPr="00480A03" w:rsidRDefault="0058662D" w:rsidP="00480A03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6566" w:rsidRPr="00480A03" w:rsidRDefault="00586566" w:rsidP="00480A03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BRASIL. </w:t>
      </w:r>
      <w:r w:rsidRPr="00480A03">
        <w:rPr>
          <w:rFonts w:ascii="Arial" w:hAnsi="Arial" w:cs="Arial"/>
          <w:b/>
          <w:sz w:val="20"/>
          <w:szCs w:val="20"/>
        </w:rPr>
        <w:t>Estatuto da Criança e do Adolescente.</w:t>
      </w:r>
      <w:r w:rsidRPr="00480A03">
        <w:rPr>
          <w:rFonts w:ascii="Arial" w:hAnsi="Arial" w:cs="Arial"/>
          <w:sz w:val="20"/>
          <w:szCs w:val="20"/>
        </w:rPr>
        <w:t xml:space="preserve"> Lei Federal Nº 8.069/90.</w:t>
      </w:r>
    </w:p>
    <w:p w:rsidR="00586566" w:rsidRPr="00480A03" w:rsidRDefault="00586566" w:rsidP="00480A0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______. </w:t>
      </w:r>
      <w:r w:rsidRPr="00480A03">
        <w:rPr>
          <w:rFonts w:ascii="Arial" w:hAnsi="Arial" w:cs="Arial"/>
          <w:b/>
          <w:sz w:val="20"/>
          <w:szCs w:val="20"/>
        </w:rPr>
        <w:t>Plano de Nacional de Educação em Direitos Humanos</w:t>
      </w:r>
      <w:r w:rsidRPr="00480A03">
        <w:rPr>
          <w:rFonts w:ascii="Arial" w:hAnsi="Arial" w:cs="Arial"/>
          <w:sz w:val="20"/>
          <w:szCs w:val="20"/>
        </w:rPr>
        <w:t>. Brasília: SEDH, 2007</w:t>
      </w:r>
    </w:p>
    <w:p w:rsidR="00586566" w:rsidRPr="00480A03" w:rsidRDefault="00586566" w:rsidP="00480A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FALEIROS, Vicente de Paula e FALEIROS, Eva Silveira. </w:t>
      </w:r>
      <w:r w:rsidRPr="00480A03">
        <w:rPr>
          <w:rFonts w:ascii="Arial" w:hAnsi="Arial" w:cs="Arial"/>
          <w:b/>
          <w:sz w:val="20"/>
          <w:szCs w:val="20"/>
        </w:rPr>
        <w:t>Escola que Protege: Enfrentando a violência contra crianças e adolescentes</w:t>
      </w:r>
      <w:r w:rsidRPr="00480A03">
        <w:rPr>
          <w:rFonts w:ascii="Arial" w:hAnsi="Arial" w:cs="Arial"/>
          <w:sz w:val="20"/>
          <w:szCs w:val="20"/>
        </w:rPr>
        <w:t>. Brasília: Ministério da Educação, Secretaria de Educação Continuada, Alfabetização e Diversidade, 2007.</w:t>
      </w:r>
    </w:p>
    <w:p w:rsidR="00586566" w:rsidRPr="00480A03" w:rsidRDefault="00586566" w:rsidP="00480A0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lastRenderedPageBreak/>
        <w:t xml:space="preserve">FANTE, </w:t>
      </w:r>
      <w:proofErr w:type="spellStart"/>
      <w:r w:rsidRPr="00480A03">
        <w:rPr>
          <w:rFonts w:ascii="Arial" w:hAnsi="Arial" w:cs="Arial"/>
          <w:sz w:val="20"/>
          <w:szCs w:val="20"/>
        </w:rPr>
        <w:t>Cleo</w:t>
      </w:r>
      <w:proofErr w:type="spellEnd"/>
      <w:r w:rsidRPr="00480A03">
        <w:rPr>
          <w:rFonts w:ascii="Arial" w:hAnsi="Arial" w:cs="Arial"/>
          <w:sz w:val="20"/>
          <w:szCs w:val="20"/>
        </w:rPr>
        <w:t xml:space="preserve"> e PEDRA, José Augusto. </w:t>
      </w:r>
      <w:r w:rsidRPr="00480A03">
        <w:rPr>
          <w:rFonts w:ascii="Arial" w:hAnsi="Arial" w:cs="Arial"/>
          <w:b/>
          <w:sz w:val="20"/>
          <w:szCs w:val="20"/>
        </w:rPr>
        <w:t>Bullying escolar: perguntas e respostas</w:t>
      </w:r>
      <w:r w:rsidRPr="00480A03">
        <w:rPr>
          <w:rFonts w:ascii="Arial" w:hAnsi="Arial" w:cs="Arial"/>
          <w:sz w:val="20"/>
          <w:szCs w:val="20"/>
        </w:rPr>
        <w:t>. Porto Alegre: Artmed, 2008.</w:t>
      </w:r>
    </w:p>
    <w:p w:rsidR="00586566" w:rsidRPr="00480A03" w:rsidRDefault="00586566" w:rsidP="00480A0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PRESIDÊNCIA DA REPÚBLICA. Secretaria Especial dos Direitos Humanos. </w:t>
      </w:r>
      <w:r w:rsidRPr="00480A03">
        <w:rPr>
          <w:rFonts w:ascii="Arial" w:hAnsi="Arial" w:cs="Arial"/>
          <w:b/>
          <w:sz w:val="20"/>
          <w:szCs w:val="20"/>
        </w:rPr>
        <w:t>Matriz Intersetorial de Enfrentamento da Exploração Sexual Comercial de Crianças e Adolescentes</w:t>
      </w:r>
      <w:r w:rsidRPr="00480A03">
        <w:rPr>
          <w:rFonts w:ascii="Arial" w:hAnsi="Arial" w:cs="Arial"/>
          <w:sz w:val="20"/>
          <w:szCs w:val="20"/>
        </w:rPr>
        <w:t xml:space="preserve">. SEDH-PR / </w:t>
      </w:r>
      <w:proofErr w:type="gramStart"/>
      <w:r w:rsidRPr="00480A03">
        <w:rPr>
          <w:rFonts w:ascii="Arial" w:hAnsi="Arial" w:cs="Arial"/>
          <w:sz w:val="20"/>
          <w:szCs w:val="20"/>
        </w:rPr>
        <w:t>Violes</w:t>
      </w:r>
      <w:proofErr w:type="gramEnd"/>
      <w:r w:rsidRPr="00480A03">
        <w:rPr>
          <w:rFonts w:ascii="Arial" w:hAnsi="Arial" w:cs="Arial"/>
          <w:sz w:val="20"/>
          <w:szCs w:val="20"/>
        </w:rPr>
        <w:t>/SER/UnB, www.caminhos.ufms.br</w:t>
      </w:r>
    </w:p>
    <w:p w:rsidR="0058662D" w:rsidRPr="00480A03" w:rsidRDefault="00586566" w:rsidP="00480A0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sz w:val="20"/>
          <w:szCs w:val="20"/>
        </w:rPr>
        <w:t xml:space="preserve">ZENAIDE, Maria de Nazaré Tavares. </w:t>
      </w:r>
      <w:r w:rsidRPr="00480A03">
        <w:rPr>
          <w:rFonts w:ascii="Arial" w:hAnsi="Arial" w:cs="Arial"/>
          <w:b/>
          <w:sz w:val="20"/>
          <w:szCs w:val="20"/>
        </w:rPr>
        <w:t>Educação em direitos humanos</w:t>
      </w:r>
      <w:r w:rsidRPr="00480A03">
        <w:rPr>
          <w:rFonts w:ascii="Arial" w:hAnsi="Arial" w:cs="Arial"/>
          <w:sz w:val="20"/>
          <w:szCs w:val="20"/>
        </w:rPr>
        <w:t xml:space="preserve">. In: TOSI, Giuseppe (Org.) </w:t>
      </w:r>
      <w:r w:rsidRPr="00480A03">
        <w:rPr>
          <w:rFonts w:ascii="Arial" w:hAnsi="Arial" w:cs="Arial"/>
          <w:b/>
          <w:bCs/>
          <w:sz w:val="20"/>
          <w:szCs w:val="20"/>
        </w:rPr>
        <w:t>Direitos humanos</w:t>
      </w:r>
      <w:r w:rsidRPr="00480A03">
        <w:rPr>
          <w:rFonts w:ascii="Arial" w:hAnsi="Arial" w:cs="Arial"/>
          <w:b/>
          <w:sz w:val="20"/>
          <w:szCs w:val="20"/>
        </w:rPr>
        <w:t xml:space="preserve"> – história, teoria e prática</w:t>
      </w:r>
      <w:r w:rsidRPr="00480A03">
        <w:rPr>
          <w:rFonts w:ascii="Arial" w:hAnsi="Arial" w:cs="Arial"/>
          <w:sz w:val="20"/>
          <w:szCs w:val="20"/>
        </w:rPr>
        <w:t>. João Pessoa: Editora Universitária/UFPB, 2005.</w:t>
      </w:r>
    </w:p>
    <w:p w:rsidR="00083368" w:rsidRPr="00480A03" w:rsidRDefault="001B1C55" w:rsidP="00480A03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80A03">
        <w:rPr>
          <w:rFonts w:ascii="Arial" w:hAnsi="Arial" w:cs="Arial"/>
          <w:b/>
          <w:sz w:val="20"/>
          <w:szCs w:val="20"/>
          <w:lang w:eastAsia="pt-BR"/>
        </w:rPr>
        <w:t xml:space="preserve">Manual do Projeto </w:t>
      </w:r>
      <w:r w:rsidRPr="00480A03">
        <w:rPr>
          <w:rFonts w:ascii="Arial" w:hAnsi="Arial" w:cs="Arial"/>
          <w:b/>
          <w:bCs/>
          <w:sz w:val="20"/>
          <w:szCs w:val="20"/>
          <w:lang w:eastAsia="pt-BR"/>
        </w:rPr>
        <w:t>Escola que Protege.</w:t>
      </w:r>
      <w:r w:rsidR="00846E4F" w:rsidRPr="00480A03">
        <w:rPr>
          <w:rFonts w:ascii="Arial" w:hAnsi="Arial" w:cs="Arial"/>
          <w:sz w:val="20"/>
          <w:szCs w:val="20"/>
          <w:lang w:eastAsia="pt-BR"/>
        </w:rPr>
        <w:t xml:space="preserve">Anexo I da Resolução CD/FNDE N°. 17/2009 - Manual de apresentação de Projetos </w:t>
      </w:r>
      <w:r w:rsidR="00846E4F" w:rsidRPr="00480A03">
        <w:rPr>
          <w:rFonts w:ascii="Arial" w:hAnsi="Arial" w:cs="Arial"/>
          <w:b/>
          <w:bCs/>
          <w:sz w:val="20"/>
          <w:szCs w:val="20"/>
          <w:lang w:eastAsia="pt-BR"/>
        </w:rPr>
        <w:t xml:space="preserve">Escola que Protege </w:t>
      </w:r>
      <w:r w:rsidR="00846E4F" w:rsidRPr="00480A03">
        <w:rPr>
          <w:rFonts w:ascii="Arial" w:hAnsi="Arial" w:cs="Arial"/>
          <w:sz w:val="20"/>
          <w:szCs w:val="20"/>
          <w:lang w:eastAsia="pt-BR"/>
        </w:rPr>
        <w:t>para obtenção de apoio financeiro por meio do FNDE.</w:t>
      </w:r>
    </w:p>
    <w:sectPr w:rsidR="00083368" w:rsidRPr="00480A03" w:rsidSect="00480A0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5BF1"/>
    <w:multiLevelType w:val="hybridMultilevel"/>
    <w:tmpl w:val="7B7839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600819"/>
    <w:multiLevelType w:val="hybridMultilevel"/>
    <w:tmpl w:val="4C2EE8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85DCB"/>
    <w:multiLevelType w:val="hybridMultilevel"/>
    <w:tmpl w:val="7C7C057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A90A44"/>
    <w:multiLevelType w:val="hybridMultilevel"/>
    <w:tmpl w:val="E13416D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E16D97"/>
    <w:multiLevelType w:val="hybridMultilevel"/>
    <w:tmpl w:val="2904FE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16426"/>
    <w:multiLevelType w:val="hybridMultilevel"/>
    <w:tmpl w:val="C41AC4C8"/>
    <w:lvl w:ilvl="0" w:tplc="0416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357"/>
    <w:rsid w:val="000375B6"/>
    <w:rsid w:val="00083368"/>
    <w:rsid w:val="00097355"/>
    <w:rsid w:val="000C6847"/>
    <w:rsid w:val="000D0477"/>
    <w:rsid w:val="000D761B"/>
    <w:rsid w:val="000E0A58"/>
    <w:rsid w:val="00120275"/>
    <w:rsid w:val="00147891"/>
    <w:rsid w:val="0018022F"/>
    <w:rsid w:val="00181B28"/>
    <w:rsid w:val="001B1C55"/>
    <w:rsid w:val="001D0C86"/>
    <w:rsid w:val="00207D99"/>
    <w:rsid w:val="002318EB"/>
    <w:rsid w:val="00297487"/>
    <w:rsid w:val="002B4512"/>
    <w:rsid w:val="002E3F7C"/>
    <w:rsid w:val="002F2386"/>
    <w:rsid w:val="00302556"/>
    <w:rsid w:val="00310952"/>
    <w:rsid w:val="0035697A"/>
    <w:rsid w:val="00381445"/>
    <w:rsid w:val="00382268"/>
    <w:rsid w:val="00391DA5"/>
    <w:rsid w:val="003B29F4"/>
    <w:rsid w:val="003D7D4D"/>
    <w:rsid w:val="003F2CC0"/>
    <w:rsid w:val="00411BFC"/>
    <w:rsid w:val="00411EA6"/>
    <w:rsid w:val="00480A03"/>
    <w:rsid w:val="004F02C8"/>
    <w:rsid w:val="005532FD"/>
    <w:rsid w:val="00577357"/>
    <w:rsid w:val="00583282"/>
    <w:rsid w:val="00586566"/>
    <w:rsid w:val="0058662D"/>
    <w:rsid w:val="005C1D04"/>
    <w:rsid w:val="005C5A6B"/>
    <w:rsid w:val="005C7105"/>
    <w:rsid w:val="005D1268"/>
    <w:rsid w:val="00606A3E"/>
    <w:rsid w:val="006750B3"/>
    <w:rsid w:val="006766C1"/>
    <w:rsid w:val="006B5AA3"/>
    <w:rsid w:val="006E291B"/>
    <w:rsid w:val="006E4BD1"/>
    <w:rsid w:val="00702805"/>
    <w:rsid w:val="00720B9C"/>
    <w:rsid w:val="007226F0"/>
    <w:rsid w:val="00743B36"/>
    <w:rsid w:val="00746A72"/>
    <w:rsid w:val="00747D50"/>
    <w:rsid w:val="00764C80"/>
    <w:rsid w:val="00776104"/>
    <w:rsid w:val="007A0DE2"/>
    <w:rsid w:val="007F023F"/>
    <w:rsid w:val="008032E2"/>
    <w:rsid w:val="00815B36"/>
    <w:rsid w:val="00826D6A"/>
    <w:rsid w:val="00846E4F"/>
    <w:rsid w:val="00856086"/>
    <w:rsid w:val="00862B5C"/>
    <w:rsid w:val="009201E4"/>
    <w:rsid w:val="009404A7"/>
    <w:rsid w:val="009453BB"/>
    <w:rsid w:val="00964DC5"/>
    <w:rsid w:val="00977E00"/>
    <w:rsid w:val="009B11CA"/>
    <w:rsid w:val="009B2AC5"/>
    <w:rsid w:val="009D0FEE"/>
    <w:rsid w:val="00A21960"/>
    <w:rsid w:val="00A627F1"/>
    <w:rsid w:val="00AB78B9"/>
    <w:rsid w:val="00AD0E46"/>
    <w:rsid w:val="00AF4AEB"/>
    <w:rsid w:val="00AF59D1"/>
    <w:rsid w:val="00B22C7C"/>
    <w:rsid w:val="00B80242"/>
    <w:rsid w:val="00B8454B"/>
    <w:rsid w:val="00BA69E5"/>
    <w:rsid w:val="00C722FD"/>
    <w:rsid w:val="00C96DCA"/>
    <w:rsid w:val="00CB2E66"/>
    <w:rsid w:val="00D03169"/>
    <w:rsid w:val="00D21647"/>
    <w:rsid w:val="00D27876"/>
    <w:rsid w:val="00D7516D"/>
    <w:rsid w:val="00D949E1"/>
    <w:rsid w:val="00DC6F14"/>
    <w:rsid w:val="00DE0337"/>
    <w:rsid w:val="00DE1AA8"/>
    <w:rsid w:val="00DE2D25"/>
    <w:rsid w:val="00DE35B4"/>
    <w:rsid w:val="00DF0E57"/>
    <w:rsid w:val="00E23BA1"/>
    <w:rsid w:val="00E308B7"/>
    <w:rsid w:val="00E843AF"/>
    <w:rsid w:val="00E8784F"/>
    <w:rsid w:val="00E95F5E"/>
    <w:rsid w:val="00F11C91"/>
    <w:rsid w:val="00F23B34"/>
    <w:rsid w:val="00F27AA4"/>
    <w:rsid w:val="00F46DC3"/>
    <w:rsid w:val="00FF1D3D"/>
    <w:rsid w:val="00FF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7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11EA6"/>
    <w:pPr>
      <w:ind w:left="720"/>
      <w:contextualSpacing/>
    </w:pPr>
  </w:style>
  <w:style w:type="paragraph" w:styleId="NormalWeb">
    <w:name w:val="Normal (Web)"/>
    <w:basedOn w:val="Normal"/>
    <w:uiPriority w:val="99"/>
    <w:rsid w:val="008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032E2"/>
    <w:rPr>
      <w:rFonts w:cs="Times New Roman"/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583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58328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75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0375B6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F4AE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AF4AEB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B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7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11EA6"/>
    <w:pPr>
      <w:ind w:left="720"/>
      <w:contextualSpacing/>
    </w:pPr>
  </w:style>
  <w:style w:type="paragraph" w:styleId="NormalWeb">
    <w:name w:val="Normal (Web)"/>
    <w:basedOn w:val="Normal"/>
    <w:uiPriority w:val="99"/>
    <w:rsid w:val="00803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032E2"/>
    <w:rPr>
      <w:rFonts w:cs="Times New Roman"/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rsid w:val="00583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sid w:val="00583282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75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0375B6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F4AE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AF4AEB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B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User</dc:creator>
  <cp:lastModifiedBy>Windows XP User</cp:lastModifiedBy>
  <cp:revision>3</cp:revision>
  <cp:lastPrinted>2011-06-29T16:41:00Z</cp:lastPrinted>
  <dcterms:created xsi:type="dcterms:W3CDTF">2011-10-07T12:45:00Z</dcterms:created>
  <dcterms:modified xsi:type="dcterms:W3CDTF">2011-10-11T20:14:00Z</dcterms:modified>
</cp:coreProperties>
</file>