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8F" w:rsidRDefault="00594A8F" w:rsidP="00594A8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20"/>
          <w:szCs w:val="20"/>
        </w:rPr>
      </w:pPr>
      <w:r w:rsidRPr="00594A8F">
        <w:rPr>
          <w:rFonts w:ascii="Arial" w:hAnsi="Arial" w:cs="Arial"/>
          <w:b/>
          <w:bCs/>
          <w:sz w:val="20"/>
          <w:szCs w:val="20"/>
        </w:rPr>
        <w:t>8CCAEDCSAPX01-O</w:t>
      </w:r>
      <w:bookmarkStart w:id="0" w:name="_GoBack"/>
      <w:bookmarkEnd w:id="0"/>
    </w:p>
    <w:p w:rsidR="00104477" w:rsidRPr="001F4E37" w:rsidRDefault="00DB2800" w:rsidP="00DB280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CONTRIBUIÇÕES DO PROJETO DE APOIO À PROFISSIONALIZAÇÃO PARA O DESENVOLVIMENTO DAS COMUNIDADES DO VALE DO MAMANGUAPE</w:t>
      </w:r>
    </w:p>
    <w:p w:rsidR="00DB2800" w:rsidRDefault="006A4347" w:rsidP="00DB280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bCs/>
          <w:sz w:val="20"/>
          <w:szCs w:val="20"/>
        </w:rPr>
        <w:t xml:space="preserve">Adriana Carla de Santana </w:t>
      </w:r>
      <w:proofErr w:type="gramStart"/>
      <w:r w:rsidRPr="001F4E37">
        <w:rPr>
          <w:rFonts w:ascii="Arial" w:hAnsi="Arial" w:cs="Arial"/>
          <w:bCs/>
          <w:sz w:val="20"/>
          <w:szCs w:val="20"/>
        </w:rPr>
        <w:t>Florêncio</w:t>
      </w:r>
      <w:r w:rsidR="00646573" w:rsidRPr="00F04826">
        <w:rPr>
          <w:rFonts w:ascii="Arial" w:hAnsi="Arial" w:cs="Arial"/>
          <w:bCs/>
          <w:sz w:val="20"/>
          <w:szCs w:val="20"/>
          <w:vertAlign w:val="superscript"/>
        </w:rPr>
        <w:t>(</w:t>
      </w:r>
      <w:proofErr w:type="gramEnd"/>
      <w:r w:rsidR="00646573" w:rsidRPr="00F04826">
        <w:rPr>
          <w:rFonts w:ascii="Arial" w:hAnsi="Arial" w:cs="Arial"/>
          <w:bCs/>
          <w:sz w:val="20"/>
          <w:szCs w:val="20"/>
          <w:vertAlign w:val="superscript"/>
        </w:rPr>
        <w:t>1)</w:t>
      </w:r>
      <w:r w:rsidR="00646573" w:rsidRPr="001F4E37">
        <w:rPr>
          <w:rFonts w:ascii="Arial" w:hAnsi="Arial" w:cs="Arial"/>
          <w:bCs/>
          <w:sz w:val="20"/>
          <w:szCs w:val="20"/>
        </w:rPr>
        <w:t>;</w:t>
      </w:r>
      <w:r w:rsidRPr="001F4E37">
        <w:rPr>
          <w:rFonts w:ascii="Arial" w:hAnsi="Arial" w:cs="Arial"/>
          <w:bCs/>
          <w:sz w:val="20"/>
          <w:szCs w:val="20"/>
        </w:rPr>
        <w:t xml:space="preserve"> </w:t>
      </w:r>
      <w:r w:rsidR="001F5322">
        <w:rPr>
          <w:rFonts w:ascii="Arial" w:hAnsi="Arial" w:cs="Arial"/>
          <w:sz w:val="20"/>
          <w:szCs w:val="20"/>
        </w:rPr>
        <w:t>Ana Claudia Ferreira Cosme</w:t>
      </w:r>
      <w:r w:rsidR="00DB2800" w:rsidRPr="00F04826">
        <w:rPr>
          <w:rFonts w:ascii="Arial" w:hAnsi="Arial" w:cs="Arial"/>
          <w:sz w:val="20"/>
          <w:szCs w:val="20"/>
          <w:vertAlign w:val="superscript"/>
        </w:rPr>
        <w:t>(2)</w:t>
      </w:r>
      <w:r w:rsidR="00DB2800">
        <w:rPr>
          <w:rFonts w:ascii="Arial" w:hAnsi="Arial" w:cs="Arial"/>
          <w:sz w:val="20"/>
          <w:szCs w:val="20"/>
        </w:rPr>
        <w:t>;</w:t>
      </w:r>
    </w:p>
    <w:p w:rsidR="00EA12DF" w:rsidRPr="001F4E37" w:rsidRDefault="001F5322" w:rsidP="00DB280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  <w:r w:rsidRPr="00870593">
        <w:rPr>
          <w:rFonts w:ascii="Arial" w:hAnsi="Arial" w:cs="Arial"/>
          <w:sz w:val="20"/>
          <w:szCs w:val="20"/>
        </w:rPr>
        <w:t xml:space="preserve">Ana Maria Ferreira </w:t>
      </w:r>
      <w:proofErr w:type="gramStart"/>
      <w:r w:rsidRPr="00870593">
        <w:rPr>
          <w:rFonts w:ascii="Arial" w:hAnsi="Arial" w:cs="Arial"/>
          <w:sz w:val="20"/>
          <w:szCs w:val="20"/>
        </w:rPr>
        <w:t>Cosme</w:t>
      </w:r>
      <w:r w:rsidR="001F4E37" w:rsidRPr="00F04826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1F4E37" w:rsidRPr="00F04826">
        <w:rPr>
          <w:rFonts w:ascii="Arial" w:hAnsi="Arial" w:cs="Arial"/>
          <w:sz w:val="20"/>
          <w:szCs w:val="20"/>
          <w:vertAlign w:val="superscript"/>
        </w:rPr>
        <w:t>2)</w:t>
      </w:r>
      <w:r w:rsidR="001F4E37">
        <w:rPr>
          <w:rFonts w:ascii="Arial" w:hAnsi="Arial" w:cs="Arial"/>
          <w:sz w:val="20"/>
          <w:szCs w:val="20"/>
        </w:rPr>
        <w:t xml:space="preserve">; </w:t>
      </w:r>
      <w:r w:rsidR="006A4347" w:rsidRPr="001F4E37">
        <w:rPr>
          <w:rFonts w:ascii="Arial" w:hAnsi="Arial" w:cs="Arial"/>
          <w:bCs/>
          <w:sz w:val="20"/>
          <w:szCs w:val="20"/>
        </w:rPr>
        <w:t>Saulo Emman</w:t>
      </w:r>
      <w:r w:rsidR="00EA12DF" w:rsidRPr="001F4E37">
        <w:rPr>
          <w:rFonts w:ascii="Arial" w:hAnsi="Arial" w:cs="Arial"/>
          <w:bCs/>
          <w:sz w:val="20"/>
          <w:szCs w:val="20"/>
        </w:rPr>
        <w:t>u</w:t>
      </w:r>
      <w:r w:rsidR="006A4347" w:rsidRPr="001F4E37">
        <w:rPr>
          <w:rFonts w:ascii="Arial" w:hAnsi="Arial" w:cs="Arial"/>
          <w:bCs/>
          <w:sz w:val="20"/>
          <w:szCs w:val="20"/>
        </w:rPr>
        <w:t>el</w:t>
      </w:r>
      <w:r w:rsidR="00D6062E" w:rsidRPr="001F4E37">
        <w:rPr>
          <w:rFonts w:ascii="Arial" w:hAnsi="Arial" w:cs="Arial"/>
          <w:bCs/>
          <w:sz w:val="20"/>
          <w:szCs w:val="20"/>
        </w:rPr>
        <w:t xml:space="preserve"> Vieira Ma</w:t>
      </w:r>
      <w:r w:rsidR="00E84097" w:rsidRPr="001F4E37">
        <w:rPr>
          <w:rFonts w:ascii="Arial" w:hAnsi="Arial" w:cs="Arial"/>
          <w:bCs/>
          <w:sz w:val="20"/>
          <w:szCs w:val="20"/>
        </w:rPr>
        <w:t>cie</w:t>
      </w:r>
      <w:r w:rsidR="00515C79" w:rsidRPr="001F4E37">
        <w:rPr>
          <w:rFonts w:ascii="Arial" w:hAnsi="Arial" w:cs="Arial"/>
          <w:bCs/>
          <w:sz w:val="20"/>
          <w:szCs w:val="20"/>
        </w:rPr>
        <w:t>l</w:t>
      </w:r>
      <w:r w:rsidR="001F4E37" w:rsidRPr="00F04826">
        <w:rPr>
          <w:rFonts w:ascii="Arial" w:hAnsi="Arial" w:cs="Arial"/>
          <w:bCs/>
          <w:sz w:val="20"/>
          <w:szCs w:val="20"/>
          <w:vertAlign w:val="superscript"/>
        </w:rPr>
        <w:t>(3</w:t>
      </w:r>
      <w:r w:rsidR="006A4347" w:rsidRPr="00F04826">
        <w:rPr>
          <w:rFonts w:ascii="Arial" w:hAnsi="Arial" w:cs="Arial"/>
          <w:bCs/>
          <w:sz w:val="20"/>
          <w:szCs w:val="20"/>
          <w:vertAlign w:val="superscript"/>
        </w:rPr>
        <w:t>)</w:t>
      </w:r>
    </w:p>
    <w:p w:rsidR="001F5322" w:rsidRDefault="001F4E37" w:rsidP="00DB280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Centro de Ciências Aplicadas e</w:t>
      </w:r>
      <w:r w:rsidR="00515C79" w:rsidRPr="001F4E37">
        <w:rPr>
          <w:rFonts w:ascii="Arial" w:hAnsi="Arial" w:cs="Arial"/>
          <w:bCs/>
          <w:sz w:val="20"/>
          <w:szCs w:val="20"/>
        </w:rPr>
        <w:t xml:space="preserve"> Educação </w:t>
      </w:r>
      <w:r w:rsidR="007A09A9" w:rsidRPr="001F4E37">
        <w:rPr>
          <w:rFonts w:ascii="Arial" w:hAnsi="Arial" w:cs="Arial"/>
          <w:bCs/>
          <w:sz w:val="20"/>
          <w:szCs w:val="20"/>
        </w:rPr>
        <w:t xml:space="preserve">/Departamento de Ciências </w:t>
      </w:r>
    </w:p>
    <w:p w:rsidR="00EA12DF" w:rsidRPr="001F4E37" w:rsidRDefault="007A09A9" w:rsidP="00DB280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  <w:r w:rsidRPr="001F4E37">
        <w:rPr>
          <w:rFonts w:ascii="Arial" w:hAnsi="Arial" w:cs="Arial"/>
          <w:bCs/>
          <w:sz w:val="20"/>
          <w:szCs w:val="20"/>
        </w:rPr>
        <w:t>Sociais</w:t>
      </w:r>
      <w:r w:rsidR="001F4E37">
        <w:rPr>
          <w:rFonts w:ascii="Arial" w:hAnsi="Arial" w:cs="Arial"/>
          <w:bCs/>
          <w:sz w:val="20"/>
          <w:szCs w:val="20"/>
        </w:rPr>
        <w:t xml:space="preserve"> Aplicadas</w:t>
      </w:r>
      <w:r w:rsidR="002E0158">
        <w:rPr>
          <w:rFonts w:ascii="Arial" w:hAnsi="Arial" w:cs="Arial"/>
          <w:bCs/>
          <w:sz w:val="20"/>
          <w:szCs w:val="20"/>
        </w:rPr>
        <w:t>/PROBEX</w:t>
      </w:r>
    </w:p>
    <w:p w:rsidR="00D74471" w:rsidRPr="001F4E37" w:rsidRDefault="00D74471" w:rsidP="007A09A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-284" w:right="-1" w:hanging="283"/>
        <w:jc w:val="center"/>
        <w:rPr>
          <w:rFonts w:ascii="Arial" w:hAnsi="Arial" w:cs="Arial"/>
          <w:bCs/>
          <w:sz w:val="20"/>
          <w:szCs w:val="20"/>
        </w:rPr>
      </w:pPr>
    </w:p>
    <w:p w:rsidR="00D74471" w:rsidRPr="001F4E37" w:rsidRDefault="00D74471" w:rsidP="007A09A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-284" w:right="-1" w:hanging="283"/>
        <w:jc w:val="center"/>
        <w:rPr>
          <w:rFonts w:ascii="Arial" w:hAnsi="Arial" w:cs="Arial"/>
          <w:bCs/>
          <w:sz w:val="20"/>
          <w:szCs w:val="20"/>
        </w:rPr>
      </w:pPr>
    </w:p>
    <w:p w:rsidR="00A87CAC" w:rsidRPr="001F4E37" w:rsidRDefault="00D74471" w:rsidP="002E015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-284" w:right="-1" w:firstLine="284"/>
        <w:rPr>
          <w:rFonts w:ascii="Arial" w:hAnsi="Arial" w:cs="Arial"/>
          <w:b/>
          <w:bCs/>
          <w:sz w:val="20"/>
          <w:szCs w:val="20"/>
        </w:rPr>
      </w:pPr>
      <w:r w:rsidRPr="001F4E37">
        <w:rPr>
          <w:rFonts w:ascii="Arial" w:hAnsi="Arial" w:cs="Arial"/>
          <w:b/>
          <w:bCs/>
          <w:sz w:val="20"/>
          <w:szCs w:val="20"/>
        </w:rPr>
        <w:t>RESUMO</w:t>
      </w:r>
    </w:p>
    <w:p w:rsidR="00DE1402" w:rsidRPr="001F4E37" w:rsidRDefault="00DE1402" w:rsidP="003F702A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0C26" w:rsidRPr="001F4E37" w:rsidRDefault="00C040BB" w:rsidP="003F702A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>O</w:t>
      </w:r>
      <w:r w:rsidR="00A30C26" w:rsidRPr="001F4E37">
        <w:rPr>
          <w:rFonts w:ascii="Arial" w:hAnsi="Arial" w:cs="Arial"/>
          <w:sz w:val="20"/>
          <w:szCs w:val="20"/>
        </w:rPr>
        <w:t xml:space="preserve"> presente</w:t>
      </w:r>
      <w:r w:rsidRPr="001F4E37">
        <w:rPr>
          <w:rFonts w:ascii="Arial" w:hAnsi="Arial" w:cs="Arial"/>
          <w:sz w:val="20"/>
          <w:szCs w:val="20"/>
        </w:rPr>
        <w:t xml:space="preserve"> </w:t>
      </w:r>
      <w:r w:rsidR="006C76B9" w:rsidRPr="001F4E37">
        <w:rPr>
          <w:rFonts w:ascii="Arial" w:hAnsi="Arial" w:cs="Arial"/>
          <w:sz w:val="20"/>
          <w:szCs w:val="20"/>
        </w:rPr>
        <w:t>trabalho analisa, interpreta</w:t>
      </w:r>
      <w:r w:rsidR="006C4ADD" w:rsidRPr="001F4E37">
        <w:rPr>
          <w:rFonts w:ascii="Arial" w:hAnsi="Arial" w:cs="Arial"/>
          <w:sz w:val="20"/>
          <w:szCs w:val="20"/>
        </w:rPr>
        <w:t xml:space="preserve"> e contribui</w:t>
      </w:r>
      <w:r w:rsidRPr="001F4E37">
        <w:rPr>
          <w:rFonts w:ascii="Arial" w:hAnsi="Arial" w:cs="Arial"/>
          <w:sz w:val="20"/>
          <w:szCs w:val="20"/>
        </w:rPr>
        <w:t xml:space="preserve"> substancialme</w:t>
      </w:r>
      <w:r w:rsidR="00B10BBC" w:rsidRPr="001F4E37">
        <w:rPr>
          <w:rFonts w:ascii="Arial" w:hAnsi="Arial" w:cs="Arial"/>
          <w:sz w:val="20"/>
          <w:szCs w:val="20"/>
        </w:rPr>
        <w:t>nte</w:t>
      </w:r>
      <w:r w:rsidR="00D74471" w:rsidRPr="001F4E37">
        <w:rPr>
          <w:rFonts w:ascii="Arial" w:hAnsi="Arial" w:cs="Arial"/>
          <w:sz w:val="20"/>
          <w:szCs w:val="20"/>
        </w:rPr>
        <w:t xml:space="preserve"> </w:t>
      </w:r>
      <w:r w:rsidR="006C4ADD" w:rsidRPr="001F4E37">
        <w:rPr>
          <w:rFonts w:ascii="Arial" w:hAnsi="Arial" w:cs="Arial"/>
          <w:sz w:val="20"/>
          <w:szCs w:val="20"/>
        </w:rPr>
        <w:t>n</w:t>
      </w:r>
      <w:r w:rsidRPr="001F4E37">
        <w:rPr>
          <w:rFonts w:ascii="Arial" w:hAnsi="Arial" w:cs="Arial"/>
          <w:sz w:val="20"/>
          <w:szCs w:val="20"/>
        </w:rPr>
        <w:t>a</w:t>
      </w:r>
      <w:r w:rsidR="006C76B9" w:rsidRPr="001F4E37">
        <w:rPr>
          <w:rFonts w:ascii="Arial" w:hAnsi="Arial" w:cs="Arial"/>
          <w:sz w:val="20"/>
          <w:szCs w:val="20"/>
        </w:rPr>
        <w:t xml:space="preserve"> relação dos alcances da influência </w:t>
      </w:r>
      <w:r w:rsidR="006C4ADD" w:rsidRPr="001F4E37">
        <w:rPr>
          <w:rFonts w:ascii="Arial" w:hAnsi="Arial" w:cs="Arial"/>
          <w:sz w:val="20"/>
          <w:szCs w:val="20"/>
        </w:rPr>
        <w:t>de ações movidas pela UFPB aos fatores de percepção de suporte</w:t>
      </w:r>
      <w:r w:rsidR="00E951E4" w:rsidRPr="001F4E37">
        <w:rPr>
          <w:rFonts w:ascii="Arial" w:hAnsi="Arial" w:cs="Arial"/>
          <w:sz w:val="20"/>
          <w:szCs w:val="20"/>
        </w:rPr>
        <w:t xml:space="preserve"> e responsabilidade</w:t>
      </w:r>
      <w:r w:rsidR="006C4ADD" w:rsidRPr="001F4E37">
        <w:rPr>
          <w:rFonts w:ascii="Arial" w:hAnsi="Arial" w:cs="Arial"/>
          <w:sz w:val="20"/>
          <w:szCs w:val="20"/>
        </w:rPr>
        <w:t xml:space="preserve"> social para gerir o conhecimento, o domínio de habilidades</w:t>
      </w:r>
      <w:r w:rsidR="00FD0713" w:rsidRPr="001F4E37">
        <w:rPr>
          <w:rFonts w:ascii="Arial" w:hAnsi="Arial" w:cs="Arial"/>
          <w:sz w:val="20"/>
          <w:szCs w:val="20"/>
        </w:rPr>
        <w:t xml:space="preserve"> estratégicas e</w:t>
      </w:r>
      <w:r w:rsidR="0071388F" w:rsidRPr="001F4E37">
        <w:rPr>
          <w:rFonts w:ascii="Arial" w:hAnsi="Arial" w:cs="Arial"/>
          <w:sz w:val="20"/>
          <w:szCs w:val="20"/>
        </w:rPr>
        <w:t xml:space="preserve"> operacionais para</w:t>
      </w:r>
      <w:r w:rsidR="00FD0713" w:rsidRPr="001F4E37">
        <w:rPr>
          <w:rFonts w:ascii="Arial" w:hAnsi="Arial" w:cs="Arial"/>
          <w:sz w:val="20"/>
          <w:szCs w:val="20"/>
        </w:rPr>
        <w:t xml:space="preserve"> aumentar</w:t>
      </w:r>
      <w:r w:rsidR="0071388F" w:rsidRPr="001F4E37">
        <w:rPr>
          <w:rFonts w:ascii="Arial" w:hAnsi="Arial" w:cs="Arial"/>
          <w:sz w:val="20"/>
          <w:szCs w:val="20"/>
        </w:rPr>
        <w:t xml:space="preserve"> </w:t>
      </w:r>
      <w:r w:rsidR="00FD0713" w:rsidRPr="001F4E37">
        <w:rPr>
          <w:rFonts w:ascii="Arial" w:hAnsi="Arial" w:cs="Arial"/>
          <w:sz w:val="20"/>
          <w:szCs w:val="20"/>
        </w:rPr>
        <w:t xml:space="preserve">os aprimoramentos de incentivos </w:t>
      </w:r>
      <w:r w:rsidR="00F63B28" w:rsidRPr="001F4E37">
        <w:rPr>
          <w:rFonts w:ascii="Arial" w:hAnsi="Arial" w:cs="Arial"/>
          <w:sz w:val="20"/>
          <w:szCs w:val="20"/>
        </w:rPr>
        <w:t>às</w:t>
      </w:r>
      <w:r w:rsidR="00FD0713" w:rsidRPr="001F4E37">
        <w:rPr>
          <w:rFonts w:ascii="Arial" w:hAnsi="Arial" w:cs="Arial"/>
          <w:sz w:val="20"/>
          <w:szCs w:val="20"/>
        </w:rPr>
        <w:t xml:space="preserve"> práticas empreendedoras</w:t>
      </w:r>
      <w:r w:rsidR="0065768D" w:rsidRPr="001F4E37">
        <w:rPr>
          <w:rFonts w:ascii="Arial" w:hAnsi="Arial" w:cs="Arial"/>
          <w:sz w:val="20"/>
          <w:szCs w:val="20"/>
        </w:rPr>
        <w:t xml:space="preserve"> condicionada</w:t>
      </w:r>
      <w:r w:rsidR="00FA2205">
        <w:rPr>
          <w:rFonts w:ascii="Arial" w:hAnsi="Arial" w:cs="Arial"/>
          <w:sz w:val="20"/>
          <w:szCs w:val="20"/>
        </w:rPr>
        <w:t>s</w:t>
      </w:r>
      <w:r w:rsidR="0065768D" w:rsidRPr="001F4E37">
        <w:rPr>
          <w:rFonts w:ascii="Arial" w:hAnsi="Arial" w:cs="Arial"/>
          <w:sz w:val="20"/>
          <w:szCs w:val="20"/>
        </w:rPr>
        <w:t xml:space="preserve"> na complementação de atuações na conscientização de </w:t>
      </w:r>
      <w:proofErr w:type="gramStart"/>
      <w:r w:rsidR="0065768D" w:rsidRPr="001F4E37">
        <w:rPr>
          <w:rFonts w:ascii="Arial" w:hAnsi="Arial" w:cs="Arial"/>
          <w:sz w:val="20"/>
          <w:szCs w:val="20"/>
        </w:rPr>
        <w:t>auto-desenvolvimento</w:t>
      </w:r>
      <w:proofErr w:type="gramEnd"/>
      <w:r w:rsidR="0065768D" w:rsidRPr="001F4E37">
        <w:rPr>
          <w:rFonts w:ascii="Arial" w:hAnsi="Arial" w:cs="Arial"/>
          <w:sz w:val="20"/>
          <w:szCs w:val="20"/>
        </w:rPr>
        <w:t xml:space="preserve"> socioeconômico e cultural quantos aos problemas enfrentados pela qualidade educacional,</w:t>
      </w:r>
      <w:r w:rsidR="0071388F" w:rsidRPr="001F4E37">
        <w:rPr>
          <w:rFonts w:ascii="Arial" w:hAnsi="Arial" w:cs="Arial"/>
          <w:sz w:val="20"/>
          <w:szCs w:val="20"/>
        </w:rPr>
        <w:t xml:space="preserve"> </w:t>
      </w:r>
      <w:r w:rsidR="00FA2205">
        <w:rPr>
          <w:rFonts w:ascii="Arial" w:hAnsi="Arial" w:cs="Arial"/>
          <w:sz w:val="20"/>
          <w:szCs w:val="20"/>
        </w:rPr>
        <w:t>benefícios futuros à</w:t>
      </w:r>
      <w:r w:rsidR="0065768D" w:rsidRPr="001F4E37">
        <w:rPr>
          <w:rFonts w:ascii="Arial" w:hAnsi="Arial" w:cs="Arial"/>
          <w:sz w:val="20"/>
          <w:szCs w:val="20"/>
        </w:rPr>
        <w:t xml:space="preserve"> qualidade de vida, empregabilidade dos adolescentes, jovens e adultos </w:t>
      </w:r>
      <w:r w:rsidR="008529F7">
        <w:rPr>
          <w:rFonts w:ascii="Arial" w:hAnsi="Arial" w:cs="Arial"/>
          <w:sz w:val="20"/>
          <w:szCs w:val="20"/>
        </w:rPr>
        <w:t>das comunidades do Vale do</w:t>
      </w:r>
      <w:r w:rsidR="0071388F" w:rsidRPr="001F4E37">
        <w:rPr>
          <w:rFonts w:ascii="Arial" w:hAnsi="Arial" w:cs="Arial"/>
          <w:sz w:val="20"/>
          <w:szCs w:val="20"/>
        </w:rPr>
        <w:t xml:space="preserve"> Mamanguape</w:t>
      </w:r>
      <w:r w:rsidR="00FA2205">
        <w:rPr>
          <w:rFonts w:ascii="Arial" w:hAnsi="Arial" w:cs="Arial"/>
          <w:sz w:val="20"/>
          <w:szCs w:val="20"/>
        </w:rPr>
        <w:t>,</w:t>
      </w:r>
      <w:r w:rsidR="006C4ADD" w:rsidRPr="001F4E37">
        <w:rPr>
          <w:rFonts w:ascii="Arial" w:hAnsi="Arial" w:cs="Arial"/>
          <w:sz w:val="20"/>
          <w:szCs w:val="20"/>
        </w:rPr>
        <w:t xml:space="preserve"> </w:t>
      </w:r>
      <w:r w:rsidR="0071388F" w:rsidRPr="001F4E37">
        <w:rPr>
          <w:rFonts w:ascii="Arial" w:hAnsi="Arial" w:cs="Arial"/>
          <w:sz w:val="20"/>
          <w:szCs w:val="20"/>
        </w:rPr>
        <w:t xml:space="preserve">requalificando a </w:t>
      </w:r>
      <w:r w:rsidRPr="001F4E37">
        <w:rPr>
          <w:rFonts w:ascii="Arial" w:hAnsi="Arial" w:cs="Arial"/>
          <w:sz w:val="20"/>
          <w:szCs w:val="20"/>
        </w:rPr>
        <w:t xml:space="preserve">educação profissional, </w:t>
      </w:r>
      <w:r w:rsidR="0065768D" w:rsidRPr="001F4E37">
        <w:rPr>
          <w:rFonts w:ascii="Arial" w:hAnsi="Arial" w:cs="Arial"/>
          <w:sz w:val="20"/>
          <w:szCs w:val="20"/>
        </w:rPr>
        <w:t>pondo</w:t>
      </w:r>
      <w:r w:rsidR="006C76B9" w:rsidRPr="001F4E37">
        <w:rPr>
          <w:rFonts w:ascii="Arial" w:hAnsi="Arial" w:cs="Arial"/>
          <w:sz w:val="20"/>
          <w:szCs w:val="20"/>
        </w:rPr>
        <w:t xml:space="preserve"> também </w:t>
      </w:r>
      <w:r w:rsidRPr="001F4E37">
        <w:rPr>
          <w:rFonts w:ascii="Arial" w:hAnsi="Arial" w:cs="Arial"/>
          <w:sz w:val="20"/>
          <w:szCs w:val="20"/>
        </w:rPr>
        <w:t>como refere</w:t>
      </w:r>
      <w:r w:rsidR="00FA2205">
        <w:rPr>
          <w:rFonts w:ascii="Arial" w:hAnsi="Arial" w:cs="Arial"/>
          <w:sz w:val="20"/>
          <w:szCs w:val="20"/>
        </w:rPr>
        <w:t>ncial</w:t>
      </w:r>
      <w:r w:rsidRPr="001F4E37">
        <w:rPr>
          <w:rFonts w:ascii="Arial" w:hAnsi="Arial" w:cs="Arial"/>
          <w:sz w:val="20"/>
          <w:szCs w:val="20"/>
        </w:rPr>
        <w:t xml:space="preserve"> a educação básica </w:t>
      </w:r>
      <w:r w:rsidR="0071388F" w:rsidRPr="001F4E37">
        <w:rPr>
          <w:rFonts w:ascii="Arial" w:hAnsi="Arial" w:cs="Arial"/>
          <w:sz w:val="20"/>
          <w:szCs w:val="20"/>
        </w:rPr>
        <w:t>a despeito de sua relevância para o sucesso</w:t>
      </w:r>
      <w:r w:rsidR="00A30C26" w:rsidRPr="001F4E37">
        <w:rPr>
          <w:rFonts w:ascii="Arial" w:hAnsi="Arial" w:cs="Arial"/>
          <w:sz w:val="20"/>
          <w:szCs w:val="20"/>
        </w:rPr>
        <w:t xml:space="preserve"> à</w:t>
      </w:r>
      <w:r w:rsidR="0071388F" w:rsidRPr="001F4E37">
        <w:rPr>
          <w:rFonts w:ascii="Arial" w:hAnsi="Arial" w:cs="Arial"/>
          <w:sz w:val="20"/>
          <w:szCs w:val="20"/>
        </w:rPr>
        <w:t xml:space="preserve">s motivações básicas ao despertar dessas pessoas a realizarem suas visões e se tornando em produtos sociais </w:t>
      </w:r>
      <w:r w:rsidR="00A30C26" w:rsidRPr="001F4E37">
        <w:rPr>
          <w:rFonts w:ascii="Arial" w:hAnsi="Arial" w:cs="Arial"/>
          <w:sz w:val="20"/>
          <w:szCs w:val="20"/>
        </w:rPr>
        <w:t>em excelente caráter formativo.</w:t>
      </w:r>
      <w:r w:rsidR="00FA2205">
        <w:rPr>
          <w:rFonts w:ascii="Arial" w:hAnsi="Arial" w:cs="Arial"/>
          <w:sz w:val="20"/>
          <w:szCs w:val="20"/>
        </w:rPr>
        <w:t xml:space="preserve"> </w:t>
      </w:r>
      <w:r w:rsidR="00A30C26" w:rsidRPr="001F4E37">
        <w:rPr>
          <w:rFonts w:ascii="Arial" w:hAnsi="Arial" w:cs="Arial"/>
          <w:sz w:val="20"/>
          <w:szCs w:val="20"/>
        </w:rPr>
        <w:t xml:space="preserve">Pretende-se com a iniciativa deste </w:t>
      </w:r>
      <w:r w:rsidR="005E4F78" w:rsidRPr="001F4E37">
        <w:rPr>
          <w:rFonts w:ascii="Arial" w:hAnsi="Arial" w:cs="Arial"/>
          <w:sz w:val="20"/>
          <w:szCs w:val="20"/>
        </w:rPr>
        <w:t>trabalho</w:t>
      </w:r>
      <w:r w:rsidR="00A30C26" w:rsidRPr="001F4E37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A30C26" w:rsidRPr="001F4E37">
        <w:rPr>
          <w:rFonts w:ascii="Arial" w:hAnsi="Arial" w:cs="Arial"/>
          <w:sz w:val="20"/>
          <w:szCs w:val="20"/>
        </w:rPr>
        <w:t>conscientizar</w:t>
      </w:r>
      <w:proofErr w:type="gramEnd"/>
      <w:r w:rsidR="00FA2205">
        <w:rPr>
          <w:rFonts w:ascii="Arial" w:hAnsi="Arial" w:cs="Arial"/>
          <w:sz w:val="20"/>
          <w:szCs w:val="20"/>
        </w:rPr>
        <w:t xml:space="preserve"> </w:t>
      </w:r>
      <w:r w:rsidR="008529F7">
        <w:rPr>
          <w:rFonts w:ascii="Arial" w:hAnsi="Arial" w:cs="Arial"/>
          <w:sz w:val="20"/>
          <w:szCs w:val="20"/>
        </w:rPr>
        <w:t>os participantes dos</w:t>
      </w:r>
      <w:r w:rsidR="00A30C26" w:rsidRPr="001F4E37">
        <w:rPr>
          <w:rFonts w:ascii="Arial" w:hAnsi="Arial" w:cs="Arial"/>
          <w:sz w:val="20"/>
          <w:szCs w:val="20"/>
        </w:rPr>
        <w:t xml:space="preserve"> cursos de extensão</w:t>
      </w:r>
      <w:r w:rsidR="003F702A" w:rsidRPr="001F4E37">
        <w:rPr>
          <w:rFonts w:ascii="Arial" w:hAnsi="Arial" w:cs="Arial"/>
          <w:sz w:val="20"/>
          <w:szCs w:val="20"/>
        </w:rPr>
        <w:t xml:space="preserve"> </w:t>
      </w:r>
      <w:r w:rsidR="00260F50" w:rsidRPr="001F4E37">
        <w:rPr>
          <w:rFonts w:ascii="Arial" w:hAnsi="Arial" w:cs="Arial"/>
          <w:sz w:val="20"/>
          <w:szCs w:val="20"/>
        </w:rPr>
        <w:t xml:space="preserve">do projeto </w:t>
      </w:r>
      <w:r w:rsidR="00FA2205">
        <w:rPr>
          <w:rFonts w:ascii="Arial" w:hAnsi="Arial" w:cs="Arial"/>
          <w:sz w:val="20"/>
          <w:szCs w:val="20"/>
        </w:rPr>
        <w:t>de apoio à profissionalização: caminhos para o desenvolvimento das comunidades do Vale do Mamanguape</w:t>
      </w:r>
      <w:r w:rsidR="008529F7">
        <w:rPr>
          <w:rFonts w:ascii="Arial" w:hAnsi="Arial" w:cs="Arial"/>
          <w:sz w:val="20"/>
          <w:szCs w:val="20"/>
        </w:rPr>
        <w:t>,</w:t>
      </w:r>
      <w:r w:rsidR="00FA2205">
        <w:rPr>
          <w:rFonts w:ascii="Arial" w:hAnsi="Arial" w:cs="Arial"/>
          <w:sz w:val="20"/>
          <w:szCs w:val="20"/>
        </w:rPr>
        <w:t xml:space="preserve"> </w:t>
      </w:r>
      <w:r w:rsidR="00A30C26" w:rsidRPr="001F4E37">
        <w:rPr>
          <w:rFonts w:ascii="Arial" w:hAnsi="Arial" w:cs="Arial"/>
          <w:sz w:val="20"/>
          <w:szCs w:val="20"/>
        </w:rPr>
        <w:t>formar conceituações</w:t>
      </w:r>
      <w:r w:rsidR="005E4F78" w:rsidRPr="001F4E37">
        <w:rPr>
          <w:rFonts w:ascii="Arial" w:hAnsi="Arial" w:cs="Arial"/>
          <w:sz w:val="20"/>
          <w:szCs w:val="20"/>
        </w:rPr>
        <w:t xml:space="preserve"> e métodos</w:t>
      </w:r>
      <w:r w:rsidR="00A30C26" w:rsidRPr="001F4E37">
        <w:rPr>
          <w:rFonts w:ascii="Arial" w:hAnsi="Arial" w:cs="Arial"/>
          <w:sz w:val="20"/>
          <w:szCs w:val="20"/>
        </w:rPr>
        <w:t xml:space="preserve"> educacionais</w:t>
      </w:r>
      <w:r w:rsidR="00260F50" w:rsidRPr="001F4E37">
        <w:rPr>
          <w:rFonts w:ascii="Arial" w:hAnsi="Arial" w:cs="Arial"/>
          <w:sz w:val="20"/>
          <w:szCs w:val="20"/>
        </w:rPr>
        <w:t xml:space="preserve"> desenvolvido</w:t>
      </w:r>
      <w:r w:rsidR="00A30C26" w:rsidRPr="001F4E37">
        <w:rPr>
          <w:rFonts w:ascii="Arial" w:hAnsi="Arial" w:cs="Arial"/>
          <w:sz w:val="20"/>
          <w:szCs w:val="20"/>
        </w:rPr>
        <w:t xml:space="preserve">s </w:t>
      </w:r>
      <w:r w:rsidR="003F702A" w:rsidRPr="001F4E37">
        <w:rPr>
          <w:rFonts w:ascii="Arial" w:hAnsi="Arial" w:cs="Arial"/>
          <w:sz w:val="20"/>
          <w:szCs w:val="20"/>
        </w:rPr>
        <w:t xml:space="preserve">a fim </w:t>
      </w:r>
      <w:r w:rsidR="00A30C26" w:rsidRPr="001F4E37">
        <w:rPr>
          <w:rFonts w:ascii="Arial" w:hAnsi="Arial" w:cs="Arial"/>
          <w:sz w:val="20"/>
          <w:szCs w:val="20"/>
        </w:rPr>
        <w:t>de cumprir com uma missão</w:t>
      </w:r>
      <w:r w:rsidR="003F702A" w:rsidRPr="001F4E37">
        <w:rPr>
          <w:rFonts w:ascii="Arial" w:hAnsi="Arial" w:cs="Arial"/>
          <w:sz w:val="20"/>
          <w:szCs w:val="20"/>
        </w:rPr>
        <w:t xml:space="preserve"> de otimizar</w:t>
      </w:r>
      <w:r w:rsidR="008529F7">
        <w:rPr>
          <w:rFonts w:ascii="Arial" w:hAnsi="Arial" w:cs="Arial"/>
          <w:sz w:val="20"/>
          <w:szCs w:val="20"/>
        </w:rPr>
        <w:t xml:space="preserve"> e oferecer mais oportunidades e formação superior</w:t>
      </w:r>
      <w:r w:rsidR="003F702A" w:rsidRPr="001F4E37">
        <w:rPr>
          <w:rFonts w:ascii="Arial" w:hAnsi="Arial" w:cs="Arial"/>
          <w:sz w:val="20"/>
          <w:szCs w:val="20"/>
        </w:rPr>
        <w:t xml:space="preserve"> àqueles que não tinham a garantia de</w:t>
      </w:r>
      <w:r w:rsidR="008529F7">
        <w:rPr>
          <w:rFonts w:ascii="Arial" w:hAnsi="Arial" w:cs="Arial"/>
          <w:sz w:val="20"/>
          <w:szCs w:val="20"/>
        </w:rPr>
        <w:t xml:space="preserve"> acesso à</w:t>
      </w:r>
      <w:r w:rsidR="00E951E4" w:rsidRPr="001F4E37">
        <w:rPr>
          <w:rFonts w:ascii="Arial" w:hAnsi="Arial" w:cs="Arial"/>
          <w:sz w:val="20"/>
          <w:szCs w:val="20"/>
        </w:rPr>
        <w:t xml:space="preserve"> universidade </w:t>
      </w:r>
      <w:r w:rsidR="00FA2205">
        <w:rPr>
          <w:rFonts w:ascii="Arial" w:hAnsi="Arial" w:cs="Arial"/>
          <w:sz w:val="20"/>
          <w:szCs w:val="20"/>
        </w:rPr>
        <w:t xml:space="preserve">e que também não </w:t>
      </w:r>
      <w:r w:rsidR="00260F50" w:rsidRPr="001F4E37">
        <w:rPr>
          <w:rFonts w:ascii="Arial" w:hAnsi="Arial" w:cs="Arial"/>
          <w:sz w:val="20"/>
          <w:szCs w:val="20"/>
        </w:rPr>
        <w:t>tinham um plano vocacional de carreira à ascensão profissional, almejado através</w:t>
      </w:r>
      <w:r w:rsidR="00DE1402" w:rsidRPr="001F4E37">
        <w:rPr>
          <w:rFonts w:ascii="Arial" w:hAnsi="Arial" w:cs="Arial"/>
          <w:sz w:val="20"/>
          <w:szCs w:val="20"/>
        </w:rPr>
        <w:t xml:space="preserve"> da metodologia</w:t>
      </w:r>
      <w:r w:rsidR="00F63B28" w:rsidRPr="001F4E37">
        <w:rPr>
          <w:rFonts w:ascii="Arial" w:hAnsi="Arial" w:cs="Arial"/>
          <w:sz w:val="20"/>
          <w:szCs w:val="20"/>
        </w:rPr>
        <w:t xml:space="preserve"> </w:t>
      </w:r>
      <w:r w:rsidR="00DE1402" w:rsidRPr="001F4E37">
        <w:rPr>
          <w:rFonts w:ascii="Arial" w:hAnsi="Arial" w:cs="Arial"/>
          <w:sz w:val="20"/>
          <w:szCs w:val="20"/>
        </w:rPr>
        <w:t xml:space="preserve">de desenvolvimento participativo em coletividade com </w:t>
      </w:r>
      <w:r w:rsidR="008529F7">
        <w:rPr>
          <w:rFonts w:ascii="Arial" w:hAnsi="Arial" w:cs="Arial"/>
          <w:sz w:val="20"/>
          <w:szCs w:val="20"/>
        </w:rPr>
        <w:t xml:space="preserve">os </w:t>
      </w:r>
      <w:r w:rsidR="00DE1402" w:rsidRPr="001F4E37">
        <w:rPr>
          <w:rFonts w:ascii="Arial" w:hAnsi="Arial" w:cs="Arial"/>
          <w:sz w:val="20"/>
          <w:szCs w:val="20"/>
        </w:rPr>
        <w:t>responsáveis pelo projeto e alunos</w:t>
      </w:r>
      <w:r w:rsidR="00260F50" w:rsidRPr="001F4E37">
        <w:rPr>
          <w:rFonts w:ascii="Arial" w:hAnsi="Arial" w:cs="Arial"/>
          <w:sz w:val="20"/>
          <w:szCs w:val="20"/>
        </w:rPr>
        <w:t xml:space="preserve"> </w:t>
      </w:r>
      <w:r w:rsidR="008529F7">
        <w:rPr>
          <w:rFonts w:ascii="Arial" w:hAnsi="Arial" w:cs="Arial"/>
          <w:sz w:val="20"/>
          <w:szCs w:val="20"/>
        </w:rPr>
        <w:t>bolsista e voluntários</w:t>
      </w:r>
      <w:r w:rsidR="00DE1402" w:rsidRPr="001F4E37">
        <w:rPr>
          <w:rFonts w:ascii="Arial" w:hAnsi="Arial" w:cs="Arial"/>
          <w:sz w:val="20"/>
          <w:szCs w:val="20"/>
        </w:rPr>
        <w:t xml:space="preserve"> participantes.</w:t>
      </w:r>
    </w:p>
    <w:p w:rsidR="00D74471" w:rsidRPr="001F4E37" w:rsidRDefault="00D74471" w:rsidP="006C4AD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-284" w:right="-1" w:hanging="283"/>
        <w:rPr>
          <w:rFonts w:ascii="Arial" w:hAnsi="Arial" w:cs="Arial"/>
          <w:b/>
          <w:bCs/>
          <w:sz w:val="20"/>
          <w:szCs w:val="20"/>
        </w:rPr>
      </w:pPr>
    </w:p>
    <w:p w:rsidR="0067020A" w:rsidRPr="008529F7" w:rsidRDefault="00D74471" w:rsidP="008529F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Cs/>
          <w:sz w:val="20"/>
          <w:szCs w:val="20"/>
        </w:rPr>
      </w:pPr>
      <w:r w:rsidRPr="001F4E37">
        <w:rPr>
          <w:rFonts w:ascii="Arial" w:hAnsi="Arial" w:cs="Arial"/>
          <w:b/>
          <w:bCs/>
          <w:sz w:val="20"/>
          <w:szCs w:val="20"/>
        </w:rPr>
        <w:t>P</w:t>
      </w:r>
      <w:r w:rsidR="002765AE">
        <w:rPr>
          <w:rFonts w:ascii="Arial" w:hAnsi="Arial" w:cs="Arial"/>
          <w:b/>
          <w:bCs/>
          <w:sz w:val="20"/>
          <w:szCs w:val="20"/>
        </w:rPr>
        <w:t>alavras-chave</w:t>
      </w:r>
      <w:r w:rsidR="008529F7">
        <w:rPr>
          <w:rFonts w:ascii="Arial" w:hAnsi="Arial" w:cs="Arial"/>
          <w:bCs/>
          <w:sz w:val="20"/>
          <w:szCs w:val="20"/>
        </w:rPr>
        <w:t xml:space="preserve">: </w:t>
      </w:r>
      <w:r w:rsidR="00A87CAC" w:rsidRPr="001F4E37">
        <w:rPr>
          <w:rFonts w:ascii="Arial" w:hAnsi="Arial" w:cs="Arial"/>
          <w:sz w:val="20"/>
          <w:szCs w:val="20"/>
        </w:rPr>
        <w:t>Educação</w:t>
      </w:r>
      <w:r w:rsidR="00362AD0" w:rsidRPr="001F4E37">
        <w:rPr>
          <w:rFonts w:ascii="Arial" w:hAnsi="Arial" w:cs="Arial"/>
          <w:sz w:val="20"/>
          <w:szCs w:val="20"/>
        </w:rPr>
        <w:t xml:space="preserve"> profissional</w:t>
      </w:r>
      <w:r w:rsidR="00A87CAC" w:rsidRPr="001F4E37">
        <w:rPr>
          <w:rFonts w:ascii="Arial" w:hAnsi="Arial" w:cs="Arial"/>
          <w:sz w:val="20"/>
          <w:szCs w:val="20"/>
        </w:rPr>
        <w:t>, desenvolvimento, responsabilidade-social</w:t>
      </w:r>
      <w:r w:rsidR="008529F7">
        <w:rPr>
          <w:rFonts w:ascii="Arial" w:hAnsi="Arial" w:cs="Arial"/>
          <w:sz w:val="20"/>
          <w:szCs w:val="20"/>
        </w:rPr>
        <w:t>.</w:t>
      </w:r>
    </w:p>
    <w:p w:rsidR="008529F7" w:rsidRPr="001F4E37" w:rsidRDefault="008529F7" w:rsidP="00B10BB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:rsidR="00D74471" w:rsidRPr="001F4E37" w:rsidRDefault="00D74471" w:rsidP="00B10BB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1F4E37">
        <w:rPr>
          <w:rFonts w:ascii="Arial" w:hAnsi="Arial" w:cs="Arial"/>
          <w:b/>
          <w:bCs/>
          <w:sz w:val="20"/>
          <w:szCs w:val="20"/>
        </w:rPr>
        <w:t>INTRODUÇÃO</w:t>
      </w:r>
    </w:p>
    <w:p w:rsidR="009E2C1F" w:rsidRPr="001F4E37" w:rsidRDefault="009E2C1F" w:rsidP="00D7447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-284" w:right="-1" w:hanging="283"/>
        <w:rPr>
          <w:rFonts w:ascii="Arial" w:hAnsi="Arial" w:cs="Arial"/>
          <w:b/>
          <w:bCs/>
          <w:sz w:val="20"/>
          <w:szCs w:val="20"/>
        </w:rPr>
      </w:pPr>
    </w:p>
    <w:p w:rsidR="00706BB0" w:rsidRPr="001F4E37" w:rsidRDefault="008529F7" w:rsidP="00B10BB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proofErr w:type="spellStart"/>
      <w:r>
        <w:rPr>
          <w:rFonts w:ascii="Arial" w:hAnsi="Arial" w:cs="Arial"/>
          <w:bCs/>
          <w:sz w:val="20"/>
          <w:szCs w:val="20"/>
        </w:rPr>
        <w:t>Savemos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5C54E0" w:rsidRPr="001F4E37">
        <w:rPr>
          <w:rFonts w:ascii="Arial" w:hAnsi="Arial" w:cs="Arial"/>
          <w:bCs/>
          <w:sz w:val="20"/>
          <w:szCs w:val="20"/>
        </w:rPr>
        <w:t xml:space="preserve">que </w:t>
      </w:r>
      <w:r w:rsidR="00981D03" w:rsidRPr="001F4E37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 V</w:t>
      </w:r>
      <w:r w:rsidR="00834CE5" w:rsidRPr="001F4E37">
        <w:rPr>
          <w:rFonts w:ascii="Arial" w:hAnsi="Arial" w:cs="Arial"/>
          <w:bCs/>
          <w:sz w:val="20"/>
          <w:szCs w:val="20"/>
        </w:rPr>
        <w:t xml:space="preserve">ale </w:t>
      </w:r>
      <w:r w:rsidR="005C54E0" w:rsidRPr="001F4E37">
        <w:rPr>
          <w:rFonts w:ascii="Arial" w:hAnsi="Arial" w:cs="Arial"/>
          <w:bCs/>
          <w:sz w:val="20"/>
          <w:szCs w:val="20"/>
        </w:rPr>
        <w:t>do</w:t>
      </w:r>
      <w:r w:rsidR="0052602E" w:rsidRPr="001F4E37">
        <w:rPr>
          <w:rFonts w:ascii="Arial" w:hAnsi="Arial" w:cs="Arial"/>
          <w:bCs/>
          <w:sz w:val="20"/>
          <w:szCs w:val="20"/>
        </w:rPr>
        <w:t xml:space="preserve"> Mamang</w:t>
      </w:r>
      <w:r w:rsidR="00765393" w:rsidRPr="001F4E37">
        <w:rPr>
          <w:rFonts w:ascii="Arial" w:hAnsi="Arial" w:cs="Arial"/>
          <w:bCs/>
          <w:sz w:val="20"/>
          <w:szCs w:val="20"/>
        </w:rPr>
        <w:t>uape</w:t>
      </w:r>
      <w:r w:rsidR="005C54E0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4B6C5C" w:rsidRPr="001F4E37">
        <w:rPr>
          <w:rFonts w:ascii="Arial" w:hAnsi="Arial" w:cs="Arial"/>
          <w:bCs/>
          <w:sz w:val="20"/>
          <w:szCs w:val="20"/>
        </w:rPr>
        <w:t xml:space="preserve">abrange </w:t>
      </w:r>
      <w:r w:rsidR="0052602E" w:rsidRPr="001F4E37">
        <w:rPr>
          <w:rFonts w:ascii="Arial" w:hAnsi="Arial" w:cs="Arial"/>
          <w:bCs/>
          <w:sz w:val="20"/>
          <w:szCs w:val="20"/>
        </w:rPr>
        <w:t xml:space="preserve">vários municípios como </w:t>
      </w:r>
      <w:r>
        <w:rPr>
          <w:rFonts w:ascii="Arial" w:hAnsi="Arial" w:cs="Arial"/>
          <w:bCs/>
          <w:sz w:val="20"/>
          <w:szCs w:val="20"/>
        </w:rPr>
        <w:t xml:space="preserve">Mamanguape, </w:t>
      </w:r>
      <w:r w:rsidR="00981D03" w:rsidRPr="001F4E37">
        <w:rPr>
          <w:rFonts w:ascii="Arial" w:hAnsi="Arial" w:cs="Arial"/>
          <w:bCs/>
          <w:sz w:val="20"/>
          <w:szCs w:val="20"/>
        </w:rPr>
        <w:t>Rio Tinto, Baía da Traição,</w:t>
      </w:r>
      <w:r w:rsidR="0052602E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981D03" w:rsidRPr="001F4E37">
        <w:rPr>
          <w:rFonts w:ascii="Arial" w:hAnsi="Arial" w:cs="Arial"/>
          <w:bCs/>
          <w:sz w:val="20"/>
          <w:szCs w:val="20"/>
        </w:rPr>
        <w:t>Mar</w:t>
      </w:r>
      <w:r w:rsidR="0003046B" w:rsidRPr="001F4E37">
        <w:rPr>
          <w:rFonts w:ascii="Arial" w:hAnsi="Arial" w:cs="Arial"/>
          <w:bCs/>
          <w:sz w:val="20"/>
          <w:szCs w:val="20"/>
        </w:rPr>
        <w:t>c</w:t>
      </w:r>
      <w:r w:rsidR="00981D03" w:rsidRPr="001F4E37">
        <w:rPr>
          <w:rFonts w:ascii="Arial" w:hAnsi="Arial" w:cs="Arial"/>
          <w:bCs/>
          <w:sz w:val="20"/>
          <w:szCs w:val="20"/>
        </w:rPr>
        <w:t>ação, Itapororoca,</w:t>
      </w:r>
      <w:r w:rsidR="000615A7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981D03" w:rsidRPr="001F4E37">
        <w:rPr>
          <w:rFonts w:ascii="Arial" w:hAnsi="Arial" w:cs="Arial"/>
          <w:bCs/>
          <w:sz w:val="20"/>
          <w:szCs w:val="20"/>
        </w:rPr>
        <w:t>Jacaraú,</w:t>
      </w:r>
      <w:r w:rsidR="000615A7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981D03" w:rsidRPr="001F4E37">
        <w:rPr>
          <w:rFonts w:ascii="Arial" w:hAnsi="Arial" w:cs="Arial"/>
          <w:bCs/>
          <w:sz w:val="20"/>
          <w:szCs w:val="20"/>
        </w:rPr>
        <w:t xml:space="preserve">Pedro </w:t>
      </w:r>
      <w:r w:rsidR="005C54E0" w:rsidRPr="001F4E37">
        <w:rPr>
          <w:rFonts w:ascii="Arial" w:hAnsi="Arial" w:cs="Arial"/>
          <w:bCs/>
          <w:sz w:val="20"/>
          <w:szCs w:val="20"/>
        </w:rPr>
        <w:t>Régis.</w:t>
      </w:r>
      <w:r w:rsidR="00E71618" w:rsidRPr="001F4E37">
        <w:rPr>
          <w:rFonts w:ascii="Arial" w:hAnsi="Arial" w:cs="Arial"/>
          <w:bCs/>
          <w:sz w:val="20"/>
          <w:szCs w:val="20"/>
        </w:rPr>
        <w:t xml:space="preserve"> E a partir </w:t>
      </w:r>
      <w:r w:rsidR="00706BB0" w:rsidRPr="001F4E37">
        <w:rPr>
          <w:rFonts w:ascii="Arial" w:hAnsi="Arial" w:cs="Arial"/>
          <w:bCs/>
          <w:sz w:val="20"/>
          <w:szCs w:val="20"/>
        </w:rPr>
        <w:t>do ano de 2006</w:t>
      </w:r>
      <w:r>
        <w:rPr>
          <w:rFonts w:ascii="Arial" w:hAnsi="Arial" w:cs="Arial"/>
          <w:bCs/>
          <w:sz w:val="20"/>
          <w:szCs w:val="20"/>
        </w:rPr>
        <w:t>,</w:t>
      </w:r>
      <w:r w:rsidR="00706BB0" w:rsidRPr="001F4E37">
        <w:rPr>
          <w:rFonts w:ascii="Arial" w:hAnsi="Arial" w:cs="Arial"/>
          <w:bCs/>
          <w:sz w:val="20"/>
          <w:szCs w:val="20"/>
        </w:rPr>
        <w:t xml:space="preserve"> com a </w:t>
      </w:r>
      <w:r>
        <w:rPr>
          <w:rFonts w:ascii="Arial" w:hAnsi="Arial" w:cs="Arial"/>
          <w:bCs/>
          <w:sz w:val="20"/>
          <w:szCs w:val="20"/>
        </w:rPr>
        <w:t xml:space="preserve">implantação do campus IV da Universidade Federal da Paraíba, nas cidades de </w:t>
      </w:r>
      <w:r w:rsidR="00706BB0" w:rsidRPr="001F4E37">
        <w:rPr>
          <w:rFonts w:ascii="Arial" w:hAnsi="Arial" w:cs="Arial"/>
          <w:bCs/>
          <w:sz w:val="20"/>
          <w:szCs w:val="20"/>
        </w:rPr>
        <w:t>Mamanguape e Rio Tinto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851ABD">
        <w:rPr>
          <w:rFonts w:ascii="Arial" w:hAnsi="Arial" w:cs="Arial"/>
          <w:bCs/>
          <w:sz w:val="20"/>
          <w:szCs w:val="20"/>
        </w:rPr>
        <w:t>passaram a ser desenvolvidos</w:t>
      </w:r>
      <w:r w:rsidR="00706BB0" w:rsidRPr="001F4E37">
        <w:rPr>
          <w:rFonts w:ascii="Arial" w:hAnsi="Arial" w:cs="Arial"/>
          <w:bCs/>
          <w:sz w:val="20"/>
          <w:szCs w:val="20"/>
        </w:rPr>
        <w:t xml:space="preserve"> projetos de extensão voltados para atender algumas das necessidades das comunidades do Vale.</w:t>
      </w:r>
    </w:p>
    <w:p w:rsidR="007A2AAB" w:rsidRPr="001F4E37" w:rsidRDefault="008529F7" w:rsidP="008529F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7A2AAB" w:rsidRPr="001F4E37">
        <w:rPr>
          <w:rFonts w:ascii="Arial" w:hAnsi="Arial" w:cs="Arial"/>
          <w:sz w:val="20"/>
          <w:szCs w:val="20"/>
        </w:rPr>
        <w:t xml:space="preserve">O presente trabalho tem </w:t>
      </w:r>
      <w:r w:rsidR="00851ABD">
        <w:rPr>
          <w:rFonts w:ascii="Arial" w:hAnsi="Arial" w:cs="Arial"/>
          <w:sz w:val="20"/>
          <w:szCs w:val="20"/>
        </w:rPr>
        <w:t>com</w:t>
      </w:r>
      <w:r w:rsidR="007A2AAB" w:rsidRPr="001F4E37">
        <w:rPr>
          <w:rFonts w:ascii="Arial" w:hAnsi="Arial" w:cs="Arial"/>
          <w:sz w:val="20"/>
          <w:szCs w:val="20"/>
        </w:rPr>
        <w:t>o objetivo discutir</w:t>
      </w:r>
      <w:r w:rsidR="00851ABD">
        <w:rPr>
          <w:rFonts w:ascii="Arial" w:hAnsi="Arial" w:cs="Arial"/>
          <w:sz w:val="20"/>
          <w:szCs w:val="20"/>
        </w:rPr>
        <w:t xml:space="preserve"> como o projeto de apoio à</w:t>
      </w:r>
      <w:r w:rsidR="007A2AAB" w:rsidRPr="001F4E37">
        <w:rPr>
          <w:rFonts w:ascii="Arial" w:hAnsi="Arial" w:cs="Arial"/>
          <w:sz w:val="20"/>
          <w:szCs w:val="20"/>
        </w:rPr>
        <w:t xml:space="preserve"> profissionalização</w:t>
      </w:r>
      <w:r w:rsidR="00851ABD">
        <w:rPr>
          <w:rFonts w:ascii="Arial" w:hAnsi="Arial" w:cs="Arial"/>
          <w:sz w:val="20"/>
          <w:szCs w:val="20"/>
        </w:rPr>
        <w:t>:</w:t>
      </w:r>
      <w:r w:rsidR="007A2AAB" w:rsidRPr="001F4E37">
        <w:rPr>
          <w:rFonts w:ascii="Arial" w:hAnsi="Arial" w:cs="Arial"/>
          <w:b/>
          <w:sz w:val="20"/>
          <w:szCs w:val="20"/>
        </w:rPr>
        <w:t xml:space="preserve"> </w:t>
      </w:r>
      <w:r w:rsidR="00851ABD">
        <w:rPr>
          <w:rFonts w:ascii="Arial" w:hAnsi="Arial" w:cs="Arial"/>
          <w:sz w:val="20"/>
          <w:szCs w:val="20"/>
        </w:rPr>
        <w:t>caminhos para o desenvolvimento das comunidades do Vale do Mamanguape</w:t>
      </w:r>
      <w:proofErr w:type="gramStart"/>
      <w:r w:rsidR="00851ABD">
        <w:rPr>
          <w:rFonts w:ascii="Arial" w:hAnsi="Arial" w:cs="Arial"/>
          <w:sz w:val="20"/>
          <w:szCs w:val="20"/>
        </w:rPr>
        <w:t>,</w:t>
      </w:r>
      <w:r w:rsidR="007A2AAB" w:rsidRPr="001F4E37">
        <w:rPr>
          <w:rFonts w:ascii="Arial" w:hAnsi="Arial" w:cs="Arial"/>
          <w:bCs/>
          <w:sz w:val="20"/>
          <w:szCs w:val="20"/>
        </w:rPr>
        <w:t xml:space="preserve"> pode</w:t>
      </w:r>
      <w:proofErr w:type="gramEnd"/>
      <w:r w:rsidR="007A2AAB" w:rsidRPr="001F4E37">
        <w:rPr>
          <w:rFonts w:ascii="Arial" w:hAnsi="Arial" w:cs="Arial"/>
          <w:bCs/>
          <w:sz w:val="20"/>
          <w:szCs w:val="20"/>
        </w:rPr>
        <w:t xml:space="preserve"> contribuir para o </w:t>
      </w:r>
      <w:r w:rsidR="007A2AAB" w:rsidRPr="001F4E37">
        <w:rPr>
          <w:rFonts w:ascii="Arial" w:hAnsi="Arial" w:cs="Arial"/>
          <w:sz w:val="20"/>
          <w:szCs w:val="20"/>
        </w:rPr>
        <w:t>desenvolvimento da e</w:t>
      </w:r>
      <w:r w:rsidR="00851ABD">
        <w:rPr>
          <w:rFonts w:ascii="Arial" w:hAnsi="Arial" w:cs="Arial"/>
          <w:sz w:val="20"/>
          <w:szCs w:val="20"/>
        </w:rPr>
        <w:t>ducação profissional, atrelado à</w:t>
      </w:r>
      <w:r w:rsidR="007A2AAB" w:rsidRPr="001F4E37">
        <w:rPr>
          <w:rFonts w:ascii="Arial" w:hAnsi="Arial" w:cs="Arial"/>
          <w:sz w:val="20"/>
          <w:szCs w:val="20"/>
        </w:rPr>
        <w:t xml:space="preserve"> responsabilidade social. E especificamente </w:t>
      </w:r>
      <w:r w:rsidR="00B10BBC" w:rsidRPr="001F4E37">
        <w:rPr>
          <w:rFonts w:ascii="Arial" w:hAnsi="Arial" w:cs="Arial"/>
          <w:sz w:val="20"/>
          <w:szCs w:val="20"/>
        </w:rPr>
        <w:t>discutir</w:t>
      </w:r>
      <w:r w:rsidR="007A2AAB" w:rsidRPr="001F4E37">
        <w:rPr>
          <w:rFonts w:ascii="Arial" w:hAnsi="Arial" w:cs="Arial"/>
          <w:sz w:val="20"/>
          <w:szCs w:val="20"/>
        </w:rPr>
        <w:t xml:space="preserve"> sobre a importância da educação</w:t>
      </w:r>
      <w:r w:rsidR="00B10BBC" w:rsidRPr="001F4E37">
        <w:rPr>
          <w:rFonts w:ascii="Arial" w:hAnsi="Arial" w:cs="Arial"/>
          <w:sz w:val="20"/>
          <w:szCs w:val="20"/>
        </w:rPr>
        <w:t xml:space="preserve"> básica</w:t>
      </w:r>
      <w:r w:rsidR="007A2AAB" w:rsidRPr="001F4E37">
        <w:rPr>
          <w:rFonts w:ascii="Arial" w:hAnsi="Arial" w:cs="Arial"/>
          <w:sz w:val="20"/>
          <w:szCs w:val="20"/>
        </w:rPr>
        <w:t>,</w:t>
      </w:r>
      <w:r w:rsidR="00B10BBC" w:rsidRPr="001F4E37">
        <w:rPr>
          <w:rFonts w:ascii="Arial" w:hAnsi="Arial" w:cs="Arial"/>
          <w:sz w:val="20"/>
          <w:szCs w:val="20"/>
        </w:rPr>
        <w:t xml:space="preserve"> </w:t>
      </w:r>
      <w:r w:rsidR="007A2AAB" w:rsidRPr="001F4E37">
        <w:rPr>
          <w:rFonts w:ascii="Arial" w:hAnsi="Arial" w:cs="Arial"/>
          <w:sz w:val="20"/>
          <w:szCs w:val="20"/>
        </w:rPr>
        <w:t>debater também a questão da qualificação profissional e</w:t>
      </w:r>
      <w:r w:rsidR="00851ABD">
        <w:rPr>
          <w:rFonts w:ascii="Arial" w:hAnsi="Arial" w:cs="Arial"/>
          <w:sz w:val="20"/>
          <w:szCs w:val="20"/>
        </w:rPr>
        <w:t>,</w:t>
      </w:r>
      <w:r w:rsidR="007A2AAB" w:rsidRPr="001F4E37">
        <w:rPr>
          <w:rFonts w:ascii="Arial" w:hAnsi="Arial" w:cs="Arial"/>
          <w:sz w:val="20"/>
          <w:szCs w:val="20"/>
        </w:rPr>
        <w:t xml:space="preserve"> por fim</w:t>
      </w:r>
      <w:r w:rsidR="00851ABD">
        <w:rPr>
          <w:rFonts w:ascii="Arial" w:hAnsi="Arial" w:cs="Arial"/>
          <w:sz w:val="20"/>
          <w:szCs w:val="20"/>
        </w:rPr>
        <w:t>,</w:t>
      </w:r>
      <w:r w:rsidR="007A2AAB" w:rsidRPr="001F4E37">
        <w:rPr>
          <w:rFonts w:ascii="Arial" w:hAnsi="Arial" w:cs="Arial"/>
          <w:sz w:val="20"/>
          <w:szCs w:val="20"/>
        </w:rPr>
        <w:t xml:space="preserve"> </w:t>
      </w:r>
      <w:r w:rsidR="00B10BBC" w:rsidRPr="001F4E37">
        <w:rPr>
          <w:rFonts w:ascii="Arial" w:hAnsi="Arial" w:cs="Arial"/>
          <w:sz w:val="20"/>
          <w:szCs w:val="20"/>
        </w:rPr>
        <w:t>comentar a responsabilidade social nas comunidades do Vale de Mamanguape.</w:t>
      </w:r>
    </w:p>
    <w:p w:rsidR="00DE1402" w:rsidRPr="001F4E37" w:rsidRDefault="004871A7" w:rsidP="00851ABD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>A importân</w:t>
      </w:r>
      <w:r w:rsidR="00B50A8E" w:rsidRPr="001F4E37">
        <w:rPr>
          <w:rFonts w:ascii="Arial" w:hAnsi="Arial" w:cs="Arial"/>
          <w:sz w:val="20"/>
          <w:szCs w:val="20"/>
        </w:rPr>
        <w:t xml:space="preserve">cia do fator de desenvolvimento </w:t>
      </w:r>
      <w:r w:rsidR="000615A7" w:rsidRPr="001F4E37">
        <w:rPr>
          <w:rFonts w:ascii="Arial" w:hAnsi="Arial" w:cs="Arial"/>
          <w:sz w:val="20"/>
          <w:szCs w:val="20"/>
        </w:rPr>
        <w:t xml:space="preserve">socioeconômico, </w:t>
      </w:r>
      <w:r w:rsidRPr="001F4E37">
        <w:rPr>
          <w:rFonts w:ascii="Arial" w:hAnsi="Arial" w:cs="Arial"/>
          <w:sz w:val="20"/>
          <w:szCs w:val="20"/>
        </w:rPr>
        <w:t>cultural e</w:t>
      </w:r>
      <w:r w:rsidR="000B59B2" w:rsidRPr="001F4E37">
        <w:rPr>
          <w:rFonts w:ascii="Arial" w:hAnsi="Arial" w:cs="Arial"/>
          <w:sz w:val="20"/>
          <w:szCs w:val="20"/>
        </w:rPr>
        <w:t xml:space="preserve"> também em termos </w:t>
      </w:r>
      <w:r w:rsidRPr="001F4E37">
        <w:rPr>
          <w:rFonts w:ascii="Arial" w:hAnsi="Arial" w:cs="Arial"/>
          <w:sz w:val="20"/>
          <w:szCs w:val="20"/>
        </w:rPr>
        <w:t>de</w:t>
      </w:r>
      <w:r w:rsidR="000B59B2" w:rsidRPr="001F4E37">
        <w:rPr>
          <w:rFonts w:ascii="Arial" w:hAnsi="Arial" w:cs="Arial"/>
          <w:sz w:val="20"/>
          <w:szCs w:val="20"/>
        </w:rPr>
        <w:t xml:space="preserve"> </w:t>
      </w:r>
      <w:r w:rsidRPr="001F4E37">
        <w:rPr>
          <w:rFonts w:ascii="Arial" w:hAnsi="Arial" w:cs="Arial"/>
          <w:sz w:val="20"/>
          <w:szCs w:val="20"/>
        </w:rPr>
        <w:t>modernização</w:t>
      </w:r>
      <w:r w:rsidR="001F5CA0" w:rsidRPr="001F4E37">
        <w:rPr>
          <w:rFonts w:ascii="Arial" w:hAnsi="Arial" w:cs="Arial"/>
          <w:sz w:val="20"/>
          <w:szCs w:val="20"/>
        </w:rPr>
        <w:t xml:space="preserve"> </w:t>
      </w:r>
      <w:r w:rsidR="00851ABD">
        <w:rPr>
          <w:rFonts w:ascii="Arial" w:hAnsi="Arial" w:cs="Arial"/>
          <w:sz w:val="20"/>
          <w:szCs w:val="20"/>
        </w:rPr>
        <w:t>inovadora</w:t>
      </w:r>
      <w:r w:rsidR="0052602E" w:rsidRPr="001F4E37">
        <w:rPr>
          <w:rFonts w:ascii="Arial" w:hAnsi="Arial" w:cs="Arial"/>
          <w:sz w:val="20"/>
          <w:szCs w:val="20"/>
        </w:rPr>
        <w:t xml:space="preserve"> de tecnologias</w:t>
      </w:r>
      <w:r w:rsidRPr="001F4E37">
        <w:rPr>
          <w:rFonts w:ascii="Arial" w:hAnsi="Arial" w:cs="Arial"/>
          <w:sz w:val="20"/>
          <w:szCs w:val="20"/>
        </w:rPr>
        <w:t xml:space="preserve"> mercado</w:t>
      </w:r>
      <w:r w:rsidR="004E02AA" w:rsidRPr="001F4E37">
        <w:rPr>
          <w:rFonts w:ascii="Arial" w:hAnsi="Arial" w:cs="Arial"/>
          <w:sz w:val="20"/>
          <w:szCs w:val="20"/>
        </w:rPr>
        <w:t>lógicas</w:t>
      </w:r>
      <w:r w:rsidR="000B59B2" w:rsidRPr="001F4E37">
        <w:rPr>
          <w:rFonts w:ascii="Arial" w:hAnsi="Arial" w:cs="Arial"/>
          <w:sz w:val="20"/>
          <w:szCs w:val="20"/>
        </w:rPr>
        <w:t xml:space="preserve"> </w:t>
      </w:r>
      <w:r w:rsidRPr="001F4E37">
        <w:rPr>
          <w:rFonts w:ascii="Arial" w:hAnsi="Arial" w:cs="Arial"/>
          <w:sz w:val="20"/>
          <w:szCs w:val="20"/>
        </w:rPr>
        <w:t>que abrangem toda área do Vale de Mamanguape</w:t>
      </w:r>
      <w:r w:rsidR="001F5CA0" w:rsidRPr="001F4E37">
        <w:rPr>
          <w:rFonts w:ascii="Arial" w:hAnsi="Arial" w:cs="Arial"/>
          <w:sz w:val="20"/>
          <w:szCs w:val="20"/>
        </w:rPr>
        <w:t>,</w:t>
      </w:r>
      <w:r w:rsidRPr="001F4E37">
        <w:rPr>
          <w:rFonts w:ascii="Arial" w:hAnsi="Arial" w:cs="Arial"/>
          <w:sz w:val="20"/>
          <w:szCs w:val="20"/>
        </w:rPr>
        <w:t xml:space="preserve"> </w:t>
      </w:r>
      <w:r w:rsidR="000B59B2" w:rsidRPr="001F4E37">
        <w:rPr>
          <w:rFonts w:ascii="Arial" w:hAnsi="Arial" w:cs="Arial"/>
          <w:sz w:val="20"/>
          <w:szCs w:val="20"/>
        </w:rPr>
        <w:t>está em um ritmo de exp</w:t>
      </w:r>
      <w:r w:rsidR="00B35FBF" w:rsidRPr="001F4E37">
        <w:rPr>
          <w:rFonts w:ascii="Arial" w:hAnsi="Arial" w:cs="Arial"/>
          <w:sz w:val="20"/>
          <w:szCs w:val="20"/>
        </w:rPr>
        <w:t>ansão crescente e intenso</w:t>
      </w:r>
      <w:r w:rsidR="0052602E" w:rsidRPr="001F4E37">
        <w:rPr>
          <w:rFonts w:ascii="Arial" w:hAnsi="Arial" w:cs="Arial"/>
          <w:sz w:val="20"/>
          <w:szCs w:val="20"/>
        </w:rPr>
        <w:t>,</w:t>
      </w:r>
      <w:r w:rsidR="00B35FBF" w:rsidRPr="001F4E37">
        <w:rPr>
          <w:rFonts w:ascii="Arial" w:hAnsi="Arial" w:cs="Arial"/>
          <w:sz w:val="20"/>
          <w:szCs w:val="20"/>
        </w:rPr>
        <w:t xml:space="preserve"> quanto aos critérios de conscientização </w:t>
      </w:r>
      <w:r w:rsidR="000615A7" w:rsidRPr="001F4E37">
        <w:rPr>
          <w:rFonts w:ascii="Arial" w:hAnsi="Arial" w:cs="Arial"/>
          <w:sz w:val="20"/>
          <w:szCs w:val="20"/>
        </w:rPr>
        <w:t xml:space="preserve">social, </w:t>
      </w:r>
      <w:r w:rsidR="00036447" w:rsidRPr="001F4E37">
        <w:rPr>
          <w:rFonts w:ascii="Arial" w:hAnsi="Arial" w:cs="Arial"/>
          <w:sz w:val="20"/>
          <w:szCs w:val="20"/>
        </w:rPr>
        <w:t xml:space="preserve">ao senso crítico de seus habitantes </w:t>
      </w:r>
      <w:r w:rsidR="00B35FBF" w:rsidRPr="001F4E37">
        <w:rPr>
          <w:rFonts w:ascii="Arial" w:hAnsi="Arial" w:cs="Arial"/>
          <w:sz w:val="20"/>
          <w:szCs w:val="20"/>
        </w:rPr>
        <w:t>absorvidos com boas práticas de embasamento de conhecimentos</w:t>
      </w:r>
      <w:r w:rsidR="00211974" w:rsidRPr="001F4E37">
        <w:rPr>
          <w:rFonts w:ascii="Arial" w:hAnsi="Arial" w:cs="Arial"/>
          <w:sz w:val="20"/>
          <w:szCs w:val="20"/>
        </w:rPr>
        <w:t xml:space="preserve"> surgido</w:t>
      </w:r>
      <w:r w:rsidR="001F5CA0" w:rsidRPr="001F4E37">
        <w:rPr>
          <w:rFonts w:ascii="Arial" w:hAnsi="Arial" w:cs="Arial"/>
          <w:sz w:val="20"/>
          <w:szCs w:val="20"/>
        </w:rPr>
        <w:t>s</w:t>
      </w:r>
      <w:r w:rsidR="00211974" w:rsidRPr="001F4E37">
        <w:rPr>
          <w:rFonts w:ascii="Arial" w:hAnsi="Arial" w:cs="Arial"/>
          <w:sz w:val="20"/>
          <w:szCs w:val="20"/>
        </w:rPr>
        <w:t>.</w:t>
      </w:r>
    </w:p>
    <w:p w:rsidR="00211974" w:rsidRPr="001F4E37" w:rsidRDefault="00211974" w:rsidP="00851ABD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>E</w:t>
      </w:r>
      <w:r w:rsidR="00036447" w:rsidRPr="001F4E37">
        <w:rPr>
          <w:rFonts w:ascii="Arial" w:hAnsi="Arial" w:cs="Arial"/>
          <w:sz w:val="20"/>
          <w:szCs w:val="20"/>
        </w:rPr>
        <w:t xml:space="preserve">m conexões </w:t>
      </w:r>
      <w:r w:rsidR="000615A7" w:rsidRPr="001F4E37">
        <w:rPr>
          <w:rFonts w:ascii="Arial" w:hAnsi="Arial" w:cs="Arial"/>
          <w:sz w:val="20"/>
          <w:szCs w:val="20"/>
        </w:rPr>
        <w:t>a</w:t>
      </w:r>
      <w:r w:rsidR="00851ABD">
        <w:rPr>
          <w:rFonts w:ascii="Arial" w:hAnsi="Arial" w:cs="Arial"/>
          <w:sz w:val="20"/>
          <w:szCs w:val="20"/>
        </w:rPr>
        <w:t xml:space="preserve"> projetos que desenvolv</w:t>
      </w:r>
      <w:r w:rsidR="00036447" w:rsidRPr="001F4E37">
        <w:rPr>
          <w:rFonts w:ascii="Arial" w:hAnsi="Arial" w:cs="Arial"/>
          <w:sz w:val="20"/>
          <w:szCs w:val="20"/>
        </w:rPr>
        <w:t xml:space="preserve">em </w:t>
      </w:r>
      <w:r w:rsidR="00851ABD">
        <w:rPr>
          <w:rFonts w:ascii="Arial" w:hAnsi="Arial" w:cs="Arial"/>
          <w:sz w:val="20"/>
          <w:szCs w:val="20"/>
        </w:rPr>
        <w:t xml:space="preserve">a </w:t>
      </w:r>
      <w:r w:rsidR="00036447" w:rsidRPr="001F4E37">
        <w:rPr>
          <w:rFonts w:ascii="Arial" w:hAnsi="Arial" w:cs="Arial"/>
          <w:sz w:val="20"/>
          <w:szCs w:val="20"/>
        </w:rPr>
        <w:t>responsabilidade social de educar, transmitir e geri</w:t>
      </w:r>
      <w:r w:rsidR="00E71618" w:rsidRPr="001F4E37">
        <w:rPr>
          <w:rFonts w:ascii="Arial" w:hAnsi="Arial" w:cs="Arial"/>
          <w:sz w:val="20"/>
          <w:szCs w:val="20"/>
        </w:rPr>
        <w:t>r um atributo de vida necessária</w:t>
      </w:r>
      <w:r w:rsidR="00036447" w:rsidRPr="001F4E37">
        <w:rPr>
          <w:rFonts w:ascii="Arial" w:hAnsi="Arial" w:cs="Arial"/>
          <w:sz w:val="20"/>
          <w:szCs w:val="20"/>
        </w:rPr>
        <w:t xml:space="preserve"> e eficiente com</w:t>
      </w:r>
      <w:r w:rsidR="00B35FBF" w:rsidRPr="001F4E37">
        <w:rPr>
          <w:rFonts w:ascii="Arial" w:hAnsi="Arial" w:cs="Arial"/>
          <w:sz w:val="20"/>
          <w:szCs w:val="20"/>
        </w:rPr>
        <w:t xml:space="preserve"> </w:t>
      </w:r>
      <w:r w:rsidR="000615A7" w:rsidRPr="001F4E37">
        <w:rPr>
          <w:rFonts w:ascii="Arial" w:hAnsi="Arial" w:cs="Arial"/>
          <w:sz w:val="20"/>
          <w:szCs w:val="20"/>
        </w:rPr>
        <w:t xml:space="preserve">informações, </w:t>
      </w:r>
      <w:r w:rsidR="00036447" w:rsidRPr="001F4E37">
        <w:rPr>
          <w:rFonts w:ascii="Arial" w:hAnsi="Arial" w:cs="Arial"/>
          <w:sz w:val="20"/>
          <w:szCs w:val="20"/>
        </w:rPr>
        <w:t>especializações</w:t>
      </w:r>
      <w:r w:rsidR="00B35FBF" w:rsidRPr="001F4E37">
        <w:rPr>
          <w:rFonts w:ascii="Arial" w:hAnsi="Arial" w:cs="Arial"/>
          <w:sz w:val="20"/>
          <w:szCs w:val="20"/>
        </w:rPr>
        <w:t xml:space="preserve"> e</w:t>
      </w:r>
      <w:r w:rsidR="00036447" w:rsidRPr="001F4E37">
        <w:rPr>
          <w:rFonts w:ascii="Arial" w:hAnsi="Arial" w:cs="Arial"/>
          <w:sz w:val="20"/>
          <w:szCs w:val="20"/>
        </w:rPr>
        <w:t xml:space="preserve">m </w:t>
      </w:r>
      <w:r w:rsidR="00356582" w:rsidRPr="001F4E37">
        <w:rPr>
          <w:rFonts w:ascii="Arial" w:hAnsi="Arial" w:cs="Arial"/>
          <w:sz w:val="20"/>
          <w:szCs w:val="20"/>
        </w:rPr>
        <w:t>prol</w:t>
      </w:r>
      <w:r w:rsidR="00036447" w:rsidRPr="001F4E37">
        <w:rPr>
          <w:rFonts w:ascii="Arial" w:hAnsi="Arial" w:cs="Arial"/>
          <w:sz w:val="20"/>
          <w:szCs w:val="20"/>
        </w:rPr>
        <w:t xml:space="preserve"> da</w:t>
      </w:r>
      <w:r w:rsidR="00B35FBF" w:rsidRPr="001F4E37">
        <w:rPr>
          <w:rFonts w:ascii="Arial" w:hAnsi="Arial" w:cs="Arial"/>
          <w:sz w:val="20"/>
          <w:szCs w:val="20"/>
        </w:rPr>
        <w:t xml:space="preserve"> qualidade e produtividade do índice de desenvolvimento humano do</w:t>
      </w:r>
      <w:r w:rsidR="00851ABD">
        <w:rPr>
          <w:rFonts w:ascii="Arial" w:hAnsi="Arial" w:cs="Arial"/>
          <w:sz w:val="20"/>
          <w:szCs w:val="20"/>
        </w:rPr>
        <w:t>s</w:t>
      </w:r>
      <w:r w:rsidR="00B35FBF" w:rsidRPr="001F4E37">
        <w:rPr>
          <w:rFonts w:ascii="Arial" w:hAnsi="Arial" w:cs="Arial"/>
          <w:sz w:val="20"/>
          <w:szCs w:val="20"/>
        </w:rPr>
        <w:t xml:space="preserve"> </w:t>
      </w:r>
      <w:r w:rsidR="000615A7" w:rsidRPr="001F4E37">
        <w:rPr>
          <w:rFonts w:ascii="Arial" w:hAnsi="Arial" w:cs="Arial"/>
          <w:sz w:val="20"/>
          <w:szCs w:val="20"/>
        </w:rPr>
        <w:t>município</w:t>
      </w:r>
      <w:r w:rsidR="00851ABD">
        <w:rPr>
          <w:rFonts w:ascii="Arial" w:hAnsi="Arial" w:cs="Arial"/>
          <w:sz w:val="20"/>
          <w:szCs w:val="20"/>
        </w:rPr>
        <w:t>s</w:t>
      </w:r>
      <w:r w:rsidR="000615A7" w:rsidRPr="001F4E37">
        <w:rPr>
          <w:rFonts w:ascii="Arial" w:hAnsi="Arial" w:cs="Arial"/>
          <w:sz w:val="20"/>
          <w:szCs w:val="20"/>
        </w:rPr>
        <w:t xml:space="preserve">, </w:t>
      </w:r>
      <w:r w:rsidR="00A36DC8" w:rsidRPr="001F4E37">
        <w:rPr>
          <w:rFonts w:ascii="Arial" w:hAnsi="Arial" w:cs="Arial"/>
          <w:sz w:val="20"/>
          <w:szCs w:val="20"/>
        </w:rPr>
        <w:t>e</w:t>
      </w:r>
      <w:r w:rsidR="00B35FBF" w:rsidRPr="001F4E37">
        <w:rPr>
          <w:rFonts w:ascii="Arial" w:hAnsi="Arial" w:cs="Arial"/>
          <w:sz w:val="20"/>
          <w:szCs w:val="20"/>
        </w:rPr>
        <w:t xml:space="preserve"> sobre</w:t>
      </w:r>
      <w:r w:rsidR="00036447" w:rsidRPr="001F4E37">
        <w:rPr>
          <w:rFonts w:ascii="Arial" w:hAnsi="Arial" w:cs="Arial"/>
          <w:sz w:val="20"/>
          <w:szCs w:val="20"/>
        </w:rPr>
        <w:t xml:space="preserve"> as</w:t>
      </w:r>
      <w:r w:rsidR="00B35FBF" w:rsidRPr="001F4E37">
        <w:rPr>
          <w:rFonts w:ascii="Arial" w:hAnsi="Arial" w:cs="Arial"/>
          <w:sz w:val="20"/>
          <w:szCs w:val="20"/>
        </w:rPr>
        <w:t xml:space="preserve"> </w:t>
      </w:r>
      <w:r w:rsidR="00036447" w:rsidRPr="001F4E37">
        <w:rPr>
          <w:rFonts w:ascii="Arial" w:hAnsi="Arial" w:cs="Arial"/>
          <w:sz w:val="20"/>
          <w:szCs w:val="20"/>
        </w:rPr>
        <w:t>tendências ao combate a baixa escolaridade</w:t>
      </w:r>
      <w:r w:rsidR="00356582" w:rsidRPr="001F4E37">
        <w:rPr>
          <w:rFonts w:ascii="Arial" w:hAnsi="Arial" w:cs="Arial"/>
          <w:sz w:val="20"/>
          <w:szCs w:val="20"/>
        </w:rPr>
        <w:t xml:space="preserve">, ao despreparo do alto percentual de jovens egressos no </w:t>
      </w:r>
      <w:r w:rsidRPr="001F4E37">
        <w:rPr>
          <w:rFonts w:ascii="Arial" w:hAnsi="Arial" w:cs="Arial"/>
          <w:sz w:val="20"/>
          <w:szCs w:val="20"/>
        </w:rPr>
        <w:t>mercado.</w:t>
      </w:r>
    </w:p>
    <w:p w:rsidR="00BA3059" w:rsidRPr="001F4E37" w:rsidRDefault="00211974" w:rsidP="00851ABD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>C</w:t>
      </w:r>
      <w:r w:rsidR="00356582" w:rsidRPr="001F4E37">
        <w:rPr>
          <w:rFonts w:ascii="Arial" w:hAnsi="Arial" w:cs="Arial"/>
          <w:sz w:val="20"/>
          <w:szCs w:val="20"/>
        </w:rPr>
        <w:t xml:space="preserve">om </w:t>
      </w:r>
      <w:r w:rsidR="000615A7" w:rsidRPr="001F4E37">
        <w:rPr>
          <w:rFonts w:ascii="Arial" w:hAnsi="Arial" w:cs="Arial"/>
          <w:sz w:val="20"/>
          <w:szCs w:val="20"/>
        </w:rPr>
        <w:t>instruções educacionais não suficientes</w:t>
      </w:r>
      <w:r w:rsidR="00356582" w:rsidRPr="001F4E37">
        <w:rPr>
          <w:rFonts w:ascii="Arial" w:hAnsi="Arial" w:cs="Arial"/>
          <w:sz w:val="20"/>
          <w:szCs w:val="20"/>
        </w:rPr>
        <w:t xml:space="preserve"> às exigências da </w:t>
      </w:r>
      <w:r w:rsidR="000615A7" w:rsidRPr="001F4E37">
        <w:rPr>
          <w:rFonts w:ascii="Arial" w:hAnsi="Arial" w:cs="Arial"/>
          <w:sz w:val="20"/>
          <w:szCs w:val="20"/>
        </w:rPr>
        <w:t xml:space="preserve">região, </w:t>
      </w:r>
      <w:r w:rsidR="005D1A7B" w:rsidRPr="001F4E37">
        <w:rPr>
          <w:rFonts w:ascii="Arial" w:hAnsi="Arial" w:cs="Arial"/>
          <w:sz w:val="20"/>
          <w:szCs w:val="20"/>
        </w:rPr>
        <w:t xml:space="preserve">há a necessidade de se </w:t>
      </w:r>
      <w:r w:rsidR="00356582" w:rsidRPr="001F4E37">
        <w:rPr>
          <w:rFonts w:ascii="Arial" w:hAnsi="Arial" w:cs="Arial"/>
          <w:sz w:val="20"/>
          <w:szCs w:val="20"/>
        </w:rPr>
        <w:t>desmistificar</w:t>
      </w:r>
      <w:r w:rsidR="005D1A7B" w:rsidRPr="001F4E37">
        <w:rPr>
          <w:rFonts w:ascii="Arial" w:hAnsi="Arial" w:cs="Arial"/>
          <w:sz w:val="20"/>
          <w:szCs w:val="20"/>
        </w:rPr>
        <w:t xml:space="preserve"> e</w:t>
      </w:r>
      <w:r w:rsidR="00356582" w:rsidRPr="001F4E37">
        <w:rPr>
          <w:rFonts w:ascii="Arial" w:hAnsi="Arial" w:cs="Arial"/>
          <w:sz w:val="20"/>
          <w:szCs w:val="20"/>
        </w:rPr>
        <w:t xml:space="preserve"> desestruturar a ineficiência da formação e gerenciamento das políticas públicas de inserção social</w:t>
      </w:r>
      <w:r w:rsidR="005D1A7B" w:rsidRPr="001F4E37">
        <w:rPr>
          <w:rFonts w:ascii="Arial" w:hAnsi="Arial" w:cs="Arial"/>
          <w:sz w:val="20"/>
          <w:szCs w:val="20"/>
        </w:rPr>
        <w:t>,</w:t>
      </w:r>
      <w:r w:rsidR="00F17BCB" w:rsidRPr="001F4E37">
        <w:rPr>
          <w:rFonts w:ascii="Arial" w:hAnsi="Arial" w:cs="Arial"/>
          <w:sz w:val="20"/>
          <w:szCs w:val="20"/>
        </w:rPr>
        <w:t xml:space="preserve"> agindo </w:t>
      </w:r>
      <w:r w:rsidR="00871808" w:rsidRPr="001F4E37">
        <w:rPr>
          <w:rFonts w:ascii="Arial" w:hAnsi="Arial" w:cs="Arial"/>
          <w:sz w:val="20"/>
          <w:szCs w:val="20"/>
        </w:rPr>
        <w:t xml:space="preserve">de maneira rápida e </w:t>
      </w:r>
      <w:r w:rsidR="00F17BCB" w:rsidRPr="001F4E37">
        <w:rPr>
          <w:rFonts w:ascii="Arial" w:hAnsi="Arial" w:cs="Arial"/>
          <w:sz w:val="20"/>
          <w:szCs w:val="20"/>
        </w:rPr>
        <w:t>desa</w:t>
      </w:r>
      <w:r w:rsidR="0012379A">
        <w:rPr>
          <w:rFonts w:ascii="Arial" w:hAnsi="Arial" w:cs="Arial"/>
          <w:sz w:val="20"/>
          <w:szCs w:val="20"/>
        </w:rPr>
        <w:t>tualizada</w:t>
      </w:r>
      <w:r w:rsidRPr="001F4E37">
        <w:rPr>
          <w:rFonts w:ascii="Arial" w:hAnsi="Arial" w:cs="Arial"/>
          <w:sz w:val="20"/>
          <w:szCs w:val="20"/>
        </w:rPr>
        <w:t>. E assim</w:t>
      </w:r>
      <w:r w:rsidR="00851ABD">
        <w:rPr>
          <w:rFonts w:ascii="Arial" w:hAnsi="Arial" w:cs="Arial"/>
          <w:sz w:val="20"/>
          <w:szCs w:val="20"/>
        </w:rPr>
        <w:t>,</w:t>
      </w:r>
      <w:r w:rsidRPr="001F4E37">
        <w:rPr>
          <w:rFonts w:ascii="Arial" w:hAnsi="Arial" w:cs="Arial"/>
          <w:sz w:val="20"/>
          <w:szCs w:val="20"/>
        </w:rPr>
        <w:t xml:space="preserve"> agindo de maneira a </w:t>
      </w:r>
      <w:r w:rsidR="002401F5" w:rsidRPr="001F4E37">
        <w:rPr>
          <w:rFonts w:ascii="Arial" w:hAnsi="Arial" w:cs="Arial"/>
          <w:sz w:val="20"/>
          <w:szCs w:val="20"/>
        </w:rPr>
        <w:t>superar a carência das péssimas condições de ensino público do</w:t>
      </w:r>
      <w:r w:rsidR="00851ABD">
        <w:rPr>
          <w:rFonts w:ascii="Arial" w:hAnsi="Arial" w:cs="Arial"/>
          <w:sz w:val="20"/>
          <w:szCs w:val="20"/>
        </w:rPr>
        <w:t>s</w:t>
      </w:r>
      <w:r w:rsidR="002401F5" w:rsidRPr="001F4E37">
        <w:rPr>
          <w:rFonts w:ascii="Arial" w:hAnsi="Arial" w:cs="Arial"/>
          <w:sz w:val="20"/>
          <w:szCs w:val="20"/>
        </w:rPr>
        <w:t xml:space="preserve"> município</w:t>
      </w:r>
      <w:r w:rsidR="00851ABD">
        <w:rPr>
          <w:rFonts w:ascii="Arial" w:hAnsi="Arial" w:cs="Arial"/>
          <w:sz w:val="20"/>
          <w:szCs w:val="20"/>
        </w:rPr>
        <w:t>s</w:t>
      </w:r>
      <w:r w:rsidR="002401F5" w:rsidRPr="001F4E37">
        <w:rPr>
          <w:rFonts w:ascii="Arial" w:hAnsi="Arial" w:cs="Arial"/>
          <w:sz w:val="20"/>
          <w:szCs w:val="20"/>
        </w:rPr>
        <w:t xml:space="preserve">, a </w:t>
      </w:r>
      <w:proofErr w:type="gramStart"/>
      <w:r w:rsidR="002401F5" w:rsidRPr="001F4E37">
        <w:rPr>
          <w:rFonts w:ascii="Arial" w:hAnsi="Arial" w:cs="Arial"/>
          <w:sz w:val="20"/>
          <w:szCs w:val="20"/>
        </w:rPr>
        <w:t>sub</w:t>
      </w:r>
      <w:r w:rsidR="005D1A7B" w:rsidRPr="001F4E37">
        <w:rPr>
          <w:rFonts w:ascii="Arial" w:hAnsi="Arial" w:cs="Arial"/>
          <w:sz w:val="20"/>
          <w:szCs w:val="20"/>
        </w:rPr>
        <w:t>-</w:t>
      </w:r>
      <w:r w:rsidR="002401F5" w:rsidRPr="001F4E37">
        <w:rPr>
          <w:rFonts w:ascii="Arial" w:hAnsi="Arial" w:cs="Arial"/>
          <w:sz w:val="20"/>
          <w:szCs w:val="20"/>
        </w:rPr>
        <w:t>utilização</w:t>
      </w:r>
      <w:proofErr w:type="gramEnd"/>
      <w:r w:rsidR="005613E3" w:rsidRPr="001F4E37">
        <w:rPr>
          <w:rFonts w:ascii="Arial" w:hAnsi="Arial" w:cs="Arial"/>
          <w:sz w:val="20"/>
          <w:szCs w:val="20"/>
        </w:rPr>
        <w:t xml:space="preserve"> </w:t>
      </w:r>
      <w:r w:rsidR="005106F2" w:rsidRPr="001F4E37">
        <w:rPr>
          <w:rFonts w:ascii="Arial" w:hAnsi="Arial" w:cs="Arial"/>
          <w:sz w:val="20"/>
          <w:szCs w:val="20"/>
        </w:rPr>
        <w:t>conseqüente</w:t>
      </w:r>
      <w:r w:rsidR="002401F5" w:rsidRPr="001F4E37">
        <w:rPr>
          <w:rFonts w:ascii="Arial" w:hAnsi="Arial" w:cs="Arial"/>
          <w:sz w:val="20"/>
          <w:szCs w:val="20"/>
        </w:rPr>
        <w:t xml:space="preserve"> à incapacidade da sociedade de adequação </w:t>
      </w:r>
      <w:r w:rsidR="0012379A">
        <w:rPr>
          <w:rFonts w:ascii="Arial" w:hAnsi="Arial" w:cs="Arial"/>
          <w:sz w:val="20"/>
          <w:szCs w:val="20"/>
        </w:rPr>
        <w:t>à</w:t>
      </w:r>
      <w:r w:rsidR="00287B71" w:rsidRPr="001F4E37">
        <w:rPr>
          <w:rFonts w:ascii="Arial" w:hAnsi="Arial" w:cs="Arial"/>
          <w:sz w:val="20"/>
          <w:szCs w:val="20"/>
        </w:rPr>
        <w:t xml:space="preserve"> macroeconomia em participação direta ou indiretamente dela</w:t>
      </w:r>
      <w:r w:rsidR="005D1A7B" w:rsidRPr="001F4E37">
        <w:rPr>
          <w:rFonts w:ascii="Arial" w:hAnsi="Arial" w:cs="Arial"/>
          <w:sz w:val="20"/>
          <w:szCs w:val="20"/>
        </w:rPr>
        <w:t>,</w:t>
      </w:r>
      <w:r w:rsidR="00287B71" w:rsidRPr="001F4E37">
        <w:rPr>
          <w:rFonts w:ascii="Arial" w:hAnsi="Arial" w:cs="Arial"/>
          <w:sz w:val="20"/>
          <w:szCs w:val="20"/>
        </w:rPr>
        <w:t xml:space="preserve"> dos investimentos de tal região devido a</w:t>
      </w:r>
      <w:r w:rsidR="00851ABD">
        <w:rPr>
          <w:rFonts w:ascii="Arial" w:hAnsi="Arial" w:cs="Arial"/>
          <w:sz w:val="20"/>
          <w:szCs w:val="20"/>
        </w:rPr>
        <w:t>o</w:t>
      </w:r>
      <w:r w:rsidR="00287B71" w:rsidRPr="001F4E37">
        <w:rPr>
          <w:rFonts w:ascii="Arial" w:hAnsi="Arial" w:cs="Arial"/>
          <w:sz w:val="20"/>
          <w:szCs w:val="20"/>
        </w:rPr>
        <w:t xml:space="preserve"> inexistente componente de qualificação profissional e social</w:t>
      </w:r>
      <w:r w:rsidR="00E71618" w:rsidRPr="001F4E37">
        <w:rPr>
          <w:rFonts w:ascii="Arial" w:hAnsi="Arial" w:cs="Arial"/>
          <w:sz w:val="20"/>
          <w:szCs w:val="20"/>
        </w:rPr>
        <w:t>, result</w:t>
      </w:r>
      <w:r w:rsidR="00851ABD">
        <w:rPr>
          <w:rFonts w:ascii="Arial" w:hAnsi="Arial" w:cs="Arial"/>
          <w:sz w:val="20"/>
          <w:szCs w:val="20"/>
        </w:rPr>
        <w:t>a em uma ação social dirigida à</w:t>
      </w:r>
      <w:r w:rsidR="0012379A">
        <w:rPr>
          <w:rFonts w:ascii="Arial" w:hAnsi="Arial" w:cs="Arial"/>
          <w:sz w:val="20"/>
          <w:szCs w:val="20"/>
        </w:rPr>
        <w:t xml:space="preserve"> assistência à</w:t>
      </w:r>
      <w:r w:rsidR="00E71618" w:rsidRPr="001F4E37">
        <w:rPr>
          <w:rFonts w:ascii="Arial" w:hAnsi="Arial" w:cs="Arial"/>
          <w:sz w:val="20"/>
          <w:szCs w:val="20"/>
        </w:rPr>
        <w:t xml:space="preserve"> população regional das comunidades do Vale de Mamanguape</w:t>
      </w:r>
      <w:r w:rsidR="00062259" w:rsidRPr="001F4E37">
        <w:rPr>
          <w:rFonts w:ascii="Arial" w:hAnsi="Arial" w:cs="Arial"/>
          <w:sz w:val="20"/>
          <w:szCs w:val="20"/>
        </w:rPr>
        <w:t>.</w:t>
      </w:r>
    </w:p>
    <w:p w:rsidR="00491DB5" w:rsidRPr="001F4E37" w:rsidRDefault="0012379A" w:rsidP="0012379A">
      <w:pPr>
        <w:spacing w:before="100" w:beforeAutospacing="1" w:after="100" w:afterAutospacing="1" w:line="360" w:lineRule="auto"/>
        <w:ind w:right="-1"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Conforme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Frigotto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et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al (2011)</w:t>
      </w:r>
      <w:r w:rsidR="00491DB5" w:rsidRPr="001F4E37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491DB5" w:rsidRPr="001F4E37" w:rsidRDefault="0012379A" w:rsidP="0012379A">
      <w:pPr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00491DB5" w:rsidRPr="001F4E37">
        <w:rPr>
          <w:rFonts w:ascii="Arial" w:eastAsia="Times New Roman" w:hAnsi="Arial" w:cs="Arial"/>
          <w:sz w:val="20"/>
          <w:szCs w:val="20"/>
          <w:lang w:eastAsia="pt-BR"/>
        </w:rPr>
        <w:t>...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) </w:t>
      </w:r>
      <w:r w:rsidR="00491DB5" w:rsidRPr="001F4E37">
        <w:rPr>
          <w:rFonts w:ascii="Arial" w:eastAsia="Times New Roman" w:hAnsi="Arial" w:cs="Arial"/>
          <w:sz w:val="20"/>
          <w:szCs w:val="20"/>
          <w:lang w:eastAsia="pt-BR"/>
        </w:rPr>
        <w:t>pelas descr</w:t>
      </w:r>
      <w:r>
        <w:rPr>
          <w:rFonts w:ascii="Arial" w:eastAsia="Times New Roman" w:hAnsi="Arial" w:cs="Arial"/>
          <w:sz w:val="20"/>
          <w:szCs w:val="20"/>
          <w:lang w:eastAsia="pt-BR"/>
        </w:rPr>
        <w:t>ições do artigo 2º do Decreto n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o</w:t>
      </w:r>
      <w:r w:rsidR="00491DB5" w:rsidRPr="001F4E37">
        <w:rPr>
          <w:rFonts w:ascii="Arial" w:eastAsia="Times New Roman" w:hAnsi="Arial" w:cs="Arial"/>
          <w:sz w:val="20"/>
          <w:szCs w:val="20"/>
          <w:lang w:eastAsia="pt-BR"/>
        </w:rPr>
        <w:t xml:space="preserve"> 5.154/2004, a saber: a organização, por áreas profissionais, em função da estrutura sócio-ocupacional e tecnológica; e a articulação de esforços das áreas da educação, do trabalho e emprego, e da ciência e tecnologia. Pelo mesmo motivo, o artigo 3º desse decreto indica a possibilidade de oferta dos cursos e programas de formação inicial e continuada</w:t>
      </w:r>
      <w:bookmarkStart w:id="1" w:name="back09"/>
      <w:bookmarkEnd w:id="1"/>
      <w:r w:rsidR="00491DB5" w:rsidRPr="001F4E37">
        <w:rPr>
          <w:rFonts w:ascii="Arial" w:eastAsia="Times New Roman" w:hAnsi="Arial" w:cs="Arial"/>
          <w:sz w:val="20"/>
          <w:szCs w:val="20"/>
          <w:lang w:eastAsia="pt-BR"/>
        </w:rPr>
        <w:t xml:space="preserve"> de trabalhadores segundo itinerários formativos, compreendidos como o conjunto de etapas que compõem a organização da educação profissional em uma determinada área, possibilitando o aproveitamento contínuo e articulado dos estudos. O parágrafo 2º do mesmo artigo indica a necessidade de esses cursos se articularem com a modalidade de educação de jovens e adultos.</w:t>
      </w:r>
      <w:bookmarkStart w:id="2" w:name="back10"/>
      <w:bookmarkEnd w:id="2"/>
    </w:p>
    <w:p w:rsidR="0012379A" w:rsidRDefault="0012379A" w:rsidP="009E2C1F">
      <w:pPr>
        <w:pStyle w:val="SemEspaamento"/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5D77A0" w:rsidRPr="001F4E37">
        <w:rPr>
          <w:rFonts w:ascii="Arial" w:hAnsi="Arial" w:cs="Arial"/>
          <w:bCs/>
          <w:sz w:val="20"/>
          <w:szCs w:val="20"/>
        </w:rPr>
        <w:t>A problemática da educação profissional no Brasil</w:t>
      </w:r>
      <w:r w:rsidR="00F63B28" w:rsidRPr="001F4E37">
        <w:rPr>
          <w:rFonts w:ascii="Arial" w:hAnsi="Arial" w:cs="Arial"/>
          <w:bCs/>
          <w:sz w:val="20"/>
          <w:szCs w:val="20"/>
        </w:rPr>
        <w:t xml:space="preserve"> consolida</w:t>
      </w:r>
      <w:r w:rsidR="002F3D9D" w:rsidRPr="001F4E37">
        <w:rPr>
          <w:rFonts w:ascii="Arial" w:hAnsi="Arial" w:cs="Arial"/>
          <w:bCs/>
          <w:sz w:val="20"/>
          <w:szCs w:val="20"/>
        </w:rPr>
        <w:t xml:space="preserve"> com in</w:t>
      </w:r>
      <w:r w:rsidR="00890D91" w:rsidRPr="001F4E37">
        <w:rPr>
          <w:rFonts w:ascii="Arial" w:hAnsi="Arial" w:cs="Arial"/>
          <w:bCs/>
          <w:sz w:val="20"/>
          <w:szCs w:val="20"/>
        </w:rPr>
        <w:t xml:space="preserve">tensa insensibilidade para os efeitos colaterais da </w:t>
      </w:r>
      <w:r w:rsidR="002F3D9D" w:rsidRPr="001F4E37">
        <w:rPr>
          <w:rFonts w:ascii="Arial" w:hAnsi="Arial" w:cs="Arial"/>
          <w:bCs/>
          <w:sz w:val="20"/>
          <w:szCs w:val="20"/>
        </w:rPr>
        <w:t xml:space="preserve">globalização dos mercados que internacionalizam a economia e geram padrões de qualidades e produtividades que vigoram na economia </w:t>
      </w:r>
      <w:r w:rsidR="002F3D9D" w:rsidRPr="001F4E37">
        <w:rPr>
          <w:rFonts w:ascii="Arial" w:hAnsi="Arial" w:cs="Arial"/>
          <w:bCs/>
          <w:sz w:val="20"/>
          <w:szCs w:val="20"/>
        </w:rPr>
        <w:lastRenderedPageBreak/>
        <w:t>mundial atual</w:t>
      </w:r>
      <w:r w:rsidR="0047678E" w:rsidRPr="001F4E37">
        <w:rPr>
          <w:rFonts w:ascii="Arial" w:hAnsi="Arial" w:cs="Arial"/>
          <w:bCs/>
          <w:sz w:val="20"/>
          <w:szCs w:val="20"/>
        </w:rPr>
        <w:t>,</w:t>
      </w:r>
      <w:r w:rsidR="00890D91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47678E" w:rsidRPr="001F4E37">
        <w:rPr>
          <w:rFonts w:ascii="Arial" w:hAnsi="Arial" w:cs="Arial"/>
          <w:bCs/>
          <w:sz w:val="20"/>
          <w:szCs w:val="20"/>
        </w:rPr>
        <w:t>que pela ausência de incentivo</w:t>
      </w:r>
      <w:r w:rsidR="005613E3" w:rsidRPr="001F4E37">
        <w:rPr>
          <w:rFonts w:ascii="Arial" w:hAnsi="Arial" w:cs="Arial"/>
          <w:bCs/>
          <w:sz w:val="20"/>
          <w:szCs w:val="20"/>
        </w:rPr>
        <w:t>s</w:t>
      </w:r>
      <w:r w:rsidR="0047678E" w:rsidRPr="001F4E37">
        <w:rPr>
          <w:rFonts w:ascii="Arial" w:hAnsi="Arial" w:cs="Arial"/>
          <w:bCs/>
          <w:sz w:val="20"/>
          <w:szCs w:val="20"/>
        </w:rPr>
        <w:t>,</w:t>
      </w:r>
      <w:r w:rsidR="00910BF7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47678E" w:rsidRPr="001F4E37">
        <w:rPr>
          <w:rFonts w:ascii="Arial" w:hAnsi="Arial" w:cs="Arial"/>
          <w:bCs/>
          <w:sz w:val="20"/>
          <w:szCs w:val="20"/>
        </w:rPr>
        <w:t>estímulo</w:t>
      </w:r>
      <w:r w:rsidR="005613E3" w:rsidRPr="001F4E37">
        <w:rPr>
          <w:rFonts w:ascii="Arial" w:hAnsi="Arial" w:cs="Arial"/>
          <w:bCs/>
          <w:sz w:val="20"/>
          <w:szCs w:val="20"/>
        </w:rPr>
        <w:t xml:space="preserve">s </w:t>
      </w:r>
      <w:r w:rsidR="00F059DF" w:rsidRPr="001F4E37">
        <w:rPr>
          <w:rFonts w:ascii="Arial" w:hAnsi="Arial" w:cs="Arial"/>
          <w:bCs/>
          <w:sz w:val="20"/>
          <w:szCs w:val="20"/>
        </w:rPr>
        <w:t>a ressalvas da valorização da escolaridade como um fator de superação ao que tange subdesenvolvimento e</w:t>
      </w:r>
      <w:r w:rsidR="0047678E" w:rsidRPr="001F4E37">
        <w:rPr>
          <w:rFonts w:ascii="Arial" w:hAnsi="Arial" w:cs="Arial"/>
          <w:bCs/>
          <w:sz w:val="20"/>
          <w:szCs w:val="20"/>
        </w:rPr>
        <w:t xml:space="preserve"> à boa prestação de serviços referentes </w:t>
      </w:r>
      <w:proofErr w:type="gramStart"/>
      <w:r w:rsidR="0047678E" w:rsidRPr="001F4E37">
        <w:rPr>
          <w:rFonts w:ascii="Arial" w:hAnsi="Arial" w:cs="Arial"/>
          <w:bCs/>
          <w:sz w:val="20"/>
          <w:szCs w:val="20"/>
        </w:rPr>
        <w:t>a</w:t>
      </w:r>
      <w:proofErr w:type="gramEnd"/>
      <w:r w:rsidR="0047678E" w:rsidRPr="001F4E37">
        <w:rPr>
          <w:rFonts w:ascii="Arial" w:hAnsi="Arial" w:cs="Arial"/>
          <w:bCs/>
          <w:sz w:val="20"/>
          <w:szCs w:val="20"/>
        </w:rPr>
        <w:t xml:space="preserve"> preparação e especialização de trabalhadores conforme tais exigências desse mercado dinâmico e </w:t>
      </w:r>
      <w:r w:rsidR="00890D91" w:rsidRPr="001F4E37">
        <w:rPr>
          <w:rFonts w:ascii="Arial" w:hAnsi="Arial" w:cs="Arial"/>
          <w:bCs/>
          <w:sz w:val="20"/>
          <w:szCs w:val="20"/>
        </w:rPr>
        <w:t>atual</w:t>
      </w:r>
      <w:r w:rsidR="00327781" w:rsidRPr="001F4E37">
        <w:rPr>
          <w:rFonts w:ascii="Arial" w:hAnsi="Arial" w:cs="Arial"/>
          <w:bCs/>
          <w:sz w:val="20"/>
          <w:szCs w:val="20"/>
        </w:rPr>
        <w:t>.</w:t>
      </w:r>
    </w:p>
    <w:p w:rsidR="0031291E" w:rsidRDefault="0012379A" w:rsidP="009E2C1F">
      <w:pPr>
        <w:pStyle w:val="SemEspaamento"/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27781" w:rsidRPr="001F4E37">
        <w:rPr>
          <w:rFonts w:ascii="Arial" w:hAnsi="Arial" w:cs="Arial"/>
          <w:bCs/>
          <w:sz w:val="20"/>
          <w:szCs w:val="20"/>
        </w:rPr>
        <w:t xml:space="preserve">Segundo o </w:t>
      </w:r>
      <w:proofErr w:type="spellStart"/>
      <w:r w:rsidR="00327781" w:rsidRPr="001F4E37">
        <w:rPr>
          <w:rFonts w:ascii="Arial" w:hAnsi="Arial" w:cs="Arial"/>
          <w:bCs/>
          <w:sz w:val="20"/>
          <w:szCs w:val="20"/>
        </w:rPr>
        <w:t>Codefat</w:t>
      </w:r>
      <w:proofErr w:type="spellEnd"/>
      <w:r w:rsidR="00327781" w:rsidRPr="001F4E37">
        <w:rPr>
          <w:rFonts w:ascii="Arial" w:hAnsi="Arial" w:cs="Arial"/>
          <w:bCs/>
          <w:sz w:val="20"/>
          <w:szCs w:val="20"/>
        </w:rPr>
        <w:t xml:space="preserve"> (2009):</w:t>
      </w:r>
    </w:p>
    <w:p w:rsidR="0012379A" w:rsidRPr="001F4E37" w:rsidRDefault="0012379A" w:rsidP="009E2C1F">
      <w:pPr>
        <w:pStyle w:val="SemEspaamento"/>
        <w:tabs>
          <w:tab w:val="left" w:pos="851"/>
        </w:tabs>
        <w:spacing w:line="360" w:lineRule="auto"/>
        <w:jc w:val="both"/>
        <w:rPr>
          <w:rFonts w:ascii="Arial" w:hAnsi="Arial" w:cs="Arial"/>
          <w:bCs/>
          <w:color w:val="595959"/>
          <w:sz w:val="20"/>
          <w:szCs w:val="20"/>
        </w:rPr>
      </w:pPr>
    </w:p>
    <w:p w:rsidR="0031291E" w:rsidRPr="001F4E37" w:rsidRDefault="00165B0D" w:rsidP="0012379A">
      <w:pPr>
        <w:pStyle w:val="SemEspaamento"/>
        <w:tabs>
          <w:tab w:val="left" w:pos="851"/>
        </w:tabs>
        <w:ind w:left="2268"/>
        <w:jc w:val="both"/>
        <w:rPr>
          <w:rFonts w:ascii="Arial" w:hAnsi="Arial" w:cs="Arial"/>
          <w:bCs/>
          <w:sz w:val="20"/>
          <w:szCs w:val="20"/>
        </w:rPr>
      </w:pPr>
      <w:r w:rsidRPr="001F4E37">
        <w:rPr>
          <w:rFonts w:ascii="Arial" w:hAnsi="Arial" w:cs="Arial"/>
          <w:bCs/>
          <w:sz w:val="20"/>
          <w:szCs w:val="20"/>
        </w:rPr>
        <w:t>[</w:t>
      </w:r>
      <w:r w:rsidR="0031291E" w:rsidRPr="001F4E37">
        <w:rPr>
          <w:rFonts w:ascii="Arial" w:hAnsi="Arial" w:cs="Arial"/>
          <w:bCs/>
          <w:sz w:val="20"/>
          <w:szCs w:val="20"/>
        </w:rPr>
        <w:t>...</w:t>
      </w:r>
      <w:r w:rsidRPr="001F4E37">
        <w:rPr>
          <w:rFonts w:ascii="Arial" w:hAnsi="Arial" w:cs="Arial"/>
          <w:bCs/>
          <w:sz w:val="20"/>
          <w:szCs w:val="20"/>
        </w:rPr>
        <w:t xml:space="preserve">] </w:t>
      </w:r>
      <w:r w:rsidR="0042215A" w:rsidRPr="001F4E37">
        <w:rPr>
          <w:rFonts w:ascii="Arial" w:hAnsi="Arial" w:cs="Arial"/>
          <w:bCs/>
          <w:sz w:val="20"/>
          <w:szCs w:val="20"/>
        </w:rPr>
        <w:t>propôs ao Ministro do Trabalho e Emprego, Carlos Lupi, a aplicação de 950 milhões de reais num programa de qualificação profissional para o ano seguinte. A intenção é aplicar na formação de trabalhadores de setores de produção que encontram dificuldades em pr</w:t>
      </w:r>
      <w:r w:rsidR="00327781" w:rsidRPr="001F4E37">
        <w:rPr>
          <w:rFonts w:ascii="Arial" w:hAnsi="Arial" w:cs="Arial"/>
          <w:bCs/>
          <w:sz w:val="20"/>
          <w:szCs w:val="20"/>
        </w:rPr>
        <w:t>eencher mão-de-obra qualificada.</w:t>
      </w:r>
      <w:r w:rsidR="006534C2" w:rsidRPr="001F4E37">
        <w:rPr>
          <w:rFonts w:ascii="Arial" w:hAnsi="Arial" w:cs="Arial"/>
          <w:bCs/>
          <w:sz w:val="20"/>
          <w:szCs w:val="20"/>
        </w:rPr>
        <w:t xml:space="preserve"> </w:t>
      </w:r>
    </w:p>
    <w:p w:rsidR="0031291E" w:rsidRPr="001F4E37" w:rsidRDefault="0031291E" w:rsidP="00165B0D">
      <w:pPr>
        <w:pStyle w:val="SemEspaamento"/>
        <w:tabs>
          <w:tab w:val="left" w:pos="851"/>
        </w:tabs>
        <w:spacing w:line="360" w:lineRule="auto"/>
        <w:ind w:left="2268"/>
        <w:jc w:val="both"/>
        <w:rPr>
          <w:rFonts w:ascii="Arial" w:hAnsi="Arial" w:cs="Arial"/>
          <w:bCs/>
          <w:sz w:val="20"/>
          <w:szCs w:val="20"/>
        </w:rPr>
      </w:pPr>
    </w:p>
    <w:p w:rsidR="00D34F71" w:rsidRPr="001F4E37" w:rsidRDefault="0012379A" w:rsidP="009E2C1F">
      <w:pPr>
        <w:pStyle w:val="SemEspaamento"/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27781" w:rsidRPr="001F4E37">
        <w:rPr>
          <w:rFonts w:ascii="Arial" w:hAnsi="Arial" w:cs="Arial"/>
          <w:bCs/>
          <w:sz w:val="20"/>
          <w:szCs w:val="20"/>
        </w:rPr>
        <w:t>E</w:t>
      </w:r>
      <w:r w:rsidR="006534C2" w:rsidRPr="001F4E37">
        <w:rPr>
          <w:rFonts w:ascii="Arial" w:hAnsi="Arial" w:cs="Arial"/>
          <w:bCs/>
          <w:sz w:val="20"/>
          <w:szCs w:val="20"/>
        </w:rPr>
        <w:t>m busca de quebrar o obstáculo,</w:t>
      </w:r>
      <w:r w:rsidR="00910BF7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6534C2" w:rsidRPr="001F4E37">
        <w:rPr>
          <w:rFonts w:ascii="Arial" w:hAnsi="Arial" w:cs="Arial"/>
          <w:bCs/>
          <w:sz w:val="20"/>
          <w:szCs w:val="20"/>
        </w:rPr>
        <w:t>de enfrentar</w:t>
      </w:r>
      <w:r>
        <w:rPr>
          <w:rFonts w:ascii="Arial" w:hAnsi="Arial" w:cs="Arial"/>
          <w:bCs/>
          <w:sz w:val="20"/>
          <w:szCs w:val="20"/>
        </w:rPr>
        <w:t>,</w:t>
      </w:r>
      <w:r w:rsidR="00F63B28" w:rsidRPr="001F4E37">
        <w:rPr>
          <w:rFonts w:ascii="Arial" w:hAnsi="Arial" w:cs="Arial"/>
          <w:bCs/>
          <w:sz w:val="20"/>
          <w:szCs w:val="20"/>
        </w:rPr>
        <w:t xml:space="preserve"> e</w:t>
      </w:r>
      <w:r w:rsidR="009D4253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F63B28" w:rsidRPr="001F4E37">
        <w:rPr>
          <w:rFonts w:ascii="Arial" w:hAnsi="Arial" w:cs="Arial"/>
          <w:bCs/>
          <w:sz w:val="20"/>
          <w:szCs w:val="20"/>
        </w:rPr>
        <w:t>com urgência</w:t>
      </w:r>
      <w:r>
        <w:rPr>
          <w:rFonts w:ascii="Arial" w:hAnsi="Arial" w:cs="Arial"/>
          <w:bCs/>
          <w:sz w:val="20"/>
          <w:szCs w:val="20"/>
        </w:rPr>
        <w:t>,</w:t>
      </w:r>
      <w:r w:rsidR="009D4253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6534C2" w:rsidRPr="001F4E37">
        <w:rPr>
          <w:rFonts w:ascii="Arial" w:hAnsi="Arial" w:cs="Arial"/>
          <w:bCs/>
          <w:sz w:val="20"/>
          <w:szCs w:val="20"/>
        </w:rPr>
        <w:t xml:space="preserve">a questão de qualificar e educar para </w:t>
      </w:r>
      <w:r w:rsidR="00BF2C7E" w:rsidRPr="001F4E37">
        <w:rPr>
          <w:rFonts w:ascii="Arial" w:hAnsi="Arial" w:cs="Arial"/>
          <w:bCs/>
          <w:sz w:val="20"/>
          <w:szCs w:val="20"/>
        </w:rPr>
        <w:t>a obtenção de resultados a média</w:t>
      </w:r>
      <w:r w:rsidR="006534C2" w:rsidRPr="001F4E37">
        <w:rPr>
          <w:rFonts w:ascii="Arial" w:hAnsi="Arial" w:cs="Arial"/>
          <w:bCs/>
          <w:sz w:val="20"/>
          <w:szCs w:val="20"/>
        </w:rPr>
        <w:t xml:space="preserve"> e longos prazos baseados no melhor desempenho e num referencial de políticas de formação profissional considerando as mais complexas exigências, em tempo coerente e concisamente assegurar a população empregos de qualidades e modernizar os proc</w:t>
      </w:r>
      <w:r w:rsidR="009D4253" w:rsidRPr="001F4E37">
        <w:rPr>
          <w:rFonts w:ascii="Arial" w:hAnsi="Arial" w:cs="Arial"/>
          <w:bCs/>
          <w:sz w:val="20"/>
          <w:szCs w:val="20"/>
        </w:rPr>
        <w:t>essos de uma mão-de-obra eficientemente produtiva</w:t>
      </w:r>
      <w:r w:rsidR="00D34F71" w:rsidRPr="001F4E37">
        <w:rPr>
          <w:rFonts w:ascii="Arial" w:hAnsi="Arial" w:cs="Arial"/>
          <w:bCs/>
          <w:sz w:val="20"/>
          <w:szCs w:val="20"/>
        </w:rPr>
        <w:t>.</w:t>
      </w:r>
    </w:p>
    <w:p w:rsidR="002C3FC6" w:rsidRPr="001F4E37" w:rsidRDefault="002C3FC6" w:rsidP="009E2C1F">
      <w:pPr>
        <w:pStyle w:val="SemEspaamento"/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C3FC6" w:rsidRPr="001F4E37" w:rsidRDefault="0012379A" w:rsidP="009E2C1F">
      <w:pPr>
        <w:pStyle w:val="SemEspaamento"/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O</w:t>
      </w:r>
      <w:r w:rsidR="00D34F71" w:rsidRPr="001F4E37">
        <w:rPr>
          <w:rFonts w:ascii="Arial" w:hAnsi="Arial" w:cs="Arial"/>
          <w:bCs/>
          <w:sz w:val="20"/>
          <w:szCs w:val="20"/>
        </w:rPr>
        <w:t xml:space="preserve"> Ministério Público</w:t>
      </w:r>
      <w:r w:rsidR="002C3FC6" w:rsidRPr="001F4E37">
        <w:rPr>
          <w:rFonts w:ascii="Arial" w:hAnsi="Arial" w:cs="Arial"/>
          <w:bCs/>
          <w:sz w:val="20"/>
          <w:szCs w:val="20"/>
        </w:rPr>
        <w:t xml:space="preserve"> (2004)</w:t>
      </w:r>
      <w:r w:rsidR="009D4253" w:rsidRPr="001F4E37">
        <w:rPr>
          <w:rFonts w:ascii="Arial" w:hAnsi="Arial" w:cs="Arial"/>
          <w:bCs/>
          <w:sz w:val="20"/>
          <w:szCs w:val="20"/>
        </w:rPr>
        <w:t>:</w:t>
      </w:r>
    </w:p>
    <w:p w:rsidR="002C3FC6" w:rsidRPr="001F4E37" w:rsidRDefault="002C3FC6" w:rsidP="0012379A">
      <w:pPr>
        <w:pStyle w:val="SemEspaamento"/>
        <w:tabs>
          <w:tab w:val="left" w:pos="851"/>
        </w:tabs>
        <w:jc w:val="both"/>
        <w:rPr>
          <w:rFonts w:ascii="Arial" w:hAnsi="Arial" w:cs="Arial"/>
          <w:bCs/>
          <w:sz w:val="20"/>
          <w:szCs w:val="20"/>
        </w:rPr>
      </w:pPr>
    </w:p>
    <w:p w:rsidR="005D77A0" w:rsidRPr="001F4E37" w:rsidRDefault="00165B0D" w:rsidP="0012379A">
      <w:pPr>
        <w:pStyle w:val="SemEspaamento"/>
        <w:tabs>
          <w:tab w:val="left" w:pos="851"/>
        </w:tabs>
        <w:ind w:left="2268"/>
        <w:jc w:val="both"/>
        <w:rPr>
          <w:rFonts w:ascii="Arial" w:hAnsi="Arial" w:cs="Arial"/>
          <w:bCs/>
          <w:sz w:val="20"/>
          <w:szCs w:val="20"/>
        </w:rPr>
      </w:pPr>
      <w:r w:rsidRPr="001F4E37">
        <w:rPr>
          <w:rFonts w:ascii="Arial" w:hAnsi="Arial" w:cs="Arial"/>
          <w:bCs/>
          <w:sz w:val="20"/>
          <w:szCs w:val="20"/>
        </w:rPr>
        <w:t>[</w:t>
      </w:r>
      <w:r w:rsidR="002C3FC6" w:rsidRPr="001F4E37">
        <w:rPr>
          <w:rFonts w:ascii="Arial" w:hAnsi="Arial" w:cs="Arial"/>
          <w:bCs/>
          <w:sz w:val="20"/>
          <w:szCs w:val="20"/>
        </w:rPr>
        <w:t>...</w:t>
      </w:r>
      <w:r w:rsidRPr="001F4E37">
        <w:rPr>
          <w:rFonts w:ascii="Arial" w:hAnsi="Arial" w:cs="Arial"/>
          <w:bCs/>
          <w:sz w:val="20"/>
          <w:szCs w:val="20"/>
        </w:rPr>
        <w:t xml:space="preserve">] </w:t>
      </w:r>
      <w:r w:rsidR="00D34F71" w:rsidRPr="001F4E37">
        <w:rPr>
          <w:rFonts w:ascii="Arial" w:hAnsi="Arial" w:cs="Arial"/>
          <w:bCs/>
          <w:sz w:val="20"/>
          <w:szCs w:val="20"/>
        </w:rPr>
        <w:t xml:space="preserve">compreendeu que o alcance do atual SINE é limitado na assistência ao atendimento a uma política nacional </w:t>
      </w:r>
      <w:r w:rsidR="00F63B28" w:rsidRPr="001F4E37">
        <w:rPr>
          <w:rFonts w:ascii="Arial" w:hAnsi="Arial" w:cs="Arial"/>
          <w:bCs/>
          <w:sz w:val="20"/>
          <w:szCs w:val="20"/>
        </w:rPr>
        <w:t>de emprego. É evidente que essa</w:t>
      </w:r>
      <w:r w:rsidR="00D34F71" w:rsidRPr="001F4E37">
        <w:rPr>
          <w:rFonts w:ascii="Arial" w:hAnsi="Arial" w:cs="Arial"/>
          <w:bCs/>
          <w:sz w:val="20"/>
          <w:szCs w:val="20"/>
        </w:rPr>
        <w:t xml:space="preserve"> transformação</w:t>
      </w:r>
      <w:r w:rsidR="00ED1562" w:rsidRPr="001F4E37">
        <w:rPr>
          <w:rFonts w:ascii="Arial" w:hAnsi="Arial" w:cs="Arial"/>
          <w:bCs/>
          <w:sz w:val="20"/>
          <w:szCs w:val="20"/>
        </w:rPr>
        <w:t>, mais do que recursos financeiros para a sua viabilização</w:t>
      </w:r>
      <w:r w:rsidR="00690038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ED1562" w:rsidRPr="001F4E37">
        <w:rPr>
          <w:rFonts w:ascii="Arial" w:hAnsi="Arial" w:cs="Arial"/>
          <w:bCs/>
          <w:sz w:val="20"/>
          <w:szCs w:val="20"/>
        </w:rPr>
        <w:t>(existentes no Fund</w:t>
      </w:r>
      <w:r w:rsidR="00F63B28" w:rsidRPr="001F4E37">
        <w:rPr>
          <w:rFonts w:ascii="Arial" w:hAnsi="Arial" w:cs="Arial"/>
          <w:bCs/>
          <w:sz w:val="20"/>
          <w:szCs w:val="20"/>
        </w:rPr>
        <w:t>o de Amparo ao Trabalhador_ FAT</w:t>
      </w:r>
      <w:r w:rsidR="00ED1562" w:rsidRPr="001F4E37">
        <w:rPr>
          <w:rFonts w:ascii="Arial" w:hAnsi="Arial" w:cs="Arial"/>
          <w:bCs/>
          <w:sz w:val="20"/>
          <w:szCs w:val="20"/>
        </w:rPr>
        <w:t>), necessita de determinação política para a sua execução. Mas do que isso</w:t>
      </w:r>
      <w:proofErr w:type="gramStart"/>
      <w:r w:rsidR="0012379A">
        <w:rPr>
          <w:rFonts w:ascii="Arial" w:hAnsi="Arial" w:cs="Arial"/>
          <w:bCs/>
          <w:sz w:val="20"/>
          <w:szCs w:val="20"/>
        </w:rPr>
        <w:t>,</w:t>
      </w:r>
      <w:r w:rsidR="00F63B28" w:rsidRPr="001F4E37">
        <w:rPr>
          <w:rFonts w:ascii="Arial" w:hAnsi="Arial" w:cs="Arial"/>
          <w:bCs/>
          <w:sz w:val="20"/>
          <w:szCs w:val="20"/>
        </w:rPr>
        <w:t xml:space="preserve"> torna-se</w:t>
      </w:r>
      <w:proofErr w:type="gramEnd"/>
      <w:r w:rsidR="00ED1562" w:rsidRPr="001F4E37">
        <w:rPr>
          <w:rFonts w:ascii="Arial" w:hAnsi="Arial" w:cs="Arial"/>
          <w:bCs/>
          <w:sz w:val="20"/>
          <w:szCs w:val="20"/>
        </w:rPr>
        <w:t xml:space="preserve"> necessário, antes, definir qual o perfil desejado do Estado capaz de enfrentar os problemas sociais decorrentes da pobreza e da exclusão social.</w:t>
      </w:r>
    </w:p>
    <w:p w:rsidR="002C3FC6" w:rsidRPr="001F4E37" w:rsidRDefault="002C3FC6" w:rsidP="009E2C1F">
      <w:pPr>
        <w:pStyle w:val="SemEspaamento"/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90038" w:rsidRPr="001F4E37" w:rsidRDefault="0012379A" w:rsidP="009E2C1F">
      <w:pPr>
        <w:pStyle w:val="SemEspaamento"/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CD6BA0" w:rsidRPr="001F4E37">
        <w:rPr>
          <w:rFonts w:ascii="Arial" w:hAnsi="Arial" w:cs="Arial"/>
          <w:bCs/>
          <w:sz w:val="20"/>
          <w:szCs w:val="20"/>
        </w:rPr>
        <w:t>De aco</w:t>
      </w:r>
      <w:r w:rsidR="001C0965" w:rsidRPr="001F4E37">
        <w:rPr>
          <w:rFonts w:ascii="Arial" w:hAnsi="Arial" w:cs="Arial"/>
          <w:bCs/>
          <w:sz w:val="20"/>
          <w:szCs w:val="20"/>
        </w:rPr>
        <w:t>rdo com as institui</w:t>
      </w:r>
      <w:r w:rsidR="00F63B28" w:rsidRPr="001F4E37">
        <w:rPr>
          <w:rFonts w:ascii="Arial" w:hAnsi="Arial" w:cs="Arial"/>
          <w:bCs/>
          <w:sz w:val="20"/>
          <w:szCs w:val="20"/>
        </w:rPr>
        <w:t>ções de formação profissional:</w:t>
      </w:r>
    </w:p>
    <w:p w:rsidR="00690038" w:rsidRPr="001F4E37" w:rsidRDefault="00690038" w:rsidP="009E2C1F">
      <w:pPr>
        <w:pStyle w:val="SemEspaamento"/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CD6BA0" w:rsidRPr="001F4E37" w:rsidRDefault="00165B0D" w:rsidP="0012379A">
      <w:pPr>
        <w:pStyle w:val="SemEspaamento"/>
        <w:tabs>
          <w:tab w:val="left" w:pos="851"/>
        </w:tabs>
        <w:ind w:left="2268"/>
        <w:jc w:val="both"/>
        <w:rPr>
          <w:rFonts w:ascii="Arial" w:hAnsi="Arial" w:cs="Arial"/>
          <w:bCs/>
          <w:sz w:val="20"/>
          <w:szCs w:val="20"/>
        </w:rPr>
      </w:pPr>
      <w:r w:rsidRPr="001F4E37">
        <w:rPr>
          <w:rFonts w:ascii="Arial" w:hAnsi="Arial" w:cs="Arial"/>
          <w:bCs/>
          <w:sz w:val="20"/>
          <w:szCs w:val="20"/>
        </w:rPr>
        <w:t>[</w:t>
      </w:r>
      <w:r w:rsidR="00690038" w:rsidRPr="001F4E37">
        <w:rPr>
          <w:rFonts w:ascii="Arial" w:hAnsi="Arial" w:cs="Arial"/>
          <w:bCs/>
          <w:sz w:val="20"/>
          <w:szCs w:val="20"/>
        </w:rPr>
        <w:t>...</w:t>
      </w:r>
      <w:r w:rsidRPr="001F4E37">
        <w:rPr>
          <w:rFonts w:ascii="Arial" w:hAnsi="Arial" w:cs="Arial"/>
          <w:bCs/>
          <w:sz w:val="20"/>
          <w:szCs w:val="20"/>
        </w:rPr>
        <w:t xml:space="preserve">] </w:t>
      </w:r>
      <w:r w:rsidR="00690038" w:rsidRPr="001F4E37">
        <w:rPr>
          <w:rFonts w:ascii="Arial" w:hAnsi="Arial" w:cs="Arial"/>
          <w:bCs/>
          <w:sz w:val="20"/>
          <w:szCs w:val="20"/>
        </w:rPr>
        <w:t xml:space="preserve">SENAI, SENAC, SENAR </w:t>
      </w:r>
      <w:r w:rsidR="001C0965" w:rsidRPr="001F4E37">
        <w:rPr>
          <w:rFonts w:ascii="Arial" w:hAnsi="Arial" w:cs="Arial"/>
          <w:bCs/>
          <w:sz w:val="20"/>
          <w:szCs w:val="20"/>
        </w:rPr>
        <w:t>e mais recentemente o SENAT</w:t>
      </w:r>
      <w:r w:rsidR="00A52756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12379A">
        <w:rPr>
          <w:rFonts w:ascii="Arial" w:hAnsi="Arial" w:cs="Arial"/>
          <w:bCs/>
          <w:sz w:val="20"/>
          <w:szCs w:val="20"/>
        </w:rPr>
        <w:t xml:space="preserve">constituem-se na rede </w:t>
      </w:r>
      <w:r w:rsidR="001C0965" w:rsidRPr="001F4E37">
        <w:rPr>
          <w:rFonts w:ascii="Arial" w:hAnsi="Arial" w:cs="Arial"/>
          <w:bCs/>
          <w:sz w:val="20"/>
          <w:szCs w:val="20"/>
        </w:rPr>
        <w:t>paraestatal de ensino profissionalizante, e movimentam volumes consideráveis de recu</w:t>
      </w:r>
      <w:r w:rsidR="00F63B28" w:rsidRPr="001F4E37">
        <w:rPr>
          <w:rFonts w:ascii="Arial" w:hAnsi="Arial" w:cs="Arial"/>
          <w:bCs/>
          <w:sz w:val="20"/>
          <w:szCs w:val="20"/>
        </w:rPr>
        <w:t>rsos voltados, atualmente, para</w:t>
      </w:r>
      <w:r w:rsidR="00690038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1C0965" w:rsidRPr="001F4E37">
        <w:rPr>
          <w:rFonts w:ascii="Arial" w:hAnsi="Arial" w:cs="Arial"/>
          <w:bCs/>
          <w:sz w:val="20"/>
          <w:szCs w:val="20"/>
        </w:rPr>
        <w:t>cursos de curta duração, na sua maior parte, com caráter meramente de qualifi</w:t>
      </w:r>
      <w:r w:rsidR="00F63B28" w:rsidRPr="001F4E37">
        <w:rPr>
          <w:rFonts w:ascii="Arial" w:hAnsi="Arial" w:cs="Arial"/>
          <w:bCs/>
          <w:sz w:val="20"/>
          <w:szCs w:val="20"/>
        </w:rPr>
        <w:t>cação profissional. Mantidas as</w:t>
      </w:r>
      <w:r w:rsidR="00690038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1C0965" w:rsidRPr="001F4E37">
        <w:rPr>
          <w:rFonts w:ascii="Arial" w:hAnsi="Arial" w:cs="Arial"/>
          <w:bCs/>
          <w:sz w:val="20"/>
          <w:szCs w:val="20"/>
        </w:rPr>
        <w:t>metodologias já superadas</w:t>
      </w:r>
      <w:r w:rsidR="00910BF7" w:rsidRPr="001F4E37">
        <w:rPr>
          <w:rFonts w:ascii="Arial" w:hAnsi="Arial" w:cs="Arial"/>
          <w:bCs/>
          <w:sz w:val="20"/>
          <w:szCs w:val="20"/>
        </w:rPr>
        <w:t xml:space="preserve"> para atendera aos novos tempos</w:t>
      </w:r>
      <w:r w:rsidR="001C0965" w:rsidRPr="001F4E37">
        <w:rPr>
          <w:rFonts w:ascii="Arial" w:hAnsi="Arial" w:cs="Arial"/>
          <w:bCs/>
          <w:sz w:val="20"/>
          <w:szCs w:val="20"/>
        </w:rPr>
        <w:t xml:space="preserve"> e à falta de controle social e sobre a aplicação de seus recursos financeiros, e será difícil que essas instituições </w:t>
      </w:r>
      <w:r w:rsidR="00661295" w:rsidRPr="001F4E37">
        <w:rPr>
          <w:rFonts w:ascii="Arial" w:hAnsi="Arial" w:cs="Arial"/>
          <w:bCs/>
          <w:sz w:val="20"/>
          <w:szCs w:val="20"/>
        </w:rPr>
        <w:t>venham contribuir de maneira decisiva para o SPE (Sistema Público de Emprego) proposto.</w:t>
      </w:r>
    </w:p>
    <w:p w:rsidR="00690038" w:rsidRPr="001F4E37" w:rsidRDefault="00690038" w:rsidP="009E2C1F">
      <w:pPr>
        <w:pStyle w:val="SemEspaamento"/>
        <w:tabs>
          <w:tab w:val="left" w:pos="851"/>
        </w:tabs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:rsidR="00161363" w:rsidRPr="001F4E37" w:rsidRDefault="002613F8" w:rsidP="00C040BB">
      <w:pPr>
        <w:pStyle w:val="SemEspaamento"/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O presente projeto tem como prioridade </w:t>
      </w:r>
      <w:r w:rsidR="00297853" w:rsidRPr="001F4E37">
        <w:rPr>
          <w:rFonts w:ascii="Arial" w:hAnsi="Arial" w:cs="Arial"/>
          <w:bCs/>
          <w:sz w:val="20"/>
          <w:szCs w:val="20"/>
        </w:rPr>
        <w:t>qualific</w:t>
      </w:r>
      <w:r>
        <w:rPr>
          <w:rFonts w:ascii="Arial" w:hAnsi="Arial" w:cs="Arial"/>
          <w:bCs/>
          <w:sz w:val="20"/>
          <w:szCs w:val="20"/>
        </w:rPr>
        <w:t xml:space="preserve">ar ou </w:t>
      </w:r>
      <w:r w:rsidR="00297853" w:rsidRPr="001F4E37">
        <w:rPr>
          <w:rFonts w:ascii="Arial" w:hAnsi="Arial" w:cs="Arial"/>
          <w:bCs/>
          <w:sz w:val="20"/>
          <w:szCs w:val="20"/>
        </w:rPr>
        <w:t>requalificar</w:t>
      </w:r>
      <w:r w:rsidR="00910BF7" w:rsidRPr="001F4E37">
        <w:rPr>
          <w:rFonts w:ascii="Arial" w:hAnsi="Arial" w:cs="Arial"/>
          <w:bCs/>
          <w:sz w:val="20"/>
          <w:szCs w:val="20"/>
        </w:rPr>
        <w:t>,</w:t>
      </w:r>
      <w:r w:rsidR="00F63B28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910BF7" w:rsidRPr="001F4E37">
        <w:rPr>
          <w:rFonts w:ascii="Arial" w:hAnsi="Arial" w:cs="Arial"/>
          <w:bCs/>
          <w:sz w:val="20"/>
          <w:szCs w:val="20"/>
        </w:rPr>
        <w:t>especificamente as comunidades do Vale de Mamanguape,</w:t>
      </w:r>
      <w:r w:rsidR="00297853" w:rsidRPr="001F4E3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com métodos ou </w:t>
      </w:r>
      <w:r w:rsidR="00297853" w:rsidRPr="001F4E37">
        <w:rPr>
          <w:rFonts w:ascii="Arial" w:hAnsi="Arial" w:cs="Arial"/>
          <w:bCs/>
          <w:sz w:val="20"/>
          <w:szCs w:val="20"/>
        </w:rPr>
        <w:t>ferramentas utilizadas, conhecimento dirigido</w:t>
      </w:r>
      <w:r w:rsidR="00910BF7" w:rsidRPr="001F4E37">
        <w:rPr>
          <w:rFonts w:ascii="Arial" w:hAnsi="Arial" w:cs="Arial"/>
          <w:bCs/>
          <w:sz w:val="20"/>
          <w:szCs w:val="20"/>
        </w:rPr>
        <w:t xml:space="preserve"> e exposto em palestras</w:t>
      </w:r>
      <w:r w:rsidR="00161363" w:rsidRPr="001F4E37">
        <w:rPr>
          <w:rFonts w:ascii="Arial" w:hAnsi="Arial" w:cs="Arial"/>
          <w:bCs/>
          <w:sz w:val="20"/>
          <w:szCs w:val="20"/>
        </w:rPr>
        <w:t>,</w:t>
      </w:r>
      <w:r w:rsidR="00BF3FAC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910BF7" w:rsidRPr="001F4E37">
        <w:rPr>
          <w:rFonts w:ascii="Arial" w:hAnsi="Arial" w:cs="Arial"/>
          <w:bCs/>
          <w:sz w:val="20"/>
          <w:szCs w:val="20"/>
        </w:rPr>
        <w:t>capacitações em salas de aulas</w:t>
      </w:r>
      <w:r w:rsidR="00161363" w:rsidRPr="001F4E37">
        <w:rPr>
          <w:rFonts w:ascii="Arial" w:hAnsi="Arial" w:cs="Arial"/>
          <w:bCs/>
          <w:sz w:val="20"/>
          <w:szCs w:val="20"/>
        </w:rPr>
        <w:t>,</w:t>
      </w:r>
      <w:r w:rsidR="00BF3FAC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161363" w:rsidRPr="001F4E37">
        <w:rPr>
          <w:rFonts w:ascii="Arial" w:hAnsi="Arial" w:cs="Arial"/>
          <w:bCs/>
          <w:sz w:val="20"/>
          <w:szCs w:val="20"/>
        </w:rPr>
        <w:t>oficinas</w:t>
      </w:r>
      <w:r w:rsidR="00297853" w:rsidRPr="001F4E37">
        <w:rPr>
          <w:rFonts w:ascii="Arial" w:hAnsi="Arial" w:cs="Arial"/>
          <w:bCs/>
          <w:sz w:val="20"/>
          <w:szCs w:val="20"/>
        </w:rPr>
        <w:t xml:space="preserve">, seja em forma de cursos </w:t>
      </w:r>
      <w:r>
        <w:rPr>
          <w:rFonts w:ascii="Arial" w:hAnsi="Arial" w:cs="Arial"/>
          <w:bCs/>
          <w:sz w:val="20"/>
          <w:szCs w:val="20"/>
        </w:rPr>
        <w:t>ou de consultorias.</w:t>
      </w:r>
    </w:p>
    <w:p w:rsidR="00161363" w:rsidRPr="001F4E37" w:rsidRDefault="005D77A0" w:rsidP="002613F8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lastRenderedPageBreak/>
        <w:t>Percebe-se que</w:t>
      </w:r>
      <w:r w:rsidR="002613F8">
        <w:rPr>
          <w:rFonts w:ascii="Arial" w:hAnsi="Arial" w:cs="Arial"/>
          <w:sz w:val="20"/>
          <w:szCs w:val="20"/>
        </w:rPr>
        <w:t>,</w:t>
      </w:r>
      <w:r w:rsidRPr="001F4E37">
        <w:rPr>
          <w:rFonts w:ascii="Arial" w:hAnsi="Arial" w:cs="Arial"/>
          <w:sz w:val="20"/>
          <w:szCs w:val="20"/>
        </w:rPr>
        <w:t xml:space="preserve"> no Vale do Mama</w:t>
      </w:r>
      <w:r w:rsidR="00254D72" w:rsidRPr="001F4E37">
        <w:rPr>
          <w:rFonts w:ascii="Arial" w:hAnsi="Arial" w:cs="Arial"/>
          <w:sz w:val="20"/>
          <w:szCs w:val="20"/>
        </w:rPr>
        <w:t>n</w:t>
      </w:r>
      <w:r w:rsidRPr="001F4E37">
        <w:rPr>
          <w:rFonts w:ascii="Arial" w:hAnsi="Arial" w:cs="Arial"/>
          <w:sz w:val="20"/>
          <w:szCs w:val="20"/>
        </w:rPr>
        <w:t>guape</w:t>
      </w:r>
      <w:r w:rsidR="002613F8">
        <w:rPr>
          <w:rFonts w:ascii="Arial" w:hAnsi="Arial" w:cs="Arial"/>
          <w:sz w:val="20"/>
          <w:szCs w:val="20"/>
        </w:rPr>
        <w:t>,</w:t>
      </w:r>
      <w:r w:rsidRPr="001F4E37">
        <w:rPr>
          <w:rFonts w:ascii="Arial" w:hAnsi="Arial" w:cs="Arial"/>
          <w:sz w:val="20"/>
          <w:szCs w:val="20"/>
        </w:rPr>
        <w:t xml:space="preserve"> os jovens não possuem uma estrutura familiar alfabetizada,</w:t>
      </w:r>
      <w:r w:rsidR="00161363" w:rsidRPr="001F4E37">
        <w:rPr>
          <w:rFonts w:ascii="Arial" w:hAnsi="Arial" w:cs="Arial"/>
          <w:sz w:val="20"/>
          <w:szCs w:val="20"/>
        </w:rPr>
        <w:t xml:space="preserve"> </w:t>
      </w:r>
      <w:r w:rsidRPr="001F4E37">
        <w:rPr>
          <w:rFonts w:ascii="Arial" w:hAnsi="Arial" w:cs="Arial"/>
          <w:sz w:val="20"/>
          <w:szCs w:val="20"/>
        </w:rPr>
        <w:t>e</w:t>
      </w:r>
      <w:r w:rsidR="00131DDA">
        <w:rPr>
          <w:rFonts w:ascii="Arial" w:hAnsi="Arial" w:cs="Arial"/>
          <w:sz w:val="20"/>
          <w:szCs w:val="20"/>
        </w:rPr>
        <w:t>,</w:t>
      </w:r>
      <w:r w:rsidRPr="001F4E37">
        <w:rPr>
          <w:rFonts w:ascii="Arial" w:hAnsi="Arial" w:cs="Arial"/>
          <w:sz w:val="20"/>
          <w:szCs w:val="20"/>
        </w:rPr>
        <w:t xml:space="preserve"> por isso</w:t>
      </w:r>
      <w:r w:rsidR="00131DDA">
        <w:rPr>
          <w:rFonts w:ascii="Arial" w:hAnsi="Arial" w:cs="Arial"/>
          <w:sz w:val="20"/>
          <w:szCs w:val="20"/>
        </w:rPr>
        <w:t>,</w:t>
      </w:r>
      <w:r w:rsidRPr="001F4E37">
        <w:rPr>
          <w:rFonts w:ascii="Arial" w:hAnsi="Arial" w:cs="Arial"/>
          <w:sz w:val="20"/>
          <w:szCs w:val="20"/>
        </w:rPr>
        <w:t xml:space="preserve"> alguns pais não se encontram inseridos no mer</w:t>
      </w:r>
      <w:r w:rsidR="0052602E" w:rsidRPr="001F4E37">
        <w:rPr>
          <w:rFonts w:ascii="Arial" w:hAnsi="Arial" w:cs="Arial"/>
          <w:sz w:val="20"/>
          <w:szCs w:val="20"/>
        </w:rPr>
        <w:t>cado de trabalho, e</w:t>
      </w:r>
      <w:r w:rsidR="002613F8">
        <w:rPr>
          <w:rFonts w:ascii="Arial" w:hAnsi="Arial" w:cs="Arial"/>
          <w:sz w:val="20"/>
          <w:szCs w:val="20"/>
        </w:rPr>
        <w:t>,</w:t>
      </w:r>
      <w:r w:rsidR="0052602E" w:rsidRPr="001F4E37">
        <w:rPr>
          <w:rFonts w:ascii="Arial" w:hAnsi="Arial" w:cs="Arial"/>
          <w:sz w:val="20"/>
          <w:szCs w:val="20"/>
        </w:rPr>
        <w:t xml:space="preserve"> sendo assim</w:t>
      </w:r>
      <w:r w:rsidR="002613F8">
        <w:rPr>
          <w:rFonts w:ascii="Arial" w:hAnsi="Arial" w:cs="Arial"/>
          <w:sz w:val="20"/>
          <w:szCs w:val="20"/>
        </w:rPr>
        <w:t>, não têm</w:t>
      </w:r>
      <w:r w:rsidRPr="001F4E37">
        <w:rPr>
          <w:rFonts w:ascii="Arial" w:hAnsi="Arial" w:cs="Arial"/>
          <w:sz w:val="20"/>
          <w:szCs w:val="20"/>
        </w:rPr>
        <w:t xml:space="preserve"> condições econômicas de proporcionar aos seus filhos uma boa educação e uma qualificação profissional, diante disso reduzindo as oportunidades dos jovens do Vale de Mamanguape ingressarem no mercado</w:t>
      </w:r>
      <w:r w:rsidR="00F63B28" w:rsidRPr="001F4E37">
        <w:rPr>
          <w:rFonts w:ascii="Arial" w:hAnsi="Arial" w:cs="Arial"/>
          <w:sz w:val="20"/>
          <w:szCs w:val="20"/>
        </w:rPr>
        <w:t xml:space="preserve">, </w:t>
      </w:r>
      <w:r w:rsidRPr="001F4E37">
        <w:rPr>
          <w:rFonts w:ascii="Arial" w:hAnsi="Arial" w:cs="Arial"/>
          <w:sz w:val="20"/>
          <w:szCs w:val="20"/>
        </w:rPr>
        <w:t xml:space="preserve">onde atualmente estar ficando cada vez mais competitivo, </w:t>
      </w:r>
      <w:r w:rsidR="00D030F7" w:rsidRPr="001F4E37">
        <w:rPr>
          <w:rFonts w:ascii="Arial" w:hAnsi="Arial" w:cs="Arial"/>
          <w:sz w:val="20"/>
          <w:szCs w:val="20"/>
        </w:rPr>
        <w:t>conseguindo</w:t>
      </w:r>
      <w:r w:rsidR="00161363" w:rsidRPr="001F4E37">
        <w:rPr>
          <w:rFonts w:ascii="Arial" w:hAnsi="Arial" w:cs="Arial"/>
          <w:sz w:val="20"/>
          <w:szCs w:val="20"/>
        </w:rPr>
        <w:t xml:space="preserve"> </w:t>
      </w:r>
      <w:r w:rsidR="00D030F7" w:rsidRPr="001F4E37">
        <w:rPr>
          <w:rFonts w:ascii="Arial" w:hAnsi="Arial" w:cs="Arial"/>
          <w:sz w:val="20"/>
          <w:szCs w:val="20"/>
        </w:rPr>
        <w:t>aumentar</w:t>
      </w:r>
      <w:r w:rsidR="00161363" w:rsidRPr="001F4E37">
        <w:rPr>
          <w:rFonts w:ascii="Arial" w:hAnsi="Arial" w:cs="Arial"/>
          <w:sz w:val="20"/>
          <w:szCs w:val="20"/>
        </w:rPr>
        <w:t xml:space="preserve"> a perspectiva</w:t>
      </w:r>
      <w:r w:rsidRPr="001F4E37">
        <w:rPr>
          <w:rFonts w:ascii="Arial" w:hAnsi="Arial" w:cs="Arial"/>
          <w:sz w:val="20"/>
          <w:szCs w:val="20"/>
        </w:rPr>
        <w:t xml:space="preserve"> </w:t>
      </w:r>
      <w:r w:rsidR="00161363" w:rsidRPr="001F4E37">
        <w:rPr>
          <w:rFonts w:ascii="Arial" w:hAnsi="Arial" w:cs="Arial"/>
          <w:sz w:val="20"/>
          <w:szCs w:val="20"/>
        </w:rPr>
        <w:t>d</w:t>
      </w:r>
      <w:r w:rsidRPr="001F4E37">
        <w:rPr>
          <w:rFonts w:ascii="Arial" w:hAnsi="Arial" w:cs="Arial"/>
          <w:sz w:val="20"/>
          <w:szCs w:val="20"/>
        </w:rPr>
        <w:t>os jovens de garantir um futuro estável.</w:t>
      </w:r>
    </w:p>
    <w:p w:rsidR="00E13037" w:rsidRPr="001F4E37" w:rsidRDefault="00D030F7" w:rsidP="00131DDA">
      <w:pPr>
        <w:pStyle w:val="SemEspaamento"/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F4E37">
        <w:rPr>
          <w:rFonts w:ascii="Arial" w:hAnsi="Arial" w:cs="Arial"/>
          <w:sz w:val="20"/>
          <w:szCs w:val="20"/>
        </w:rPr>
        <w:t xml:space="preserve">Em acentuação ao que atesta o nível de escolaridade em amplitude geral </w:t>
      </w:r>
      <w:r w:rsidR="00F63B28" w:rsidRPr="001F4E37">
        <w:rPr>
          <w:rFonts w:ascii="Arial" w:hAnsi="Arial" w:cs="Arial"/>
          <w:sz w:val="20"/>
          <w:szCs w:val="20"/>
        </w:rPr>
        <w:t>à</w:t>
      </w:r>
      <w:r w:rsidRPr="001F4E37">
        <w:rPr>
          <w:rFonts w:ascii="Arial" w:hAnsi="Arial" w:cs="Arial"/>
          <w:sz w:val="20"/>
          <w:szCs w:val="20"/>
        </w:rPr>
        <w:t xml:space="preserve"> pesquisa </w:t>
      </w:r>
      <w:r w:rsidR="00131DDA">
        <w:rPr>
          <w:rFonts w:ascii="Arial" w:hAnsi="Arial" w:cs="Arial"/>
          <w:sz w:val="20"/>
          <w:szCs w:val="20"/>
        </w:rPr>
        <w:t>do IBGE (censo 2010)</w:t>
      </w:r>
      <w:r w:rsidR="009502FE" w:rsidRPr="001F4E37">
        <w:rPr>
          <w:rFonts w:ascii="Arial" w:hAnsi="Arial" w:cs="Arial"/>
          <w:sz w:val="20"/>
          <w:szCs w:val="20"/>
        </w:rPr>
        <w:t xml:space="preserve"> diz:</w:t>
      </w:r>
      <w:r w:rsidR="000B378B" w:rsidRPr="001F4E37">
        <w:rPr>
          <w:rFonts w:ascii="Arial" w:hAnsi="Arial" w:cs="Arial"/>
          <w:sz w:val="20"/>
          <w:szCs w:val="20"/>
        </w:rPr>
        <w:t xml:space="preserve"> “</w:t>
      </w:r>
      <w:r w:rsidR="00131DD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="009502FE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país ainda tem 9,6% da população com 15 ou mais anos analfabeta</w:t>
      </w:r>
      <w:r w:rsidR="000B378B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”</w:t>
      </w:r>
      <w:r w:rsidR="009502FE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</w:p>
    <w:p w:rsidR="00153FC9" w:rsidRPr="001F4E37" w:rsidRDefault="00131DDA" w:rsidP="009E2C1F">
      <w:pPr>
        <w:pStyle w:val="SemEspaamento"/>
        <w:tabs>
          <w:tab w:val="left" w:pos="851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Observa-se</w:t>
      </w:r>
      <w:r w:rsidR="00F63B28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na população </w:t>
      </w:r>
      <w:r w:rsidR="00E13037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do Vale como um fator de correção urgente na aplicação das políticas de incentivo à alfabetização e a obtenção de valores morais resgatados </w:t>
      </w:r>
      <w:r w:rsidR="00646573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da população das comunidades </w:t>
      </w:r>
      <w:r w:rsidR="00E13037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 idéias de ressocialização e pensamento criativo </w:t>
      </w:r>
      <w:r w:rsidR="008735C8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 inovador, também desenvolvendo o </w:t>
      </w:r>
      <w:r w:rsidR="00E13037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interesse em</w:t>
      </w:r>
      <w:r w:rsidR="008735C8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atividades empreendedoras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="008735C8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alavancando e tornando </w:t>
      </w:r>
      <w:r w:rsidR="00F63B28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atualizadas sua qualificação e educação básica voltada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="008735C8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a sustentação da</w:t>
      </w:r>
      <w:r w:rsidR="00E13037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subsistência de economia da região</w:t>
      </w:r>
      <w:r w:rsidR="008735C8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r w:rsidR="00153FC9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associação ao que tange o espírito empreendedor,</w:t>
      </w:r>
      <w:r w:rsidR="00016143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153FC9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contexto atual, segundo Portela (2006) diz que:</w:t>
      </w:r>
    </w:p>
    <w:p w:rsidR="000B378B" w:rsidRPr="001F4E37" w:rsidRDefault="000B378B" w:rsidP="009E2C1F">
      <w:pPr>
        <w:pStyle w:val="SemEspaamento"/>
        <w:tabs>
          <w:tab w:val="left" w:pos="851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13037" w:rsidRPr="001F4E37" w:rsidRDefault="00165B0D" w:rsidP="00131DD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F4E37">
        <w:rPr>
          <w:rFonts w:ascii="Arial" w:hAnsi="Arial" w:cs="Arial"/>
          <w:sz w:val="20"/>
          <w:szCs w:val="20"/>
        </w:rPr>
        <w:t>[</w:t>
      </w:r>
      <w:r w:rsidR="00153FC9" w:rsidRPr="001F4E37">
        <w:rPr>
          <w:rFonts w:ascii="Arial" w:hAnsi="Arial" w:cs="Arial"/>
          <w:sz w:val="20"/>
          <w:szCs w:val="20"/>
        </w:rPr>
        <w:t>...</w:t>
      </w:r>
      <w:r w:rsidRPr="001F4E37">
        <w:rPr>
          <w:rFonts w:ascii="Arial" w:hAnsi="Arial" w:cs="Arial"/>
          <w:sz w:val="20"/>
          <w:szCs w:val="20"/>
        </w:rPr>
        <w:t>]</w:t>
      </w:r>
      <w:r w:rsidR="00153FC9" w:rsidRPr="001F4E37">
        <w:rPr>
          <w:rFonts w:ascii="Arial" w:hAnsi="Arial" w:cs="Arial"/>
          <w:sz w:val="20"/>
          <w:szCs w:val="20"/>
        </w:rPr>
        <w:t xml:space="preserve"> </w:t>
      </w:r>
      <w:r w:rsidR="007C561B" w:rsidRPr="001F4E37">
        <w:rPr>
          <w:rFonts w:ascii="Arial" w:hAnsi="Arial" w:cs="Arial"/>
          <w:sz w:val="20"/>
          <w:szCs w:val="20"/>
        </w:rPr>
        <w:t>O</w:t>
      </w:r>
      <w:r w:rsidR="00153FC9" w:rsidRPr="001F4E37">
        <w:rPr>
          <w:rFonts w:ascii="Arial" w:hAnsi="Arial" w:cs="Arial"/>
          <w:sz w:val="20"/>
          <w:szCs w:val="20"/>
        </w:rPr>
        <w:t xml:space="preserve"> mercado de trabalho exige que </w:t>
      </w:r>
      <w:r w:rsidR="000B378B" w:rsidRPr="001F4E37">
        <w:rPr>
          <w:rFonts w:ascii="Arial" w:hAnsi="Arial" w:cs="Arial"/>
          <w:sz w:val="20"/>
          <w:szCs w:val="20"/>
        </w:rPr>
        <w:t>o profissional seja proficiente,</w:t>
      </w:r>
      <w:r w:rsidR="00131DDA">
        <w:rPr>
          <w:rFonts w:ascii="Arial" w:hAnsi="Arial" w:cs="Arial"/>
          <w:sz w:val="20"/>
          <w:szCs w:val="20"/>
        </w:rPr>
        <w:t xml:space="preserve"> criativo, </w:t>
      </w:r>
      <w:r w:rsidR="00153FC9" w:rsidRPr="001F4E37">
        <w:rPr>
          <w:rFonts w:ascii="Arial" w:hAnsi="Arial" w:cs="Arial"/>
          <w:sz w:val="20"/>
          <w:szCs w:val="20"/>
        </w:rPr>
        <w:t>participativo, conhecedor de gestão estratégica, articulador em negociações</w:t>
      </w:r>
      <w:r w:rsidR="00131DDA">
        <w:rPr>
          <w:rFonts w:ascii="Arial" w:hAnsi="Arial" w:cs="Arial"/>
          <w:sz w:val="20"/>
          <w:szCs w:val="20"/>
        </w:rPr>
        <w:t>, que preceda a</w:t>
      </w:r>
      <w:r w:rsidR="00F63B28" w:rsidRPr="001F4E37">
        <w:rPr>
          <w:rFonts w:ascii="Arial" w:hAnsi="Arial" w:cs="Arial"/>
          <w:sz w:val="20"/>
          <w:szCs w:val="20"/>
        </w:rPr>
        <w:t xml:space="preserve"> </w:t>
      </w:r>
      <w:r w:rsidR="00153FC9" w:rsidRPr="001F4E37">
        <w:rPr>
          <w:rFonts w:ascii="Arial" w:hAnsi="Arial" w:cs="Arial"/>
          <w:sz w:val="20"/>
          <w:szCs w:val="20"/>
        </w:rPr>
        <w:t xml:space="preserve">tomada de decisões, de forma a agir como um facilitador de relações interpessoais e </w:t>
      </w:r>
      <w:proofErr w:type="gramStart"/>
      <w:r w:rsidR="00153FC9" w:rsidRPr="001F4E37">
        <w:rPr>
          <w:rFonts w:ascii="Arial" w:hAnsi="Arial" w:cs="Arial"/>
          <w:sz w:val="20"/>
          <w:szCs w:val="20"/>
        </w:rPr>
        <w:t>inter</w:t>
      </w:r>
      <w:r w:rsidR="00254D72" w:rsidRPr="001F4E37">
        <w:rPr>
          <w:rFonts w:ascii="Arial" w:hAnsi="Arial" w:cs="Arial"/>
          <w:sz w:val="20"/>
          <w:szCs w:val="20"/>
        </w:rPr>
        <w:t>-</w:t>
      </w:r>
      <w:r w:rsidR="00153FC9" w:rsidRPr="001F4E37">
        <w:rPr>
          <w:rFonts w:ascii="Arial" w:hAnsi="Arial" w:cs="Arial"/>
          <w:sz w:val="20"/>
          <w:szCs w:val="20"/>
        </w:rPr>
        <w:t>grupais</w:t>
      </w:r>
      <w:proofErr w:type="gramEnd"/>
      <w:r w:rsidR="00153FC9" w:rsidRPr="001F4E37">
        <w:rPr>
          <w:rFonts w:ascii="Arial" w:hAnsi="Arial" w:cs="Arial"/>
          <w:sz w:val="20"/>
          <w:szCs w:val="20"/>
        </w:rPr>
        <w:t>. Diante</w:t>
      </w:r>
      <w:r w:rsidR="00F63B28" w:rsidRPr="001F4E37">
        <w:rPr>
          <w:rFonts w:ascii="Arial" w:hAnsi="Arial" w:cs="Arial"/>
          <w:sz w:val="20"/>
          <w:szCs w:val="20"/>
        </w:rPr>
        <w:t xml:space="preserve"> </w:t>
      </w:r>
      <w:r w:rsidR="00153FC9" w:rsidRPr="001F4E37">
        <w:rPr>
          <w:rFonts w:ascii="Arial" w:hAnsi="Arial" w:cs="Arial"/>
          <w:sz w:val="20"/>
          <w:szCs w:val="20"/>
        </w:rPr>
        <w:t>deste cenário, o</w:t>
      </w:r>
      <w:r w:rsidR="00131DDA">
        <w:rPr>
          <w:rFonts w:ascii="Arial" w:hAnsi="Arial" w:cs="Arial"/>
          <w:sz w:val="20"/>
          <w:szCs w:val="20"/>
        </w:rPr>
        <w:t xml:space="preserve">s profissionais </w:t>
      </w:r>
      <w:r w:rsidR="00153FC9" w:rsidRPr="001F4E37">
        <w:rPr>
          <w:rFonts w:ascii="Arial" w:hAnsi="Arial" w:cs="Arial"/>
          <w:sz w:val="20"/>
          <w:szCs w:val="20"/>
        </w:rPr>
        <w:t>são obrigados a acompanhar as mudanças e adequar o seu</w:t>
      </w:r>
      <w:r w:rsidR="00F63B28" w:rsidRPr="001F4E37">
        <w:rPr>
          <w:rFonts w:ascii="Arial" w:hAnsi="Arial" w:cs="Arial"/>
          <w:sz w:val="20"/>
          <w:szCs w:val="20"/>
        </w:rPr>
        <w:t xml:space="preserve"> p</w:t>
      </w:r>
      <w:r w:rsidR="00153FC9" w:rsidRPr="001F4E37">
        <w:rPr>
          <w:rFonts w:ascii="Arial" w:hAnsi="Arial" w:cs="Arial"/>
          <w:sz w:val="20"/>
          <w:szCs w:val="20"/>
        </w:rPr>
        <w:t>erfil às novas exigências. Para se aperfeiçoarem, mergulham numa bu</w:t>
      </w:r>
      <w:r w:rsidR="00F63B28" w:rsidRPr="001F4E37">
        <w:rPr>
          <w:rFonts w:ascii="Arial" w:hAnsi="Arial" w:cs="Arial"/>
          <w:sz w:val="20"/>
          <w:szCs w:val="20"/>
        </w:rPr>
        <w:t xml:space="preserve">sca incessante por conhecimento, </w:t>
      </w:r>
      <w:r w:rsidR="00153FC9" w:rsidRPr="001F4E37">
        <w:rPr>
          <w:rFonts w:ascii="Arial" w:hAnsi="Arial" w:cs="Arial"/>
          <w:sz w:val="20"/>
          <w:szCs w:val="20"/>
        </w:rPr>
        <w:t xml:space="preserve">melhorando sua </w:t>
      </w:r>
      <w:proofErr w:type="gramStart"/>
      <w:r w:rsidR="00153FC9" w:rsidRPr="001F4E37">
        <w:rPr>
          <w:rFonts w:ascii="Arial" w:hAnsi="Arial" w:cs="Arial"/>
          <w:sz w:val="20"/>
          <w:szCs w:val="20"/>
        </w:rPr>
        <w:t>performance</w:t>
      </w:r>
      <w:proofErr w:type="gramEnd"/>
      <w:r w:rsidR="00153FC9" w:rsidRPr="001F4E37">
        <w:rPr>
          <w:rFonts w:ascii="Arial" w:hAnsi="Arial" w:cs="Arial"/>
          <w:sz w:val="20"/>
          <w:szCs w:val="20"/>
        </w:rPr>
        <w:t xml:space="preserve"> profissional nas organizações. Essa busca por conhecimento contribui</w:t>
      </w:r>
      <w:r w:rsidR="00F63B28" w:rsidRPr="001F4E37">
        <w:rPr>
          <w:rFonts w:ascii="Arial" w:hAnsi="Arial" w:cs="Arial"/>
          <w:sz w:val="20"/>
          <w:szCs w:val="20"/>
        </w:rPr>
        <w:t xml:space="preserve"> </w:t>
      </w:r>
      <w:r w:rsidR="00153FC9" w:rsidRPr="001F4E37">
        <w:rPr>
          <w:rFonts w:ascii="Arial" w:hAnsi="Arial" w:cs="Arial"/>
          <w:sz w:val="20"/>
          <w:szCs w:val="20"/>
        </w:rPr>
        <w:t>também para ultrapassarem as fronteiras organizacionais, seguindo outros ramos da profissão e o seu</w:t>
      </w:r>
      <w:r w:rsidR="00F63B28" w:rsidRPr="001F4E37">
        <w:rPr>
          <w:rFonts w:ascii="Arial" w:hAnsi="Arial" w:cs="Arial"/>
          <w:sz w:val="20"/>
          <w:szCs w:val="20"/>
        </w:rPr>
        <w:t xml:space="preserve"> </w:t>
      </w:r>
      <w:r w:rsidR="00153FC9" w:rsidRPr="001F4E37">
        <w:rPr>
          <w:rFonts w:ascii="Arial" w:hAnsi="Arial" w:cs="Arial"/>
          <w:sz w:val="20"/>
          <w:szCs w:val="20"/>
        </w:rPr>
        <w:t xml:space="preserve">novo perfil surge em conseqüência desse mercado que </w:t>
      </w:r>
      <w:r w:rsidR="00F63B28" w:rsidRPr="001F4E37">
        <w:rPr>
          <w:rFonts w:ascii="Arial" w:hAnsi="Arial" w:cs="Arial"/>
          <w:sz w:val="20"/>
          <w:szCs w:val="20"/>
        </w:rPr>
        <w:t>ag</w:t>
      </w:r>
      <w:r w:rsidR="00153FC9" w:rsidRPr="001F4E37">
        <w:rPr>
          <w:rFonts w:ascii="Arial" w:hAnsi="Arial" w:cs="Arial"/>
          <w:sz w:val="20"/>
          <w:szCs w:val="20"/>
        </w:rPr>
        <w:t>ora não só permite como solicita o seu ingresso.</w:t>
      </w:r>
    </w:p>
    <w:p w:rsidR="009502FE" w:rsidRPr="001F4E37" w:rsidRDefault="009502FE" w:rsidP="009E2C1F">
      <w:pPr>
        <w:spacing w:after="0"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7C561B" w:rsidRPr="001F4E37" w:rsidRDefault="00062259" w:rsidP="00131DDA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 xml:space="preserve">A segmentação na qual </w:t>
      </w:r>
      <w:r w:rsidR="000615A7" w:rsidRPr="001F4E37">
        <w:rPr>
          <w:rFonts w:ascii="Arial" w:hAnsi="Arial" w:cs="Arial"/>
          <w:sz w:val="20"/>
          <w:szCs w:val="20"/>
        </w:rPr>
        <w:t>se vem</w:t>
      </w:r>
      <w:r w:rsidRPr="001F4E37">
        <w:rPr>
          <w:rFonts w:ascii="Arial" w:hAnsi="Arial" w:cs="Arial"/>
          <w:sz w:val="20"/>
          <w:szCs w:val="20"/>
        </w:rPr>
        <w:t xml:space="preserve"> colaborando</w:t>
      </w:r>
      <w:r w:rsidR="00187797" w:rsidRPr="001F4E37">
        <w:rPr>
          <w:rFonts w:ascii="Arial" w:hAnsi="Arial" w:cs="Arial"/>
          <w:sz w:val="20"/>
          <w:szCs w:val="20"/>
        </w:rPr>
        <w:t xml:space="preserve"> com a</w:t>
      </w:r>
      <w:r w:rsidRPr="001F4E37">
        <w:rPr>
          <w:rFonts w:ascii="Arial" w:hAnsi="Arial" w:cs="Arial"/>
          <w:sz w:val="20"/>
          <w:szCs w:val="20"/>
        </w:rPr>
        <w:t xml:space="preserve"> consciência de </w:t>
      </w:r>
      <w:r w:rsidR="00016143" w:rsidRPr="001F4E37">
        <w:rPr>
          <w:rFonts w:ascii="Arial" w:hAnsi="Arial" w:cs="Arial"/>
          <w:sz w:val="20"/>
          <w:szCs w:val="20"/>
        </w:rPr>
        <w:t>potencializaç</w:t>
      </w:r>
      <w:r w:rsidR="00B50A8E" w:rsidRPr="001F4E37">
        <w:rPr>
          <w:rFonts w:ascii="Arial" w:hAnsi="Arial" w:cs="Arial"/>
          <w:sz w:val="20"/>
          <w:szCs w:val="20"/>
        </w:rPr>
        <w:t>ão</w:t>
      </w:r>
      <w:r w:rsidR="008C0E7D" w:rsidRPr="001F4E37">
        <w:rPr>
          <w:rFonts w:ascii="Arial" w:hAnsi="Arial" w:cs="Arial"/>
          <w:sz w:val="20"/>
          <w:szCs w:val="20"/>
        </w:rPr>
        <w:t xml:space="preserve"> e</w:t>
      </w:r>
      <w:r w:rsidRPr="001F4E37">
        <w:rPr>
          <w:rFonts w:ascii="Arial" w:hAnsi="Arial" w:cs="Arial"/>
          <w:sz w:val="20"/>
          <w:szCs w:val="20"/>
        </w:rPr>
        <w:t xml:space="preserve"> </w:t>
      </w:r>
      <w:r w:rsidR="008C0E7D" w:rsidRPr="001F4E37">
        <w:rPr>
          <w:rFonts w:ascii="Arial" w:hAnsi="Arial" w:cs="Arial"/>
          <w:sz w:val="20"/>
          <w:szCs w:val="20"/>
        </w:rPr>
        <w:t xml:space="preserve">da </w:t>
      </w:r>
      <w:r w:rsidR="00187797" w:rsidRPr="001F4E37">
        <w:rPr>
          <w:rFonts w:ascii="Arial" w:hAnsi="Arial" w:cs="Arial"/>
          <w:sz w:val="20"/>
          <w:szCs w:val="20"/>
        </w:rPr>
        <w:t>diversificação do desenvolvimento incentivada e reforçada no setor de serviços, que inclusive</w:t>
      </w:r>
      <w:r w:rsidR="00B24AE2" w:rsidRPr="001F4E37">
        <w:rPr>
          <w:rFonts w:ascii="Arial" w:hAnsi="Arial" w:cs="Arial"/>
          <w:sz w:val="20"/>
          <w:szCs w:val="20"/>
        </w:rPr>
        <w:t xml:space="preserve"> está</w:t>
      </w:r>
      <w:r w:rsidR="00187797" w:rsidRPr="001F4E37">
        <w:rPr>
          <w:rFonts w:ascii="Arial" w:hAnsi="Arial" w:cs="Arial"/>
          <w:sz w:val="20"/>
          <w:szCs w:val="20"/>
        </w:rPr>
        <w:t xml:space="preserve"> em crescimento constante,</w:t>
      </w:r>
      <w:r w:rsidR="00706BB0" w:rsidRPr="001F4E37">
        <w:rPr>
          <w:rFonts w:ascii="Arial" w:hAnsi="Arial" w:cs="Arial"/>
          <w:sz w:val="20"/>
          <w:szCs w:val="20"/>
        </w:rPr>
        <w:t xml:space="preserve"> </w:t>
      </w:r>
      <w:r w:rsidR="00187797" w:rsidRPr="001F4E37">
        <w:rPr>
          <w:rFonts w:ascii="Arial" w:hAnsi="Arial" w:cs="Arial"/>
          <w:sz w:val="20"/>
          <w:szCs w:val="20"/>
        </w:rPr>
        <w:t>no moderno contexto contemporâneo de globalização,</w:t>
      </w:r>
      <w:r w:rsidR="008C0E7D" w:rsidRPr="001F4E37">
        <w:rPr>
          <w:rFonts w:ascii="Arial" w:hAnsi="Arial" w:cs="Arial"/>
          <w:sz w:val="20"/>
          <w:szCs w:val="20"/>
        </w:rPr>
        <w:t xml:space="preserve"> </w:t>
      </w:r>
      <w:r w:rsidR="00187797" w:rsidRPr="001F4E37">
        <w:rPr>
          <w:rFonts w:ascii="Arial" w:hAnsi="Arial" w:cs="Arial"/>
          <w:sz w:val="20"/>
          <w:szCs w:val="20"/>
        </w:rPr>
        <w:t>transformações de costumes e culturas</w:t>
      </w:r>
      <w:r w:rsidR="00B24AE2" w:rsidRPr="001F4E37">
        <w:rPr>
          <w:rFonts w:ascii="Arial" w:hAnsi="Arial" w:cs="Arial"/>
          <w:sz w:val="20"/>
          <w:szCs w:val="20"/>
        </w:rPr>
        <w:t xml:space="preserve"> de mais valia de sua população,</w:t>
      </w:r>
      <w:r w:rsidR="005106F2" w:rsidRPr="001F4E37">
        <w:rPr>
          <w:rFonts w:ascii="Arial" w:hAnsi="Arial" w:cs="Arial"/>
          <w:sz w:val="20"/>
          <w:szCs w:val="20"/>
        </w:rPr>
        <w:t xml:space="preserve"> </w:t>
      </w:r>
      <w:r w:rsidR="00B24AE2" w:rsidRPr="001F4E37">
        <w:rPr>
          <w:rFonts w:ascii="Arial" w:hAnsi="Arial" w:cs="Arial"/>
          <w:sz w:val="20"/>
          <w:szCs w:val="20"/>
        </w:rPr>
        <w:t>que o projeto de apoio à profissionalização</w:t>
      </w:r>
      <w:r w:rsidR="00131DDA">
        <w:rPr>
          <w:rFonts w:ascii="Arial" w:hAnsi="Arial" w:cs="Arial"/>
          <w:sz w:val="20"/>
          <w:szCs w:val="20"/>
        </w:rPr>
        <w:t>: caminhos para o</w:t>
      </w:r>
      <w:r w:rsidR="00B24AE2" w:rsidRPr="001F4E37">
        <w:rPr>
          <w:rFonts w:ascii="Arial" w:hAnsi="Arial" w:cs="Arial"/>
          <w:sz w:val="20"/>
          <w:szCs w:val="20"/>
        </w:rPr>
        <w:t xml:space="preserve"> de</w:t>
      </w:r>
      <w:r w:rsidR="00131DDA">
        <w:rPr>
          <w:rFonts w:ascii="Arial" w:hAnsi="Arial" w:cs="Arial"/>
          <w:sz w:val="20"/>
          <w:szCs w:val="20"/>
        </w:rPr>
        <w:t>senvolvimento das comunidades do Vale do</w:t>
      </w:r>
      <w:r w:rsidR="00B24AE2" w:rsidRPr="001F4E37">
        <w:rPr>
          <w:rFonts w:ascii="Arial" w:hAnsi="Arial" w:cs="Arial"/>
          <w:sz w:val="20"/>
          <w:szCs w:val="20"/>
        </w:rPr>
        <w:t xml:space="preserve"> Mamanguape</w:t>
      </w:r>
      <w:proofErr w:type="gramStart"/>
      <w:r w:rsidR="00131DDA">
        <w:rPr>
          <w:rFonts w:ascii="Arial" w:hAnsi="Arial" w:cs="Arial"/>
          <w:sz w:val="20"/>
          <w:szCs w:val="20"/>
        </w:rPr>
        <w:t>,</w:t>
      </w:r>
      <w:r w:rsidR="006D5FFF" w:rsidRPr="001F4E37">
        <w:rPr>
          <w:rFonts w:ascii="Arial" w:hAnsi="Arial" w:cs="Arial"/>
          <w:sz w:val="20"/>
          <w:szCs w:val="20"/>
        </w:rPr>
        <w:t xml:space="preserve"> </w:t>
      </w:r>
      <w:r w:rsidR="000035A9" w:rsidRPr="001F4E37">
        <w:rPr>
          <w:rFonts w:ascii="Arial" w:hAnsi="Arial" w:cs="Arial"/>
          <w:bCs/>
          <w:sz w:val="20"/>
          <w:szCs w:val="20"/>
        </w:rPr>
        <w:t>vem</w:t>
      </w:r>
      <w:proofErr w:type="gramEnd"/>
      <w:r w:rsidR="008D054B" w:rsidRPr="001F4E37">
        <w:rPr>
          <w:rFonts w:ascii="Arial" w:hAnsi="Arial" w:cs="Arial"/>
          <w:sz w:val="20"/>
          <w:szCs w:val="20"/>
        </w:rPr>
        <w:t xml:space="preserve"> ressaltando e corrigindo</w:t>
      </w:r>
      <w:r w:rsidRPr="001F4E37">
        <w:rPr>
          <w:rFonts w:ascii="Arial" w:hAnsi="Arial" w:cs="Arial"/>
          <w:sz w:val="20"/>
          <w:szCs w:val="20"/>
        </w:rPr>
        <w:t xml:space="preserve"> </w:t>
      </w:r>
      <w:r w:rsidR="008D054B" w:rsidRPr="001F4E37">
        <w:rPr>
          <w:rFonts w:ascii="Arial" w:hAnsi="Arial" w:cs="Arial"/>
          <w:sz w:val="20"/>
          <w:szCs w:val="20"/>
        </w:rPr>
        <w:t>nestas observações.</w:t>
      </w:r>
    </w:p>
    <w:p w:rsidR="00877458" w:rsidRPr="001F4E37" w:rsidRDefault="008A77E7" w:rsidP="00CD12E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>A expansão na qual</w:t>
      </w:r>
      <w:r w:rsidR="005106F2" w:rsidRPr="001F4E37">
        <w:rPr>
          <w:rFonts w:ascii="Arial" w:hAnsi="Arial" w:cs="Arial"/>
          <w:sz w:val="20"/>
          <w:szCs w:val="20"/>
        </w:rPr>
        <w:t xml:space="preserve"> o projeto está inserido recai no preâmbulo de imenso apoio</w:t>
      </w:r>
      <w:r w:rsidR="00DA77F6" w:rsidRPr="001F4E37">
        <w:rPr>
          <w:rFonts w:ascii="Arial" w:hAnsi="Arial" w:cs="Arial"/>
          <w:sz w:val="20"/>
          <w:szCs w:val="20"/>
        </w:rPr>
        <w:t>, e de forma direta</w:t>
      </w:r>
      <w:r w:rsidR="005106F2" w:rsidRPr="001F4E37">
        <w:rPr>
          <w:rFonts w:ascii="Arial" w:hAnsi="Arial" w:cs="Arial"/>
          <w:sz w:val="20"/>
          <w:szCs w:val="20"/>
        </w:rPr>
        <w:t xml:space="preserve"> à responsabilidade social</w:t>
      </w:r>
      <w:r w:rsidR="000548DD" w:rsidRPr="001F4E37">
        <w:rPr>
          <w:rFonts w:ascii="Arial" w:hAnsi="Arial" w:cs="Arial"/>
          <w:sz w:val="20"/>
          <w:szCs w:val="20"/>
        </w:rPr>
        <w:t>,</w:t>
      </w:r>
      <w:r w:rsidR="005106F2" w:rsidRPr="001F4E37">
        <w:rPr>
          <w:rFonts w:ascii="Arial" w:hAnsi="Arial" w:cs="Arial"/>
          <w:sz w:val="20"/>
          <w:szCs w:val="20"/>
        </w:rPr>
        <w:t xml:space="preserve"> </w:t>
      </w:r>
      <w:r w:rsidR="000548DD" w:rsidRPr="001F4E37">
        <w:rPr>
          <w:rFonts w:ascii="Arial" w:hAnsi="Arial" w:cs="Arial"/>
          <w:sz w:val="20"/>
          <w:szCs w:val="20"/>
        </w:rPr>
        <w:t>contribuindo com reflexões e mudanças de convicções sociais intimamente ligadas a princípios ideais e valores morais de conduta aos habitantes das comunidades do Vale,</w:t>
      </w:r>
      <w:r w:rsidR="00340878" w:rsidRPr="001F4E37">
        <w:rPr>
          <w:rFonts w:ascii="Arial" w:hAnsi="Arial" w:cs="Arial"/>
          <w:sz w:val="20"/>
          <w:szCs w:val="20"/>
        </w:rPr>
        <w:t xml:space="preserve"> </w:t>
      </w:r>
      <w:r w:rsidR="000548DD" w:rsidRPr="001F4E37">
        <w:rPr>
          <w:rFonts w:ascii="Arial" w:hAnsi="Arial" w:cs="Arial"/>
          <w:sz w:val="20"/>
          <w:szCs w:val="20"/>
        </w:rPr>
        <w:t>resultando em um processo de desenvolvimento de consciência humana</w:t>
      </w:r>
      <w:r w:rsidR="00B53360" w:rsidRPr="001F4E37">
        <w:rPr>
          <w:rFonts w:ascii="Arial" w:hAnsi="Arial" w:cs="Arial"/>
          <w:sz w:val="20"/>
          <w:szCs w:val="20"/>
        </w:rPr>
        <w:t>,</w:t>
      </w:r>
      <w:r w:rsidR="00CD12EC">
        <w:rPr>
          <w:rFonts w:ascii="Arial" w:hAnsi="Arial" w:cs="Arial"/>
          <w:sz w:val="20"/>
          <w:szCs w:val="20"/>
        </w:rPr>
        <w:t xml:space="preserve"> </w:t>
      </w:r>
      <w:r w:rsidR="00B53360" w:rsidRPr="001F4E37">
        <w:rPr>
          <w:rFonts w:ascii="Arial" w:hAnsi="Arial" w:cs="Arial"/>
          <w:sz w:val="20"/>
          <w:szCs w:val="20"/>
        </w:rPr>
        <w:t>costumes culturais</w:t>
      </w:r>
      <w:r w:rsidR="000548DD" w:rsidRPr="001F4E37">
        <w:rPr>
          <w:rFonts w:ascii="Arial" w:hAnsi="Arial" w:cs="Arial"/>
          <w:sz w:val="20"/>
          <w:szCs w:val="20"/>
        </w:rPr>
        <w:t xml:space="preserve"> e de cidadania</w:t>
      </w:r>
      <w:r w:rsidR="00CD12EC">
        <w:rPr>
          <w:rFonts w:ascii="Arial" w:hAnsi="Arial" w:cs="Arial"/>
          <w:sz w:val="20"/>
          <w:szCs w:val="20"/>
        </w:rPr>
        <w:t>,</w:t>
      </w:r>
      <w:r w:rsidR="005106F2" w:rsidRPr="001F4E37">
        <w:rPr>
          <w:rFonts w:ascii="Arial" w:hAnsi="Arial" w:cs="Arial"/>
          <w:sz w:val="20"/>
          <w:szCs w:val="20"/>
        </w:rPr>
        <w:t xml:space="preserve"> </w:t>
      </w:r>
      <w:r w:rsidR="00B53360" w:rsidRPr="001F4E37">
        <w:rPr>
          <w:rFonts w:ascii="Arial" w:hAnsi="Arial" w:cs="Arial"/>
          <w:sz w:val="20"/>
          <w:szCs w:val="20"/>
        </w:rPr>
        <w:t xml:space="preserve">convergindo no alcance de metas para o sistema econômico cada vez competitivo e se preocupando com a elevação do padrão de qualidade de </w:t>
      </w:r>
      <w:r w:rsidR="00B53360" w:rsidRPr="001F4E37">
        <w:rPr>
          <w:rFonts w:ascii="Arial" w:hAnsi="Arial" w:cs="Arial"/>
          <w:sz w:val="20"/>
          <w:szCs w:val="20"/>
        </w:rPr>
        <w:lastRenderedPageBreak/>
        <w:t xml:space="preserve">vida </w:t>
      </w:r>
      <w:r w:rsidR="00340878" w:rsidRPr="001F4E37">
        <w:rPr>
          <w:rFonts w:ascii="Arial" w:hAnsi="Arial" w:cs="Arial"/>
          <w:sz w:val="20"/>
          <w:szCs w:val="20"/>
        </w:rPr>
        <w:t xml:space="preserve">de suas comunidades. </w:t>
      </w:r>
      <w:r w:rsidR="00877458" w:rsidRPr="001F4E37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Seguindo este raciocínio</w:t>
      </w:r>
      <w:r w:rsidR="00CD12EC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, </w:t>
      </w:r>
      <w:r w:rsidR="00877458" w:rsidRPr="001F4E37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Solano Fleta define responsabilidade social: </w:t>
      </w:r>
    </w:p>
    <w:p w:rsidR="00877458" w:rsidRPr="00CD12EC" w:rsidRDefault="00877458" w:rsidP="00CD12EC">
      <w:pPr>
        <w:spacing w:before="100" w:beforeAutospacing="1" w:after="120" w:line="240" w:lineRule="auto"/>
        <w:ind w:left="2268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CD12EC">
        <w:rPr>
          <w:rFonts w:ascii="Arial" w:eastAsia="Times New Roman" w:hAnsi="Arial" w:cs="Arial"/>
          <w:bCs/>
          <w:sz w:val="20"/>
          <w:szCs w:val="20"/>
          <w:lang w:eastAsia="pt-BR"/>
        </w:rPr>
        <w:t>Entende-se por responsabilidade social o conjunto de obrigações inerentes a evolução de um estado ou condição com forças ainda não reconhecidas pelo ordenamento jurídico positivo ou desconhecidas parcialmente, mas cuja força que se vincula e sua prévia tipificação procedem da íntima convicção social de que não segui-la constitui uma tr</w:t>
      </w:r>
      <w:r w:rsidR="000B378B" w:rsidRPr="00CD12EC">
        <w:rPr>
          <w:rFonts w:ascii="Arial" w:eastAsia="Times New Roman" w:hAnsi="Arial" w:cs="Arial"/>
          <w:bCs/>
          <w:sz w:val="20"/>
          <w:szCs w:val="20"/>
          <w:lang w:eastAsia="pt-BR"/>
        </w:rPr>
        <w:t>ansgressão da norma da cultura.</w:t>
      </w:r>
    </w:p>
    <w:p w:rsidR="00DA77F6" w:rsidRPr="001F4E37" w:rsidRDefault="007B6F35" w:rsidP="007B6F35">
      <w:pPr>
        <w:spacing w:before="100" w:beforeAutospacing="1" w:after="12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="00340878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 uma orientação conceitual pedagógica atual</w:t>
      </w:r>
      <w:r w:rsidR="00F327D2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izada e revisada</w:t>
      </w:r>
      <w:r w:rsidR="000D51A1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="00135ED5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0D51A1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 vivência através de conhecimentos adquirid</w:t>
      </w:r>
      <w:r w:rsidR="003B7BFA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ao longo de experiências e domínio dos temas abordados como fatores de correções que o projeto atenta</w:t>
      </w:r>
      <w:r w:rsidR="00F327D2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a</w:t>
      </w:r>
      <w:r w:rsidR="000D51A1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inda, a</w:t>
      </w:r>
      <w:r w:rsidR="00F327D2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integração da comunidade acadêmica às comunidades locais e também ao meio empresarial</w:t>
      </w:r>
      <w:r w:rsidR="00340878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tais conhecimentos passados aos jovens e adultos </w:t>
      </w:r>
      <w:r w:rsidR="00F327D2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dessas comunidades</w:t>
      </w:r>
      <w:r w:rsidR="000D51A1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="00F327D2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lhes garantindo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uma reabilitação n</w:t>
      </w:r>
      <w:r w:rsidR="00340878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mercado de trabalho com práticas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habilidades técnicas à</w:t>
      </w:r>
      <w:r w:rsidR="00F327D2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profissionalização, educação e</w:t>
      </w:r>
      <w:r w:rsidR="003B7BFA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como</w:t>
      </w:r>
      <w:r w:rsidR="00F327D2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agente de inclusão social participa</w:t>
      </w:r>
      <w:r w:rsidR="000D51A1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tivo direto nas exigências e modernização</w:t>
      </w:r>
      <w:r w:rsidR="00F327D2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0D51A1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 o mercado globalizado oferece</w:t>
      </w:r>
      <w:r w:rsidR="003B7BFA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135ED5" w:rsidRPr="001F4E37" w:rsidRDefault="00135ED5" w:rsidP="007B6F35">
      <w:pPr>
        <w:spacing w:before="100" w:beforeAutospacing="1" w:after="12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contraste com a realidade sentida nas comunidades do Vale de Mamanguape e na concentração dos itens de avaliação para redução, que em conformidade com Pochman</w:t>
      </w:r>
      <w:r w:rsidR="0067020A"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</w:t>
      </w:r>
      <w:r w:rsidRPr="001F4E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(1998) nos quesitos de agravância social, é que ele diz:</w:t>
      </w:r>
    </w:p>
    <w:p w:rsidR="00135ED5" w:rsidRPr="001F4E37" w:rsidRDefault="00135ED5" w:rsidP="009E2C1F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135ED5" w:rsidRPr="001F4E37" w:rsidRDefault="000B378B" w:rsidP="007B6F35">
      <w:pPr>
        <w:autoSpaceDE w:val="0"/>
        <w:autoSpaceDN w:val="0"/>
        <w:adjustRightInd w:val="0"/>
        <w:spacing w:after="0" w:line="240" w:lineRule="auto"/>
        <w:ind w:left="2829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>[</w:t>
      </w:r>
      <w:r w:rsidR="00135ED5" w:rsidRPr="001F4E37">
        <w:rPr>
          <w:rFonts w:ascii="Arial" w:hAnsi="Arial" w:cs="Arial"/>
          <w:sz w:val="20"/>
          <w:szCs w:val="20"/>
        </w:rPr>
        <w:t>...</w:t>
      </w:r>
      <w:r w:rsidRPr="001F4E37">
        <w:rPr>
          <w:rFonts w:ascii="Arial" w:hAnsi="Arial" w:cs="Arial"/>
          <w:sz w:val="20"/>
          <w:szCs w:val="20"/>
        </w:rPr>
        <w:t xml:space="preserve">] </w:t>
      </w:r>
      <w:r w:rsidR="00135ED5" w:rsidRPr="001F4E37">
        <w:rPr>
          <w:rFonts w:ascii="Arial" w:hAnsi="Arial" w:cs="Arial"/>
          <w:sz w:val="20"/>
          <w:szCs w:val="20"/>
        </w:rPr>
        <w:t>as transformações observadas foram de três ordens: altas taxas de desemprego, perda de participação dos empregos assalariados no total da ocupação e ampliação das ocupações não assalariadas – precárias e de baixas produtividades</w:t>
      </w:r>
      <w:r w:rsidR="0067020A" w:rsidRPr="001F4E37">
        <w:rPr>
          <w:rFonts w:ascii="Arial" w:hAnsi="Arial" w:cs="Arial"/>
          <w:sz w:val="20"/>
          <w:szCs w:val="20"/>
        </w:rPr>
        <w:t>.</w:t>
      </w:r>
    </w:p>
    <w:p w:rsidR="0067020A" w:rsidRPr="001F4E37" w:rsidRDefault="0067020A" w:rsidP="009E2C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77119" w:rsidRPr="001F4E37" w:rsidRDefault="0067020A" w:rsidP="007B6F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1F4E37">
        <w:rPr>
          <w:rFonts w:ascii="Arial" w:hAnsi="Arial" w:cs="Arial"/>
          <w:sz w:val="20"/>
          <w:szCs w:val="20"/>
        </w:rPr>
        <w:t>flexibilização</w:t>
      </w:r>
      <w:proofErr w:type="gramEnd"/>
      <w:r w:rsidRPr="001F4E37">
        <w:rPr>
          <w:rFonts w:ascii="Arial" w:hAnsi="Arial" w:cs="Arial"/>
          <w:sz w:val="20"/>
          <w:szCs w:val="20"/>
        </w:rPr>
        <w:t xml:space="preserve"> quanto à capacitação técnica e de socialização do projeto</w:t>
      </w:r>
      <w:r w:rsidR="007B6F35">
        <w:rPr>
          <w:rFonts w:ascii="Arial" w:hAnsi="Arial" w:cs="Arial"/>
          <w:sz w:val="20"/>
          <w:szCs w:val="20"/>
        </w:rPr>
        <w:t xml:space="preserve"> </w:t>
      </w:r>
      <w:r w:rsidRPr="001F4E37">
        <w:rPr>
          <w:rFonts w:ascii="Arial" w:hAnsi="Arial" w:cs="Arial"/>
          <w:bCs/>
          <w:sz w:val="20"/>
          <w:szCs w:val="20"/>
        </w:rPr>
        <w:t>tem a primazia no tocante a inserção da modernização produtiva das exigências do emprego na percepção da sociedade e participantes ativos na resolução desses problemas em relação de todos possuírem uma política eficaz de educação e qualidade substancial profissional, e como excelente exercício de cidadania.</w:t>
      </w:r>
    </w:p>
    <w:p w:rsidR="00491DB5" w:rsidRPr="001F4E37" w:rsidRDefault="00491DB5" w:rsidP="00491D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2EC4" w:rsidRPr="001F4E37" w:rsidRDefault="00E540B7" w:rsidP="00093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DESCRIÇÃO METODOLÓGICA</w:t>
      </w:r>
    </w:p>
    <w:p w:rsidR="00F50F72" w:rsidRPr="001F4E37" w:rsidRDefault="00F50F72" w:rsidP="00093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50F72" w:rsidRPr="001F4E37" w:rsidRDefault="00F50F72" w:rsidP="00E540B7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color w:val="000000"/>
          <w:sz w:val="20"/>
          <w:szCs w:val="20"/>
        </w:rPr>
        <w:t xml:space="preserve">Tomando como ponto de </w:t>
      </w:r>
      <w:r w:rsidRPr="001F4E37">
        <w:rPr>
          <w:rFonts w:ascii="Arial" w:hAnsi="Arial" w:cs="Arial"/>
          <w:sz w:val="20"/>
          <w:szCs w:val="20"/>
        </w:rPr>
        <w:t>partida metodológico</w:t>
      </w:r>
      <w:r w:rsidRPr="001F4E37">
        <w:rPr>
          <w:rFonts w:ascii="Arial" w:hAnsi="Arial" w:cs="Arial"/>
          <w:color w:val="FF0000"/>
          <w:sz w:val="20"/>
          <w:szCs w:val="20"/>
        </w:rPr>
        <w:t xml:space="preserve"> </w:t>
      </w:r>
      <w:r w:rsidRPr="001F4E37">
        <w:rPr>
          <w:rFonts w:ascii="Arial" w:hAnsi="Arial" w:cs="Arial"/>
          <w:color w:val="000000"/>
          <w:sz w:val="20"/>
          <w:szCs w:val="20"/>
        </w:rPr>
        <w:t>a relação temática do pesquisador com o que foi pesquisado, buscou-se então, inicialmente, observar as situações constituintes no cenário da comunidade do Vale do Mamanguape/PB</w:t>
      </w:r>
      <w:r w:rsidRPr="001F4E37">
        <w:rPr>
          <w:rFonts w:ascii="Arial" w:hAnsi="Arial" w:cs="Arial"/>
          <w:sz w:val="20"/>
          <w:szCs w:val="20"/>
        </w:rPr>
        <w:t>.</w:t>
      </w:r>
    </w:p>
    <w:p w:rsidR="009D5DC0" w:rsidRDefault="00F50F72" w:rsidP="00E540B7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color w:val="000000"/>
          <w:sz w:val="20"/>
          <w:szCs w:val="20"/>
        </w:rPr>
        <w:t>Para atingir o objetivo proposto na problemática deste trabalho iniciaram-se os trabalhos, através</w:t>
      </w:r>
      <w:r w:rsidRPr="001F4E37">
        <w:rPr>
          <w:rFonts w:ascii="Arial" w:hAnsi="Arial" w:cs="Arial"/>
          <w:sz w:val="20"/>
          <w:szCs w:val="20"/>
        </w:rPr>
        <w:t xml:space="preserve"> de revisão bibliográfica do assunto em pauta, como também con</w:t>
      </w:r>
      <w:r w:rsidR="005106F2" w:rsidRPr="001F4E37">
        <w:rPr>
          <w:rFonts w:ascii="Arial" w:hAnsi="Arial" w:cs="Arial"/>
          <w:sz w:val="20"/>
          <w:szCs w:val="20"/>
        </w:rPr>
        <w:t>hecimentos adquiridos com a vivê</w:t>
      </w:r>
      <w:r w:rsidRPr="001F4E37">
        <w:rPr>
          <w:rFonts w:ascii="Arial" w:hAnsi="Arial" w:cs="Arial"/>
          <w:sz w:val="20"/>
          <w:szCs w:val="20"/>
        </w:rPr>
        <w:t>ncia da grad</w:t>
      </w:r>
      <w:r w:rsidR="00E540B7">
        <w:rPr>
          <w:rFonts w:ascii="Arial" w:hAnsi="Arial" w:cs="Arial"/>
          <w:sz w:val="20"/>
          <w:szCs w:val="20"/>
        </w:rPr>
        <w:t>uação e do projeto de extensão.</w:t>
      </w:r>
    </w:p>
    <w:p w:rsidR="00E540B7" w:rsidRDefault="00E540B7" w:rsidP="00E540B7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F50F72" w:rsidRPr="001F4E37" w:rsidRDefault="009D5DC0" w:rsidP="00E540B7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lastRenderedPageBreak/>
        <w:t>A pesquisa bibliográfica é desenvolvida com base em materiais já elaborado</w:t>
      </w:r>
      <w:r w:rsidR="00E540B7">
        <w:rPr>
          <w:rFonts w:ascii="Arial" w:hAnsi="Arial" w:cs="Arial"/>
          <w:sz w:val="20"/>
          <w:szCs w:val="20"/>
        </w:rPr>
        <w:t>s constituída</w:t>
      </w:r>
      <w:r w:rsidRPr="001F4E37">
        <w:rPr>
          <w:rFonts w:ascii="Arial" w:hAnsi="Arial" w:cs="Arial"/>
          <w:sz w:val="20"/>
          <w:szCs w:val="20"/>
        </w:rPr>
        <w:t xml:space="preserve"> principalmente de livros e artigos científicos. Embora em quase todos os estudos seja exigido algum tipo de trabalho dessa natureza, há pesquisa desenvolvida exclusivamente a parti de fontes </w:t>
      </w:r>
      <w:r w:rsidR="00BF2C7E" w:rsidRPr="001F4E37">
        <w:rPr>
          <w:rFonts w:ascii="Arial" w:hAnsi="Arial" w:cs="Arial"/>
          <w:sz w:val="20"/>
          <w:szCs w:val="20"/>
        </w:rPr>
        <w:t xml:space="preserve">bibliográficas. </w:t>
      </w:r>
      <w:r w:rsidR="00E540B7">
        <w:rPr>
          <w:rFonts w:ascii="Arial" w:hAnsi="Arial" w:cs="Arial"/>
          <w:sz w:val="20"/>
          <w:szCs w:val="20"/>
        </w:rPr>
        <w:t>(</w:t>
      </w:r>
      <w:r w:rsidRPr="001F4E37">
        <w:rPr>
          <w:rFonts w:ascii="Arial" w:hAnsi="Arial" w:cs="Arial"/>
          <w:sz w:val="20"/>
          <w:szCs w:val="20"/>
        </w:rPr>
        <w:t>GIL</w:t>
      </w:r>
      <w:r w:rsidR="00E540B7">
        <w:rPr>
          <w:rFonts w:ascii="Arial" w:hAnsi="Arial" w:cs="Arial"/>
          <w:sz w:val="20"/>
          <w:szCs w:val="20"/>
        </w:rPr>
        <w:t>,</w:t>
      </w:r>
      <w:r w:rsidR="00BF2C7E" w:rsidRPr="001F4E37">
        <w:rPr>
          <w:rFonts w:ascii="Arial" w:hAnsi="Arial" w:cs="Arial"/>
          <w:sz w:val="20"/>
          <w:szCs w:val="20"/>
        </w:rPr>
        <w:t xml:space="preserve"> 2008, p.44)</w:t>
      </w:r>
    </w:p>
    <w:p w:rsidR="000B5F02" w:rsidRPr="001F4E37" w:rsidRDefault="000B5F02" w:rsidP="000B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B5F02" w:rsidRPr="001F4E37" w:rsidRDefault="00E540B7" w:rsidP="000B5F0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RESULTADOS</w:t>
      </w:r>
    </w:p>
    <w:p w:rsidR="00482356" w:rsidRPr="001F4E37" w:rsidRDefault="00482356" w:rsidP="000B5F0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F069E7" w:rsidRPr="001F4E37" w:rsidRDefault="00550EAC" w:rsidP="00E540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bCs/>
          <w:sz w:val="20"/>
          <w:szCs w:val="20"/>
        </w:rPr>
        <w:t xml:space="preserve">Diante da ineficiência das políticas </w:t>
      </w:r>
      <w:r w:rsidR="00463B7F" w:rsidRPr="001F4E37">
        <w:rPr>
          <w:rFonts w:ascii="Arial" w:hAnsi="Arial" w:cs="Arial"/>
          <w:bCs/>
          <w:sz w:val="20"/>
          <w:szCs w:val="20"/>
        </w:rPr>
        <w:t>públicas municip</w:t>
      </w:r>
      <w:r w:rsidR="00E540B7">
        <w:rPr>
          <w:rFonts w:ascii="Arial" w:hAnsi="Arial" w:cs="Arial"/>
          <w:bCs/>
          <w:sz w:val="20"/>
          <w:szCs w:val="20"/>
        </w:rPr>
        <w:t>ais e estaduais</w:t>
      </w:r>
      <w:r w:rsidRPr="001F4E37">
        <w:rPr>
          <w:rFonts w:ascii="Arial" w:hAnsi="Arial" w:cs="Arial"/>
          <w:bCs/>
          <w:sz w:val="20"/>
          <w:szCs w:val="20"/>
        </w:rPr>
        <w:t xml:space="preserve">, a </w:t>
      </w:r>
      <w:r w:rsidR="00985E4C" w:rsidRPr="001F4E37">
        <w:rPr>
          <w:rFonts w:ascii="Arial" w:hAnsi="Arial" w:cs="Arial"/>
          <w:bCs/>
          <w:sz w:val="20"/>
          <w:szCs w:val="20"/>
        </w:rPr>
        <w:t>UFPB</w:t>
      </w:r>
      <w:r w:rsidR="00E540B7">
        <w:rPr>
          <w:rFonts w:ascii="Arial" w:hAnsi="Arial" w:cs="Arial"/>
          <w:bCs/>
          <w:sz w:val="20"/>
          <w:szCs w:val="20"/>
        </w:rPr>
        <w:t>,</w:t>
      </w:r>
      <w:r w:rsidR="00463B7F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985E4C" w:rsidRPr="001F4E37">
        <w:rPr>
          <w:rFonts w:ascii="Arial" w:hAnsi="Arial" w:cs="Arial"/>
          <w:bCs/>
          <w:sz w:val="20"/>
          <w:szCs w:val="20"/>
        </w:rPr>
        <w:t>através</w:t>
      </w:r>
      <w:r w:rsidR="00482356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985E4C" w:rsidRPr="001F4E37">
        <w:rPr>
          <w:rFonts w:ascii="Arial" w:hAnsi="Arial" w:cs="Arial"/>
          <w:bCs/>
          <w:sz w:val="20"/>
          <w:szCs w:val="20"/>
        </w:rPr>
        <w:t>d</w:t>
      </w:r>
      <w:r w:rsidR="00482356" w:rsidRPr="001F4E37">
        <w:rPr>
          <w:rFonts w:ascii="Arial" w:hAnsi="Arial" w:cs="Arial"/>
          <w:bCs/>
          <w:sz w:val="20"/>
          <w:szCs w:val="20"/>
        </w:rPr>
        <w:t>o projeto</w:t>
      </w:r>
      <w:r w:rsidR="00E540B7">
        <w:rPr>
          <w:rFonts w:ascii="Arial" w:hAnsi="Arial" w:cs="Arial"/>
          <w:bCs/>
          <w:sz w:val="20"/>
          <w:szCs w:val="20"/>
        </w:rPr>
        <w:t xml:space="preserve"> de apoio à profissionalização</w:t>
      </w:r>
      <w:r w:rsidR="00985E4C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463B7F" w:rsidRPr="001F4E37">
        <w:rPr>
          <w:rFonts w:ascii="Arial" w:hAnsi="Arial" w:cs="Arial"/>
          <w:bCs/>
          <w:sz w:val="20"/>
          <w:szCs w:val="20"/>
        </w:rPr>
        <w:t>tenta</w:t>
      </w:r>
      <w:r w:rsidRPr="001F4E37">
        <w:rPr>
          <w:rFonts w:ascii="Arial" w:hAnsi="Arial" w:cs="Arial"/>
          <w:bCs/>
          <w:sz w:val="20"/>
          <w:szCs w:val="20"/>
        </w:rPr>
        <w:t xml:space="preserve"> </w:t>
      </w:r>
      <w:r w:rsidR="00446C50" w:rsidRPr="001F4E37">
        <w:rPr>
          <w:rFonts w:ascii="Arial" w:hAnsi="Arial" w:cs="Arial"/>
          <w:bCs/>
          <w:sz w:val="20"/>
          <w:szCs w:val="20"/>
        </w:rPr>
        <w:t>mudar</w:t>
      </w:r>
      <w:r w:rsidR="00985E4C" w:rsidRPr="001F4E37">
        <w:rPr>
          <w:rFonts w:ascii="Arial" w:hAnsi="Arial" w:cs="Arial"/>
          <w:bCs/>
          <w:sz w:val="20"/>
          <w:szCs w:val="20"/>
        </w:rPr>
        <w:t xml:space="preserve"> a</w:t>
      </w:r>
      <w:r w:rsidR="00446C50" w:rsidRPr="001F4E37">
        <w:rPr>
          <w:rFonts w:ascii="Arial" w:hAnsi="Arial" w:cs="Arial"/>
          <w:bCs/>
          <w:sz w:val="20"/>
          <w:szCs w:val="20"/>
        </w:rPr>
        <w:t xml:space="preserve"> </w:t>
      </w:r>
      <w:r w:rsidR="00463B7F" w:rsidRPr="001F4E37">
        <w:rPr>
          <w:rFonts w:ascii="Arial" w:hAnsi="Arial" w:cs="Arial"/>
          <w:bCs/>
          <w:sz w:val="20"/>
          <w:szCs w:val="20"/>
        </w:rPr>
        <w:t xml:space="preserve">realidade das comunidades </w:t>
      </w:r>
      <w:r w:rsidR="00226D34">
        <w:rPr>
          <w:rFonts w:ascii="Arial" w:hAnsi="Arial" w:cs="Arial"/>
          <w:bCs/>
          <w:sz w:val="20"/>
          <w:szCs w:val="20"/>
        </w:rPr>
        <w:t xml:space="preserve">do Vale através dos cursos profissionalizantes e </w:t>
      </w:r>
      <w:r w:rsidR="006E2715" w:rsidRPr="001F4E37">
        <w:rPr>
          <w:rFonts w:ascii="Arial" w:hAnsi="Arial" w:cs="Arial"/>
          <w:sz w:val="20"/>
          <w:szCs w:val="20"/>
        </w:rPr>
        <w:t>e</w:t>
      </w:r>
      <w:r w:rsidR="000B5F02" w:rsidRPr="001F4E37">
        <w:rPr>
          <w:rFonts w:ascii="Arial" w:hAnsi="Arial" w:cs="Arial"/>
          <w:sz w:val="20"/>
          <w:szCs w:val="20"/>
        </w:rPr>
        <w:t>stimular a realização de ações de responsabilidade soc</w:t>
      </w:r>
      <w:r w:rsidR="00F054D9" w:rsidRPr="001F4E37">
        <w:rPr>
          <w:rFonts w:ascii="Arial" w:hAnsi="Arial" w:cs="Arial"/>
          <w:sz w:val="20"/>
          <w:szCs w:val="20"/>
        </w:rPr>
        <w:t>ial junto às comunidades locais</w:t>
      </w:r>
      <w:r w:rsidR="00226D34">
        <w:rPr>
          <w:rFonts w:ascii="Arial" w:hAnsi="Arial" w:cs="Arial"/>
          <w:sz w:val="20"/>
          <w:szCs w:val="20"/>
        </w:rPr>
        <w:t>.</w:t>
      </w:r>
    </w:p>
    <w:p w:rsidR="001134E1" w:rsidRPr="001F4E37" w:rsidRDefault="001134E1" w:rsidP="00226D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 xml:space="preserve">Envolver os adolescentes, jovens e adultos destas comunidades em atividades educacionais e profissionalizantes como </w:t>
      </w:r>
      <w:r w:rsidR="00226D34">
        <w:rPr>
          <w:rFonts w:ascii="Arial" w:hAnsi="Arial" w:cs="Arial"/>
          <w:sz w:val="20"/>
          <w:szCs w:val="20"/>
        </w:rPr>
        <w:t xml:space="preserve">cursos, </w:t>
      </w:r>
      <w:r w:rsidRPr="001F4E37">
        <w:rPr>
          <w:rFonts w:ascii="Arial" w:hAnsi="Arial" w:cs="Arial"/>
          <w:sz w:val="20"/>
          <w:szCs w:val="20"/>
        </w:rPr>
        <w:t>palestras, oficinas e seminários sobre temas ligados à profissionalização e e</w:t>
      </w:r>
      <w:r w:rsidR="0000670A" w:rsidRPr="001F4E37">
        <w:rPr>
          <w:rFonts w:ascii="Arial" w:hAnsi="Arial" w:cs="Arial"/>
          <w:sz w:val="20"/>
          <w:szCs w:val="20"/>
        </w:rPr>
        <w:t xml:space="preserve">mpreendedorismo, meio ambiente, </w:t>
      </w:r>
      <w:r w:rsidRPr="001F4E37">
        <w:rPr>
          <w:rFonts w:ascii="Arial" w:hAnsi="Arial" w:cs="Arial"/>
          <w:sz w:val="20"/>
          <w:szCs w:val="20"/>
        </w:rPr>
        <w:t>responsabilidade social, desenvolvimento sust</w:t>
      </w:r>
      <w:r w:rsidR="00894FEA" w:rsidRPr="001F4E37">
        <w:rPr>
          <w:rFonts w:ascii="Arial" w:hAnsi="Arial" w:cs="Arial"/>
          <w:sz w:val="20"/>
          <w:szCs w:val="20"/>
        </w:rPr>
        <w:t>entável, ét</w:t>
      </w:r>
      <w:r w:rsidR="00226D34">
        <w:rPr>
          <w:rFonts w:ascii="Arial" w:hAnsi="Arial" w:cs="Arial"/>
          <w:sz w:val="20"/>
          <w:szCs w:val="20"/>
        </w:rPr>
        <w:t xml:space="preserve">ica e gestão pública, </w:t>
      </w:r>
      <w:r w:rsidR="00C85926">
        <w:rPr>
          <w:rFonts w:ascii="Arial" w:hAnsi="Arial" w:cs="Arial"/>
          <w:sz w:val="20"/>
          <w:szCs w:val="20"/>
        </w:rPr>
        <w:t xml:space="preserve">tem como </w:t>
      </w:r>
      <w:proofErr w:type="gramStart"/>
      <w:r w:rsidR="00C85926">
        <w:rPr>
          <w:rFonts w:ascii="Arial" w:hAnsi="Arial" w:cs="Arial"/>
          <w:sz w:val="20"/>
          <w:szCs w:val="20"/>
        </w:rPr>
        <w:t xml:space="preserve">objetivos </w:t>
      </w:r>
      <w:r w:rsidR="00894FEA" w:rsidRPr="001F4E37">
        <w:rPr>
          <w:rFonts w:ascii="Arial" w:hAnsi="Arial" w:cs="Arial"/>
          <w:sz w:val="20"/>
          <w:szCs w:val="20"/>
        </w:rPr>
        <w:t>mudanças</w:t>
      </w:r>
      <w:proofErr w:type="gramEnd"/>
      <w:r w:rsidR="00894FEA" w:rsidRPr="001F4E37">
        <w:rPr>
          <w:rFonts w:ascii="Arial" w:hAnsi="Arial" w:cs="Arial"/>
          <w:sz w:val="20"/>
          <w:szCs w:val="20"/>
        </w:rPr>
        <w:t xml:space="preserve"> nas variáveis do projeto em identificar os problemas faltosos de gestões públicas, em perspectivas futuras de carreira profissional, cumprimentos </w:t>
      </w:r>
      <w:r w:rsidR="0000670A" w:rsidRPr="001F4E37">
        <w:rPr>
          <w:rFonts w:ascii="Arial" w:hAnsi="Arial" w:cs="Arial"/>
          <w:sz w:val="20"/>
          <w:szCs w:val="20"/>
        </w:rPr>
        <w:t>aos deveres de ética e cidadania dos atingidos, resgate de sentimentos morais aplicados a dinâmica de buscas interpessoais,</w:t>
      </w:r>
      <w:r w:rsidR="003D5CA6" w:rsidRPr="001F4E37">
        <w:rPr>
          <w:rFonts w:ascii="Arial" w:hAnsi="Arial" w:cs="Arial"/>
          <w:sz w:val="20"/>
          <w:szCs w:val="20"/>
        </w:rPr>
        <w:t xml:space="preserve"> intrapessoais</w:t>
      </w:r>
      <w:r w:rsidR="0000670A" w:rsidRPr="001F4E37">
        <w:rPr>
          <w:rFonts w:ascii="Arial" w:hAnsi="Arial" w:cs="Arial"/>
          <w:sz w:val="20"/>
          <w:szCs w:val="20"/>
        </w:rPr>
        <w:t xml:space="preserve"> no que lhes dizem respeito o suporte social desfrutados por eles e utilizados em prol de suas realizaçõe</w:t>
      </w:r>
      <w:r w:rsidR="008633B1" w:rsidRPr="001F4E37">
        <w:rPr>
          <w:rFonts w:ascii="Arial" w:hAnsi="Arial" w:cs="Arial"/>
          <w:sz w:val="20"/>
          <w:szCs w:val="20"/>
        </w:rPr>
        <w:t>s</w:t>
      </w:r>
      <w:r w:rsidR="0000670A" w:rsidRPr="001F4E37">
        <w:rPr>
          <w:rFonts w:ascii="Arial" w:hAnsi="Arial" w:cs="Arial"/>
          <w:sz w:val="20"/>
          <w:szCs w:val="20"/>
        </w:rPr>
        <w:t>.</w:t>
      </w:r>
    </w:p>
    <w:p w:rsidR="0000670A" w:rsidRPr="001F4E37" w:rsidRDefault="0000670A" w:rsidP="00C859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>De forma geral</w:t>
      </w:r>
      <w:r w:rsidR="00C85926">
        <w:rPr>
          <w:rFonts w:ascii="Arial" w:hAnsi="Arial" w:cs="Arial"/>
          <w:sz w:val="20"/>
          <w:szCs w:val="20"/>
        </w:rPr>
        <w:t>,</w:t>
      </w:r>
      <w:r w:rsidRPr="001F4E37">
        <w:rPr>
          <w:rFonts w:ascii="Arial" w:hAnsi="Arial" w:cs="Arial"/>
          <w:sz w:val="20"/>
          <w:szCs w:val="20"/>
        </w:rPr>
        <w:t xml:space="preserve"> a interpretaç</w:t>
      </w:r>
      <w:r w:rsidR="008633B1" w:rsidRPr="001F4E37">
        <w:rPr>
          <w:rFonts w:ascii="Arial" w:hAnsi="Arial" w:cs="Arial"/>
          <w:sz w:val="20"/>
          <w:szCs w:val="20"/>
        </w:rPr>
        <w:t xml:space="preserve">ão dada ao projeto resulta </w:t>
      </w:r>
      <w:r w:rsidRPr="001F4E37">
        <w:rPr>
          <w:rFonts w:ascii="Arial" w:hAnsi="Arial" w:cs="Arial"/>
          <w:sz w:val="20"/>
          <w:szCs w:val="20"/>
        </w:rPr>
        <w:t>na temática do serviço social volt</w:t>
      </w:r>
      <w:r w:rsidR="00C85926">
        <w:rPr>
          <w:rFonts w:ascii="Arial" w:hAnsi="Arial" w:cs="Arial"/>
          <w:sz w:val="20"/>
          <w:szCs w:val="20"/>
        </w:rPr>
        <w:t>ado para as exigências atuais do</w:t>
      </w:r>
      <w:r w:rsidRPr="001F4E37">
        <w:rPr>
          <w:rFonts w:ascii="Arial" w:hAnsi="Arial" w:cs="Arial"/>
          <w:sz w:val="20"/>
          <w:szCs w:val="20"/>
        </w:rPr>
        <w:t xml:space="preserve"> mercado</w:t>
      </w:r>
      <w:r w:rsidR="00C85926">
        <w:rPr>
          <w:rFonts w:ascii="Arial" w:hAnsi="Arial" w:cs="Arial"/>
          <w:sz w:val="20"/>
          <w:szCs w:val="20"/>
        </w:rPr>
        <w:t>,</w:t>
      </w:r>
      <w:r w:rsidRPr="001F4E37">
        <w:rPr>
          <w:rFonts w:ascii="Arial" w:hAnsi="Arial" w:cs="Arial"/>
          <w:sz w:val="20"/>
          <w:szCs w:val="20"/>
        </w:rPr>
        <w:t xml:space="preserve"> confrontando a realidade da ineficiência da educação, seja em termos de qualificação profissi</w:t>
      </w:r>
      <w:r w:rsidR="008633B1" w:rsidRPr="001F4E37">
        <w:rPr>
          <w:rFonts w:ascii="Arial" w:hAnsi="Arial" w:cs="Arial"/>
          <w:sz w:val="20"/>
          <w:szCs w:val="20"/>
        </w:rPr>
        <w:t>onal ou em educação básica, em c</w:t>
      </w:r>
      <w:r w:rsidR="00C85926">
        <w:rPr>
          <w:rFonts w:ascii="Arial" w:hAnsi="Arial" w:cs="Arial"/>
          <w:sz w:val="20"/>
          <w:szCs w:val="20"/>
        </w:rPr>
        <w:t>ontribuições com</w:t>
      </w:r>
      <w:r w:rsidR="008633B1" w:rsidRPr="001F4E37">
        <w:rPr>
          <w:rFonts w:ascii="Arial" w:hAnsi="Arial" w:cs="Arial"/>
          <w:sz w:val="20"/>
          <w:szCs w:val="20"/>
        </w:rPr>
        <w:t xml:space="preserve"> extensões e sustentabilidade do desenvolvimento econômico, cultural, social e de ensino-aprendizagem das co</w:t>
      </w:r>
      <w:r w:rsidR="00C85926">
        <w:rPr>
          <w:rFonts w:ascii="Arial" w:hAnsi="Arial" w:cs="Arial"/>
          <w:sz w:val="20"/>
          <w:szCs w:val="20"/>
        </w:rPr>
        <w:t>munidades do Vale de Mamanguape</w:t>
      </w:r>
      <w:r w:rsidR="008633B1" w:rsidRPr="001F4E37">
        <w:rPr>
          <w:rFonts w:ascii="Arial" w:hAnsi="Arial" w:cs="Arial"/>
          <w:sz w:val="20"/>
          <w:szCs w:val="20"/>
        </w:rPr>
        <w:t>.</w:t>
      </w:r>
    </w:p>
    <w:p w:rsidR="001134E1" w:rsidRPr="001F4E37" w:rsidRDefault="008633B1" w:rsidP="00C859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>Especificamente para melhorar as con</w:t>
      </w:r>
      <w:r w:rsidR="003D5CA6" w:rsidRPr="001F4E37">
        <w:rPr>
          <w:rFonts w:ascii="Arial" w:hAnsi="Arial" w:cs="Arial"/>
          <w:sz w:val="20"/>
          <w:szCs w:val="20"/>
        </w:rPr>
        <w:t xml:space="preserve">dições da qualidade de vida, defronte as necessidades de conhecimentos suficientes para efetivar mudanças de políticas qualificadas e requalificadas tanto da parte de </w:t>
      </w:r>
      <w:r w:rsidR="00BF2C7E" w:rsidRPr="001F4E37">
        <w:rPr>
          <w:rFonts w:ascii="Arial" w:hAnsi="Arial" w:cs="Arial"/>
          <w:sz w:val="20"/>
          <w:szCs w:val="20"/>
        </w:rPr>
        <w:t>sociabilizarão</w:t>
      </w:r>
      <w:r w:rsidR="003D5CA6" w:rsidRPr="001F4E37">
        <w:rPr>
          <w:rFonts w:ascii="Arial" w:hAnsi="Arial" w:cs="Arial"/>
          <w:sz w:val="20"/>
          <w:szCs w:val="20"/>
        </w:rPr>
        <w:t xml:space="preserve"> com o ensino, pesquisa e extensão que os estudantes que participam do projeto e a própria Universidade Federal da Paraíba emprega</w:t>
      </w:r>
      <w:r w:rsidR="00BC74D1" w:rsidRPr="001F4E37">
        <w:rPr>
          <w:rFonts w:ascii="Arial" w:hAnsi="Arial" w:cs="Arial"/>
          <w:sz w:val="20"/>
          <w:szCs w:val="20"/>
        </w:rPr>
        <w:t>m</w:t>
      </w:r>
      <w:r w:rsidR="003D5CA6" w:rsidRPr="001F4E37">
        <w:rPr>
          <w:rFonts w:ascii="Arial" w:hAnsi="Arial" w:cs="Arial"/>
          <w:sz w:val="20"/>
          <w:szCs w:val="20"/>
        </w:rPr>
        <w:t xml:space="preserve"> na</w:t>
      </w:r>
      <w:r w:rsidR="00BC74D1" w:rsidRPr="001F4E37">
        <w:rPr>
          <w:rFonts w:ascii="Arial" w:hAnsi="Arial" w:cs="Arial"/>
          <w:sz w:val="20"/>
          <w:szCs w:val="20"/>
        </w:rPr>
        <w:t>s</w:t>
      </w:r>
      <w:r w:rsidR="003D5CA6" w:rsidRPr="001F4E37">
        <w:rPr>
          <w:rFonts w:ascii="Arial" w:hAnsi="Arial" w:cs="Arial"/>
          <w:sz w:val="20"/>
          <w:szCs w:val="20"/>
        </w:rPr>
        <w:t xml:space="preserve"> sua</w:t>
      </w:r>
      <w:r w:rsidR="00BC74D1" w:rsidRPr="001F4E37">
        <w:rPr>
          <w:rFonts w:ascii="Arial" w:hAnsi="Arial" w:cs="Arial"/>
          <w:sz w:val="20"/>
          <w:szCs w:val="20"/>
        </w:rPr>
        <w:t>s</w:t>
      </w:r>
      <w:r w:rsidR="003D5CA6" w:rsidRPr="001F4E37">
        <w:rPr>
          <w:rFonts w:ascii="Arial" w:hAnsi="Arial" w:cs="Arial"/>
          <w:sz w:val="20"/>
          <w:szCs w:val="20"/>
        </w:rPr>
        <w:t xml:space="preserve"> </w:t>
      </w:r>
      <w:r w:rsidR="00BC74D1" w:rsidRPr="001F4E37">
        <w:rPr>
          <w:rFonts w:ascii="Arial" w:hAnsi="Arial" w:cs="Arial"/>
          <w:sz w:val="20"/>
          <w:szCs w:val="20"/>
        </w:rPr>
        <w:t>concepções,</w:t>
      </w:r>
      <w:r w:rsidR="00781F16" w:rsidRPr="001F4E37">
        <w:rPr>
          <w:rFonts w:ascii="Arial" w:hAnsi="Arial" w:cs="Arial"/>
          <w:sz w:val="20"/>
          <w:szCs w:val="20"/>
        </w:rPr>
        <w:t xml:space="preserve"> </w:t>
      </w:r>
      <w:r w:rsidR="00BC74D1" w:rsidRPr="001F4E37">
        <w:rPr>
          <w:rFonts w:ascii="Arial" w:hAnsi="Arial" w:cs="Arial"/>
          <w:sz w:val="20"/>
          <w:szCs w:val="20"/>
        </w:rPr>
        <w:t xml:space="preserve">atitudes e envolvimento em termos de </w:t>
      </w:r>
      <w:r w:rsidR="003D5CA6" w:rsidRPr="001F4E37">
        <w:rPr>
          <w:rFonts w:ascii="Arial" w:hAnsi="Arial" w:cs="Arial"/>
          <w:sz w:val="20"/>
          <w:szCs w:val="20"/>
        </w:rPr>
        <w:t>responsabilidade social</w:t>
      </w:r>
      <w:r w:rsidR="00781F16" w:rsidRPr="001F4E37">
        <w:rPr>
          <w:rFonts w:ascii="Arial" w:hAnsi="Arial" w:cs="Arial"/>
          <w:sz w:val="20"/>
          <w:szCs w:val="20"/>
        </w:rPr>
        <w:t>, habilidades conceituais</w:t>
      </w:r>
      <w:r w:rsidR="003D5CA6" w:rsidRPr="001F4E37">
        <w:rPr>
          <w:rFonts w:ascii="Arial" w:hAnsi="Arial" w:cs="Arial"/>
          <w:sz w:val="20"/>
          <w:szCs w:val="20"/>
        </w:rPr>
        <w:t xml:space="preserve"> e empreendedora</w:t>
      </w:r>
      <w:r w:rsidR="00BC74D1" w:rsidRPr="001F4E37">
        <w:rPr>
          <w:rFonts w:ascii="Arial" w:hAnsi="Arial" w:cs="Arial"/>
          <w:sz w:val="20"/>
          <w:szCs w:val="20"/>
        </w:rPr>
        <w:t>s</w:t>
      </w:r>
      <w:r w:rsidR="003D5CA6" w:rsidRPr="001F4E37">
        <w:rPr>
          <w:rFonts w:ascii="Arial" w:hAnsi="Arial" w:cs="Arial"/>
          <w:sz w:val="20"/>
          <w:szCs w:val="20"/>
        </w:rPr>
        <w:t xml:space="preserve"> aos habitantes das comunidades do Vale de Mamanguape/PB</w:t>
      </w:r>
      <w:r w:rsidR="00781F16" w:rsidRPr="001F4E37">
        <w:rPr>
          <w:rFonts w:ascii="Arial" w:hAnsi="Arial" w:cs="Arial"/>
          <w:sz w:val="20"/>
          <w:szCs w:val="20"/>
        </w:rPr>
        <w:t>, resultando em contribuição</w:t>
      </w:r>
      <w:r w:rsidR="001134E1" w:rsidRPr="001F4E37">
        <w:rPr>
          <w:rFonts w:ascii="Arial" w:hAnsi="Arial" w:cs="Arial"/>
          <w:sz w:val="20"/>
          <w:szCs w:val="20"/>
        </w:rPr>
        <w:t xml:space="preserve"> para o desenvolvimento da comunidade, proporcionando bem estar e soluções fundamentadas nos conhecim</w:t>
      </w:r>
      <w:r w:rsidR="00781F16" w:rsidRPr="001F4E37">
        <w:rPr>
          <w:rFonts w:ascii="Arial" w:hAnsi="Arial" w:cs="Arial"/>
          <w:sz w:val="20"/>
          <w:szCs w:val="20"/>
        </w:rPr>
        <w:t xml:space="preserve">entos produzidos pela UFPB, fazendo um elo dinâmico e um enorme agente modificador </w:t>
      </w:r>
      <w:r w:rsidR="00E122EA">
        <w:rPr>
          <w:rFonts w:ascii="Arial" w:hAnsi="Arial" w:cs="Arial"/>
          <w:sz w:val="20"/>
          <w:szCs w:val="20"/>
        </w:rPr>
        <w:t>nas políticas de gestão pública</w:t>
      </w:r>
      <w:r w:rsidR="00781F16" w:rsidRPr="001F4E37">
        <w:rPr>
          <w:rFonts w:ascii="Arial" w:hAnsi="Arial" w:cs="Arial"/>
          <w:sz w:val="20"/>
          <w:szCs w:val="20"/>
        </w:rPr>
        <w:t xml:space="preserve"> e entre teoria e prática entre </w:t>
      </w:r>
      <w:r w:rsidR="00E122EA">
        <w:rPr>
          <w:rFonts w:ascii="Arial" w:hAnsi="Arial" w:cs="Arial"/>
          <w:sz w:val="20"/>
          <w:szCs w:val="20"/>
        </w:rPr>
        <w:t>os seus discentes participantes</w:t>
      </w:r>
      <w:r w:rsidR="00781F16" w:rsidRPr="001F4E37">
        <w:rPr>
          <w:rFonts w:ascii="Arial" w:hAnsi="Arial" w:cs="Arial"/>
          <w:sz w:val="20"/>
          <w:szCs w:val="20"/>
        </w:rPr>
        <w:t xml:space="preserve"> do projeto</w:t>
      </w:r>
      <w:r w:rsidR="00C85926">
        <w:rPr>
          <w:rFonts w:ascii="Arial" w:hAnsi="Arial" w:cs="Arial"/>
          <w:sz w:val="20"/>
          <w:szCs w:val="20"/>
        </w:rPr>
        <w:t xml:space="preserve">, </w:t>
      </w:r>
      <w:r w:rsidR="00781F16" w:rsidRPr="001F4E37">
        <w:rPr>
          <w:rFonts w:ascii="Arial" w:hAnsi="Arial" w:cs="Arial"/>
          <w:bCs/>
          <w:sz w:val="20"/>
          <w:szCs w:val="20"/>
        </w:rPr>
        <w:t xml:space="preserve">desafiando a problemática em atraso ao crescimento </w:t>
      </w:r>
      <w:proofErr w:type="gramStart"/>
      <w:r w:rsidR="00781F16" w:rsidRPr="001F4E37">
        <w:rPr>
          <w:rFonts w:ascii="Arial" w:hAnsi="Arial" w:cs="Arial"/>
          <w:bCs/>
          <w:sz w:val="20"/>
          <w:szCs w:val="20"/>
        </w:rPr>
        <w:t>educacional,</w:t>
      </w:r>
      <w:proofErr w:type="gramEnd"/>
      <w:r w:rsidR="00781F16" w:rsidRPr="001F4E37">
        <w:rPr>
          <w:rFonts w:ascii="Arial" w:hAnsi="Arial" w:cs="Arial"/>
          <w:bCs/>
          <w:sz w:val="20"/>
          <w:szCs w:val="20"/>
        </w:rPr>
        <w:t>ético e profissional dos beneficiados do mesmo</w:t>
      </w:r>
      <w:r w:rsidR="00C85926">
        <w:rPr>
          <w:rFonts w:ascii="Arial" w:hAnsi="Arial" w:cs="Arial"/>
          <w:bCs/>
          <w:sz w:val="20"/>
          <w:szCs w:val="20"/>
        </w:rPr>
        <w:t>,</w:t>
      </w:r>
      <w:r w:rsidR="00781F16" w:rsidRPr="001F4E37">
        <w:rPr>
          <w:rFonts w:ascii="Arial" w:hAnsi="Arial" w:cs="Arial"/>
          <w:bCs/>
          <w:sz w:val="20"/>
          <w:szCs w:val="20"/>
        </w:rPr>
        <w:t xml:space="preserve"> alavancando a qualidade de vidas deles.</w:t>
      </w:r>
    </w:p>
    <w:p w:rsidR="001134E1" w:rsidRDefault="001134E1" w:rsidP="001134E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A04CCE" w:rsidRDefault="00A04CCE" w:rsidP="001134E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F04826" w:rsidRPr="001F4E37" w:rsidRDefault="00F04826" w:rsidP="001134E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F44CEF" w:rsidRPr="001F4E37" w:rsidRDefault="00E122EA" w:rsidP="00F44CEF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CONCLUSÃO</w:t>
      </w:r>
    </w:p>
    <w:p w:rsidR="001C08C8" w:rsidRPr="001F4E37" w:rsidRDefault="001C08C8" w:rsidP="00F44CEF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44CEF" w:rsidRPr="001F4E37" w:rsidRDefault="00F44CEF" w:rsidP="00F44CE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>As ações investidas no projeto sensibiliza</w:t>
      </w:r>
      <w:r w:rsidR="00F04826">
        <w:rPr>
          <w:rFonts w:ascii="Arial" w:hAnsi="Arial" w:cs="Arial"/>
          <w:sz w:val="20"/>
          <w:szCs w:val="20"/>
        </w:rPr>
        <w:t>m</w:t>
      </w:r>
      <w:r w:rsidRPr="001F4E37">
        <w:rPr>
          <w:rFonts w:ascii="Arial" w:hAnsi="Arial" w:cs="Arial"/>
          <w:sz w:val="20"/>
          <w:szCs w:val="20"/>
        </w:rPr>
        <w:t xml:space="preserve">-se em torno de recorrer-se através de interações em uma variação de conhecimentos em temas importantes e crescentes na região </w:t>
      </w:r>
      <w:r w:rsidR="00E122EA">
        <w:rPr>
          <w:rFonts w:ascii="Arial" w:hAnsi="Arial" w:cs="Arial"/>
          <w:sz w:val="20"/>
          <w:szCs w:val="20"/>
        </w:rPr>
        <w:t>como</w:t>
      </w:r>
      <w:r w:rsidRPr="001F4E37">
        <w:rPr>
          <w:rFonts w:ascii="Arial" w:hAnsi="Arial" w:cs="Arial"/>
          <w:sz w:val="20"/>
          <w:szCs w:val="20"/>
        </w:rPr>
        <w:t xml:space="preserve"> prátic</w:t>
      </w:r>
      <w:r w:rsidR="00781F16" w:rsidRPr="001F4E37">
        <w:rPr>
          <w:rFonts w:ascii="Arial" w:hAnsi="Arial" w:cs="Arial"/>
          <w:sz w:val="20"/>
          <w:szCs w:val="20"/>
        </w:rPr>
        <w:t xml:space="preserve">as empreendedoras para </w:t>
      </w:r>
      <w:r w:rsidR="00E122EA">
        <w:rPr>
          <w:rFonts w:ascii="Arial" w:hAnsi="Arial" w:cs="Arial"/>
          <w:sz w:val="20"/>
          <w:szCs w:val="20"/>
        </w:rPr>
        <w:t xml:space="preserve">a </w:t>
      </w:r>
      <w:r w:rsidR="00781F16" w:rsidRPr="001F4E37">
        <w:rPr>
          <w:rFonts w:ascii="Arial" w:hAnsi="Arial" w:cs="Arial"/>
          <w:sz w:val="20"/>
          <w:szCs w:val="20"/>
        </w:rPr>
        <w:t xml:space="preserve">criação </w:t>
      </w:r>
      <w:r w:rsidRPr="001F4E37">
        <w:rPr>
          <w:rFonts w:ascii="Arial" w:hAnsi="Arial" w:cs="Arial"/>
          <w:sz w:val="20"/>
          <w:szCs w:val="20"/>
        </w:rPr>
        <w:t>d</w:t>
      </w:r>
      <w:r w:rsidR="00E122EA">
        <w:rPr>
          <w:rFonts w:ascii="Arial" w:hAnsi="Arial" w:cs="Arial"/>
          <w:sz w:val="20"/>
          <w:szCs w:val="20"/>
        </w:rPr>
        <w:t xml:space="preserve">e um estabelecimento </w:t>
      </w:r>
      <w:r w:rsidRPr="001F4E37">
        <w:rPr>
          <w:rFonts w:ascii="Arial" w:hAnsi="Arial" w:cs="Arial"/>
          <w:sz w:val="20"/>
          <w:szCs w:val="20"/>
        </w:rPr>
        <w:t>seguro e adaptado as grandes e novas tendências, a uma estimulação a serviços informatizados, a terem um bom planejamento gerencial e contábil de tarefas profissionais das pessoas a fim de assegurarem um excelente padrão de capacitação profissional dos mesmos, experiências, relacionamento de vivência nas aulas expositivas, despertar o interesse, a implementação do espírito empreendedor e competitivo adequado. E preparado às imposições mercadológicas destinadas de maneira gratuita aos adolescentes, jovens e adultos de tais comunidades da região, tudo isso em um propósito compensador de incentivo aos discentes bolsistas e voluntários</w:t>
      </w:r>
      <w:r w:rsidR="00D00A81">
        <w:rPr>
          <w:rFonts w:ascii="Arial" w:hAnsi="Arial" w:cs="Arial"/>
          <w:sz w:val="20"/>
          <w:szCs w:val="20"/>
        </w:rPr>
        <w:t xml:space="preserve">, </w:t>
      </w:r>
      <w:r w:rsidRPr="001F4E37">
        <w:rPr>
          <w:rFonts w:ascii="Arial" w:hAnsi="Arial" w:cs="Arial"/>
          <w:sz w:val="20"/>
          <w:szCs w:val="20"/>
        </w:rPr>
        <w:t>a satisfação acadêmica e pessoal de visualizar,</w:t>
      </w:r>
      <w:r w:rsidR="00D00A81">
        <w:rPr>
          <w:rFonts w:ascii="Arial" w:hAnsi="Arial" w:cs="Arial"/>
          <w:sz w:val="20"/>
          <w:szCs w:val="20"/>
        </w:rPr>
        <w:t xml:space="preserve"> </w:t>
      </w:r>
      <w:r w:rsidRPr="001F4E37">
        <w:rPr>
          <w:rFonts w:ascii="Arial" w:hAnsi="Arial" w:cs="Arial"/>
          <w:sz w:val="20"/>
          <w:szCs w:val="20"/>
        </w:rPr>
        <w:t>e ter responsabilidade social</w:t>
      </w:r>
      <w:r w:rsidR="00D00A81">
        <w:rPr>
          <w:rFonts w:ascii="Arial" w:hAnsi="Arial" w:cs="Arial"/>
          <w:sz w:val="20"/>
          <w:szCs w:val="20"/>
        </w:rPr>
        <w:t>, visando o</w:t>
      </w:r>
      <w:r w:rsidRPr="001F4E37">
        <w:rPr>
          <w:rFonts w:ascii="Arial" w:hAnsi="Arial" w:cs="Arial"/>
          <w:sz w:val="20"/>
          <w:szCs w:val="20"/>
        </w:rPr>
        <w:t xml:space="preserve"> bem comum</w:t>
      </w:r>
      <w:r w:rsidR="00D00A81">
        <w:rPr>
          <w:rFonts w:ascii="Arial" w:hAnsi="Arial" w:cs="Arial"/>
          <w:sz w:val="20"/>
          <w:szCs w:val="20"/>
        </w:rPr>
        <w:t>, a</w:t>
      </w:r>
      <w:r w:rsidRPr="001F4E37">
        <w:rPr>
          <w:rFonts w:ascii="Arial" w:hAnsi="Arial" w:cs="Arial"/>
          <w:sz w:val="20"/>
          <w:szCs w:val="20"/>
        </w:rPr>
        <w:t xml:space="preserve"> aprendizagem e aplicação de seus conhecimentos,</w:t>
      </w:r>
      <w:r w:rsidR="00D00A81">
        <w:rPr>
          <w:rFonts w:ascii="Arial" w:hAnsi="Arial" w:cs="Arial"/>
          <w:sz w:val="20"/>
          <w:szCs w:val="20"/>
        </w:rPr>
        <w:t xml:space="preserve"> </w:t>
      </w:r>
      <w:r w:rsidRPr="001F4E37">
        <w:rPr>
          <w:rFonts w:ascii="Arial" w:hAnsi="Arial" w:cs="Arial"/>
          <w:sz w:val="20"/>
          <w:szCs w:val="20"/>
        </w:rPr>
        <w:t>e tornando,</w:t>
      </w:r>
      <w:r w:rsidR="00D00A81">
        <w:rPr>
          <w:rFonts w:ascii="Arial" w:hAnsi="Arial" w:cs="Arial"/>
          <w:sz w:val="20"/>
          <w:szCs w:val="20"/>
        </w:rPr>
        <w:t xml:space="preserve"> </w:t>
      </w:r>
      <w:r w:rsidRPr="001F4E37">
        <w:rPr>
          <w:rFonts w:ascii="Arial" w:hAnsi="Arial" w:cs="Arial"/>
          <w:sz w:val="20"/>
          <w:szCs w:val="20"/>
        </w:rPr>
        <w:t xml:space="preserve">pela colaboração e repercussão do </w:t>
      </w:r>
      <w:proofErr w:type="gramStart"/>
      <w:r w:rsidRPr="001F4E37">
        <w:rPr>
          <w:rFonts w:ascii="Arial" w:hAnsi="Arial" w:cs="Arial"/>
          <w:sz w:val="20"/>
          <w:szCs w:val="20"/>
        </w:rPr>
        <w:t>projeto,</w:t>
      </w:r>
      <w:proofErr w:type="gramEnd"/>
      <w:r w:rsidRPr="001F4E37">
        <w:rPr>
          <w:rFonts w:ascii="Arial" w:hAnsi="Arial" w:cs="Arial"/>
          <w:sz w:val="20"/>
          <w:szCs w:val="20"/>
        </w:rPr>
        <w:t>uma oportunidade de estabelecer métodos e técnicas conceituais e interpessoais</w:t>
      </w:r>
      <w:r w:rsidR="00D00A81">
        <w:rPr>
          <w:rFonts w:ascii="Arial" w:hAnsi="Arial" w:cs="Arial"/>
          <w:sz w:val="20"/>
          <w:szCs w:val="20"/>
        </w:rPr>
        <w:t>,</w:t>
      </w:r>
      <w:r w:rsidRPr="001F4E37">
        <w:rPr>
          <w:rFonts w:ascii="Arial" w:hAnsi="Arial" w:cs="Arial"/>
          <w:sz w:val="20"/>
          <w:szCs w:val="20"/>
        </w:rPr>
        <w:t xml:space="preserve"> resultando em identificações de problemas e situações que sejam objetos de estudos de grande importância em outros temáticas de projetos de pesquisa e implementações em políticas públicas regionais ou governamentais.</w:t>
      </w:r>
    </w:p>
    <w:p w:rsidR="001134E1" w:rsidRPr="001F4E37" w:rsidRDefault="001134E1" w:rsidP="00113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4471" w:rsidRPr="00D00A81" w:rsidRDefault="00D00A81" w:rsidP="00F44CE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D00A81">
        <w:rPr>
          <w:rFonts w:ascii="Arial" w:hAnsi="Arial" w:cs="Arial"/>
          <w:b/>
          <w:sz w:val="20"/>
          <w:szCs w:val="20"/>
        </w:rPr>
        <w:t>REFERÊNCIAS</w:t>
      </w:r>
    </w:p>
    <w:p w:rsidR="005656CC" w:rsidRPr="001F4E37" w:rsidRDefault="005656CC" w:rsidP="00D00A8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20"/>
          <w:szCs w:val="20"/>
        </w:rPr>
      </w:pPr>
    </w:p>
    <w:p w:rsidR="00DB2800" w:rsidRPr="001F4E37" w:rsidRDefault="00DB2800" w:rsidP="00D00A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>ALVES, Edgard;</w:t>
      </w:r>
      <w:r>
        <w:rPr>
          <w:rFonts w:ascii="Arial" w:hAnsi="Arial" w:cs="Arial"/>
          <w:sz w:val="20"/>
          <w:szCs w:val="20"/>
        </w:rPr>
        <w:t xml:space="preserve"> </w:t>
      </w:r>
      <w:r w:rsidRPr="001F4E37">
        <w:rPr>
          <w:rFonts w:ascii="Arial" w:hAnsi="Arial" w:cs="Arial"/>
          <w:sz w:val="20"/>
          <w:szCs w:val="20"/>
        </w:rPr>
        <w:t>ALBERTO,</w:t>
      </w:r>
      <w:r>
        <w:rPr>
          <w:rFonts w:ascii="Arial" w:hAnsi="Arial" w:cs="Arial"/>
          <w:sz w:val="20"/>
          <w:szCs w:val="20"/>
        </w:rPr>
        <w:t xml:space="preserve"> </w:t>
      </w:r>
      <w:r w:rsidRPr="001F4E37">
        <w:rPr>
          <w:rFonts w:ascii="Arial" w:hAnsi="Arial" w:cs="Arial"/>
          <w:sz w:val="20"/>
          <w:szCs w:val="20"/>
        </w:rPr>
        <w:t xml:space="preserve">Carlos. </w:t>
      </w:r>
      <w:r>
        <w:rPr>
          <w:rFonts w:ascii="Arial" w:hAnsi="Arial" w:cs="Arial"/>
          <w:b/>
          <w:bCs/>
          <w:sz w:val="20"/>
          <w:szCs w:val="20"/>
        </w:rPr>
        <w:t>Qualificação profissional: uma proposta de</w:t>
      </w:r>
      <w:r w:rsidRPr="00D00A8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política pública</w:t>
      </w:r>
      <w:r>
        <w:rPr>
          <w:rFonts w:ascii="Arial" w:hAnsi="Arial" w:cs="Arial"/>
          <w:sz w:val="20"/>
          <w:szCs w:val="20"/>
        </w:rPr>
        <w:t>.</w:t>
      </w:r>
      <w:r w:rsidRPr="001F4E37">
        <w:rPr>
          <w:rFonts w:ascii="Arial" w:hAnsi="Arial" w:cs="Arial"/>
          <w:sz w:val="20"/>
          <w:szCs w:val="20"/>
        </w:rPr>
        <w:t xml:space="preserve"> Disponível em: </w:t>
      </w:r>
      <w:hyperlink r:id="rId9" w:history="1">
        <w:r w:rsidRPr="00D00A81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http://www.administradores.com.br/informe-se/artigos/cultura-organizacional/21588/), acesso</w:t>
        </w:r>
      </w:hyperlink>
      <w:r w:rsidRPr="001F4E37">
        <w:rPr>
          <w:rFonts w:ascii="Arial" w:hAnsi="Arial" w:cs="Arial"/>
          <w:sz w:val="20"/>
          <w:szCs w:val="20"/>
        </w:rPr>
        <w:t xml:space="preserve"> em: 04 de Julho de 2011.</w:t>
      </w:r>
    </w:p>
    <w:p w:rsidR="00DB2800" w:rsidRPr="00DB2800" w:rsidRDefault="00DB2800" w:rsidP="00DB2800">
      <w:pPr>
        <w:spacing w:before="100" w:beforeAutospacing="1" w:after="120" w:line="360" w:lineRule="auto"/>
        <w:ind w:right="-1"/>
        <w:jc w:val="both"/>
        <w:outlineLvl w:val="1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 xml:space="preserve">FERNANDES, Ângela. </w:t>
      </w:r>
      <w:r w:rsidRPr="00DB2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 responsabilidade social e a contribuição das relações públicas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.</w:t>
      </w:r>
      <w:r w:rsidRPr="001F4E37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</w:t>
      </w:r>
      <w:r w:rsidRPr="001F4E37">
        <w:rPr>
          <w:rFonts w:ascii="Arial" w:hAnsi="Arial" w:cs="Arial"/>
          <w:sz w:val="20"/>
          <w:szCs w:val="20"/>
        </w:rPr>
        <w:t xml:space="preserve">Disponível em: </w:t>
      </w:r>
      <w:hyperlink r:id="rId10" w:history="1">
        <w:r w:rsidRPr="00DB280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http://www.administradores.com.br/informe-se/artigos/cultura-organizacional/21588/), acesso</w:t>
        </w:r>
      </w:hyperlink>
      <w:r w:rsidRPr="001F4E37">
        <w:rPr>
          <w:rFonts w:ascii="Arial" w:hAnsi="Arial" w:cs="Arial"/>
          <w:sz w:val="20"/>
          <w:szCs w:val="20"/>
        </w:rPr>
        <w:t xml:space="preserve"> em: 04 de Julho de 2011.</w:t>
      </w:r>
    </w:p>
    <w:p w:rsidR="00DB2800" w:rsidRPr="001F4E37" w:rsidRDefault="00DB2800" w:rsidP="00D00A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 xml:space="preserve">FREITAS, Rebeca. </w:t>
      </w:r>
      <w:r w:rsidRPr="00D00A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Brasil tem segundo maior índice de analfabetismo da América do Sul</w:t>
      </w:r>
      <w:r>
        <w:rPr>
          <w:rFonts w:ascii="Arial" w:hAnsi="Arial" w:cs="Arial"/>
          <w:sz w:val="20"/>
          <w:szCs w:val="20"/>
        </w:rPr>
        <w:t>.</w:t>
      </w:r>
      <w:r w:rsidRPr="001F4E37">
        <w:rPr>
          <w:rFonts w:ascii="Arial" w:hAnsi="Arial" w:cs="Arial"/>
          <w:sz w:val="20"/>
          <w:szCs w:val="20"/>
        </w:rPr>
        <w:t xml:space="preserve"> Disponível em: </w:t>
      </w:r>
      <w:hyperlink r:id="rId11" w:history="1">
        <w:r w:rsidRPr="00D00A81">
          <w:rPr>
            <w:rStyle w:val="Hyperlink"/>
            <w:rFonts w:ascii="Arial" w:hAnsi="Arial" w:cs="Arial"/>
            <w:color w:val="auto"/>
            <w:sz w:val="20"/>
            <w:szCs w:val="20"/>
          </w:rPr>
          <w:t>http://www.uol.com.br/ibge/artigos/cultura-organizacional/21588/), acesso</w:t>
        </w:r>
      </w:hyperlink>
      <w:r w:rsidRPr="00D00A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Pr="001F4E37">
        <w:rPr>
          <w:rFonts w:ascii="Arial" w:hAnsi="Arial" w:cs="Arial"/>
          <w:sz w:val="20"/>
          <w:szCs w:val="20"/>
        </w:rPr>
        <w:t>04 de Julho de 2011.</w:t>
      </w:r>
    </w:p>
    <w:p w:rsidR="00DB2800" w:rsidRPr="001F4E37" w:rsidRDefault="00DB2800" w:rsidP="00D00A81">
      <w:pPr>
        <w:tabs>
          <w:tab w:val="left" w:pos="8504"/>
        </w:tabs>
        <w:spacing w:before="100" w:beforeAutospacing="1" w:after="100" w:afterAutospacing="1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 xml:space="preserve">FRIGOTTO, Gaudêncio; CIAVATTA, Maria; RAMOS, </w:t>
      </w:r>
      <w:proofErr w:type="spellStart"/>
      <w:r w:rsidRPr="001F4E37">
        <w:rPr>
          <w:rFonts w:ascii="Arial" w:hAnsi="Arial" w:cs="Arial"/>
          <w:sz w:val="20"/>
          <w:szCs w:val="20"/>
        </w:rPr>
        <w:t>Marise</w:t>
      </w:r>
      <w:proofErr w:type="spellEnd"/>
      <w:r w:rsidRPr="001F4E37">
        <w:rPr>
          <w:rFonts w:ascii="Arial" w:hAnsi="Arial" w:cs="Arial"/>
          <w:sz w:val="20"/>
          <w:szCs w:val="20"/>
        </w:rPr>
        <w:t xml:space="preserve">. </w:t>
      </w:r>
      <w:r w:rsidRPr="00D00A8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 política de educação profissional no Governo Lula: um percurso histórico controvertido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Pr="001F4E37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1F4E37">
        <w:rPr>
          <w:rFonts w:ascii="Arial" w:hAnsi="Arial" w:cs="Arial"/>
          <w:sz w:val="20"/>
          <w:szCs w:val="20"/>
        </w:rPr>
        <w:t xml:space="preserve">Disponível em: </w:t>
      </w:r>
      <w:hyperlink r:id="rId12" w:history="1">
        <w:r w:rsidRPr="00D00A81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http://www.scielo.com.br/informe-se/artigos/cultura-organizacional/21588/), acesso</w:t>
        </w:r>
      </w:hyperlink>
      <w:r>
        <w:rPr>
          <w:rFonts w:ascii="Arial" w:hAnsi="Arial" w:cs="Arial"/>
          <w:sz w:val="20"/>
          <w:szCs w:val="20"/>
        </w:rPr>
        <w:t xml:space="preserve"> em </w:t>
      </w:r>
      <w:r w:rsidRPr="001F4E37">
        <w:rPr>
          <w:rFonts w:ascii="Arial" w:hAnsi="Arial" w:cs="Arial"/>
          <w:sz w:val="20"/>
          <w:szCs w:val="20"/>
        </w:rPr>
        <w:t>2011.</w:t>
      </w:r>
    </w:p>
    <w:p w:rsidR="00DB2800" w:rsidRPr="001F4E37" w:rsidRDefault="00DB2800" w:rsidP="00D00A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 xml:space="preserve">GIL, Antonio Carlos. </w:t>
      </w:r>
      <w:r w:rsidRPr="00D00A81">
        <w:rPr>
          <w:rFonts w:ascii="Arial" w:hAnsi="Arial" w:cs="Arial"/>
          <w:b/>
          <w:sz w:val="20"/>
          <w:szCs w:val="20"/>
        </w:rPr>
        <w:t>Como elaborar projetos de pesquisa</w:t>
      </w:r>
      <w:r>
        <w:rPr>
          <w:rFonts w:ascii="Arial" w:hAnsi="Arial" w:cs="Arial"/>
          <w:sz w:val="20"/>
          <w:szCs w:val="20"/>
        </w:rPr>
        <w:t>.</w:t>
      </w:r>
      <w:r w:rsidRPr="001F4E3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F4E37">
        <w:rPr>
          <w:rFonts w:ascii="Arial" w:hAnsi="Arial" w:cs="Arial"/>
          <w:sz w:val="20"/>
          <w:szCs w:val="20"/>
        </w:rPr>
        <w:t>4</w:t>
      </w:r>
      <w:proofErr w:type="gramEnd"/>
      <w:r w:rsidRPr="001F4E37">
        <w:rPr>
          <w:rFonts w:ascii="Arial" w:hAnsi="Arial" w:cs="Arial"/>
          <w:sz w:val="20"/>
          <w:szCs w:val="20"/>
        </w:rPr>
        <w:t xml:space="preserve"> ed. São Paulo: Atlas, 2008.</w:t>
      </w:r>
    </w:p>
    <w:p w:rsidR="00DB2800" w:rsidRDefault="00DB2800" w:rsidP="00D00A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2800" w:rsidRDefault="00DB2800" w:rsidP="00D00A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lastRenderedPageBreak/>
        <w:t xml:space="preserve">POCHMANN, Márcio. </w:t>
      </w:r>
      <w:r w:rsidRPr="00D00A81">
        <w:rPr>
          <w:rFonts w:ascii="Arial" w:hAnsi="Arial" w:cs="Arial"/>
          <w:b/>
          <w:sz w:val="20"/>
          <w:szCs w:val="20"/>
        </w:rPr>
        <w:t>Emprego e desemprego dos jovens no Brasil dos anos 90</w:t>
      </w:r>
      <w:r w:rsidRPr="001F4E37">
        <w:rPr>
          <w:rFonts w:ascii="Arial" w:hAnsi="Arial" w:cs="Arial"/>
          <w:sz w:val="20"/>
          <w:szCs w:val="20"/>
        </w:rPr>
        <w:t>. Publicado em Anais do XI Encontro Nacional dos Estudos Populacionais da ABEP, 1998.</w:t>
      </w:r>
    </w:p>
    <w:p w:rsidR="00DB2800" w:rsidRPr="001F4E37" w:rsidRDefault="00DB2800" w:rsidP="00D00A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2800" w:rsidRPr="001F4E37" w:rsidRDefault="00DB2800" w:rsidP="00D00A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E37">
        <w:rPr>
          <w:rFonts w:ascii="Arial" w:hAnsi="Arial" w:cs="Arial"/>
          <w:sz w:val="20"/>
          <w:szCs w:val="20"/>
        </w:rPr>
        <w:t xml:space="preserve">PORTELA, </w:t>
      </w:r>
      <w:proofErr w:type="spellStart"/>
      <w:r w:rsidRPr="001F4E37">
        <w:rPr>
          <w:rFonts w:ascii="Arial" w:hAnsi="Arial" w:cs="Arial"/>
          <w:sz w:val="20"/>
          <w:szCs w:val="20"/>
        </w:rPr>
        <w:t>Keyla</w:t>
      </w:r>
      <w:proofErr w:type="spellEnd"/>
      <w:r w:rsidRPr="001F4E37">
        <w:rPr>
          <w:rFonts w:ascii="Arial" w:hAnsi="Arial" w:cs="Arial"/>
          <w:sz w:val="20"/>
          <w:szCs w:val="20"/>
        </w:rPr>
        <w:t xml:space="preserve"> Christina Almeida; SCHUMACHER, Alexandre José. </w:t>
      </w:r>
      <w:r w:rsidRPr="00D00A81">
        <w:rPr>
          <w:rFonts w:ascii="Arial" w:hAnsi="Arial" w:cs="Arial"/>
          <w:b/>
          <w:sz w:val="20"/>
          <w:szCs w:val="20"/>
        </w:rPr>
        <w:t>Ferramentas do Secretário Executivo</w:t>
      </w:r>
      <w:r w:rsidRPr="001F4E37">
        <w:rPr>
          <w:rFonts w:ascii="Arial" w:hAnsi="Arial" w:cs="Arial"/>
          <w:sz w:val="20"/>
          <w:szCs w:val="20"/>
        </w:rPr>
        <w:t>. Santa Cruz do Rio Pardo, SP: Viena, 2006.</w:t>
      </w:r>
    </w:p>
    <w:sectPr w:rsidR="00DB2800" w:rsidRPr="001F4E37" w:rsidSect="001F4E37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70" w:rsidRDefault="00040D70" w:rsidP="00211974">
      <w:pPr>
        <w:spacing w:after="0" w:line="240" w:lineRule="auto"/>
      </w:pPr>
      <w:r>
        <w:separator/>
      </w:r>
    </w:p>
  </w:endnote>
  <w:endnote w:type="continuationSeparator" w:id="0">
    <w:p w:rsidR="00040D70" w:rsidRDefault="00040D70" w:rsidP="0021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70" w:rsidRDefault="00040D70" w:rsidP="00211974">
      <w:pPr>
        <w:spacing w:after="0" w:line="240" w:lineRule="auto"/>
      </w:pPr>
      <w:r>
        <w:separator/>
      </w:r>
    </w:p>
  </w:footnote>
  <w:footnote w:type="continuationSeparator" w:id="0">
    <w:p w:rsidR="00040D70" w:rsidRDefault="00040D70" w:rsidP="0021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0472D"/>
    <w:multiLevelType w:val="hybridMultilevel"/>
    <w:tmpl w:val="8F5AE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FF"/>
    <w:rsid w:val="000035A9"/>
    <w:rsid w:val="0000670A"/>
    <w:rsid w:val="00006CCA"/>
    <w:rsid w:val="00016143"/>
    <w:rsid w:val="0003046B"/>
    <w:rsid w:val="00036447"/>
    <w:rsid w:val="000379A5"/>
    <w:rsid w:val="00040D70"/>
    <w:rsid w:val="000548DD"/>
    <w:rsid w:val="000615A7"/>
    <w:rsid w:val="00062259"/>
    <w:rsid w:val="0006243D"/>
    <w:rsid w:val="000930B9"/>
    <w:rsid w:val="000B378B"/>
    <w:rsid w:val="000B59B2"/>
    <w:rsid w:val="000B5F02"/>
    <w:rsid w:val="000D51A1"/>
    <w:rsid w:val="000D6E10"/>
    <w:rsid w:val="000D72CB"/>
    <w:rsid w:val="000E2DA4"/>
    <w:rsid w:val="000F6A48"/>
    <w:rsid w:val="0010205D"/>
    <w:rsid w:val="00104477"/>
    <w:rsid w:val="0010573B"/>
    <w:rsid w:val="001112E9"/>
    <w:rsid w:val="001134E1"/>
    <w:rsid w:val="0012379A"/>
    <w:rsid w:val="00131DDA"/>
    <w:rsid w:val="00135ED5"/>
    <w:rsid w:val="001455FA"/>
    <w:rsid w:val="00153FC9"/>
    <w:rsid w:val="00161363"/>
    <w:rsid w:val="00165B0D"/>
    <w:rsid w:val="00187797"/>
    <w:rsid w:val="0019541D"/>
    <w:rsid w:val="001C08C8"/>
    <w:rsid w:val="001C0965"/>
    <w:rsid w:val="001F4E37"/>
    <w:rsid w:val="001F5322"/>
    <w:rsid w:val="001F5CA0"/>
    <w:rsid w:val="00200ED7"/>
    <w:rsid w:val="00211974"/>
    <w:rsid w:val="00226D34"/>
    <w:rsid w:val="002401F5"/>
    <w:rsid w:val="00254D72"/>
    <w:rsid w:val="00260F50"/>
    <w:rsid w:val="002613F8"/>
    <w:rsid w:val="002765AE"/>
    <w:rsid w:val="00287B71"/>
    <w:rsid w:val="00297853"/>
    <w:rsid w:val="002B6683"/>
    <w:rsid w:val="002C3FC6"/>
    <w:rsid w:val="002E0158"/>
    <w:rsid w:val="002E354E"/>
    <w:rsid w:val="002E4DC8"/>
    <w:rsid w:val="002F11F4"/>
    <w:rsid w:val="002F3D9D"/>
    <w:rsid w:val="00300AAF"/>
    <w:rsid w:val="0031291E"/>
    <w:rsid w:val="00327781"/>
    <w:rsid w:val="00340878"/>
    <w:rsid w:val="00356582"/>
    <w:rsid w:val="00362AD0"/>
    <w:rsid w:val="003646B9"/>
    <w:rsid w:val="0038499D"/>
    <w:rsid w:val="00396666"/>
    <w:rsid w:val="003B5665"/>
    <w:rsid w:val="003B7BFA"/>
    <w:rsid w:val="003C6ED5"/>
    <w:rsid w:val="003D5CA6"/>
    <w:rsid w:val="003F702A"/>
    <w:rsid w:val="00401F5A"/>
    <w:rsid w:val="0042215A"/>
    <w:rsid w:val="00446C50"/>
    <w:rsid w:val="00455A4F"/>
    <w:rsid w:val="00461A8E"/>
    <w:rsid w:val="00463B7F"/>
    <w:rsid w:val="0047678E"/>
    <w:rsid w:val="00482356"/>
    <w:rsid w:val="004871A7"/>
    <w:rsid w:val="00491DB5"/>
    <w:rsid w:val="004B01C7"/>
    <w:rsid w:val="004B6C5C"/>
    <w:rsid w:val="004C1CCF"/>
    <w:rsid w:val="004E02AA"/>
    <w:rsid w:val="004E1D3B"/>
    <w:rsid w:val="004F3B96"/>
    <w:rsid w:val="004F4428"/>
    <w:rsid w:val="00505825"/>
    <w:rsid w:val="005106F2"/>
    <w:rsid w:val="00515C79"/>
    <w:rsid w:val="0052602E"/>
    <w:rsid w:val="00550EAC"/>
    <w:rsid w:val="00555228"/>
    <w:rsid w:val="005613E3"/>
    <w:rsid w:val="00562B75"/>
    <w:rsid w:val="005656CC"/>
    <w:rsid w:val="005705F4"/>
    <w:rsid w:val="00571F46"/>
    <w:rsid w:val="00594A8F"/>
    <w:rsid w:val="005C54E0"/>
    <w:rsid w:val="005D1A7B"/>
    <w:rsid w:val="005D77A0"/>
    <w:rsid w:val="005E1D8F"/>
    <w:rsid w:val="005E4F78"/>
    <w:rsid w:val="00646573"/>
    <w:rsid w:val="00651644"/>
    <w:rsid w:val="006534C2"/>
    <w:rsid w:val="0065768D"/>
    <w:rsid w:val="00661295"/>
    <w:rsid w:val="00665333"/>
    <w:rsid w:val="0067020A"/>
    <w:rsid w:val="00675047"/>
    <w:rsid w:val="00677119"/>
    <w:rsid w:val="00690038"/>
    <w:rsid w:val="006A4347"/>
    <w:rsid w:val="006C083E"/>
    <w:rsid w:val="006C4ADD"/>
    <w:rsid w:val="006C76B9"/>
    <w:rsid w:val="006D5FFF"/>
    <w:rsid w:val="006E2715"/>
    <w:rsid w:val="006F76D9"/>
    <w:rsid w:val="00706BB0"/>
    <w:rsid w:val="0071388F"/>
    <w:rsid w:val="00765393"/>
    <w:rsid w:val="00774AE9"/>
    <w:rsid w:val="00781F16"/>
    <w:rsid w:val="007A09A9"/>
    <w:rsid w:val="007A2AAB"/>
    <w:rsid w:val="007B2778"/>
    <w:rsid w:val="007B6F35"/>
    <w:rsid w:val="007C561B"/>
    <w:rsid w:val="00812388"/>
    <w:rsid w:val="00834CE5"/>
    <w:rsid w:val="00851ABD"/>
    <w:rsid w:val="008529F7"/>
    <w:rsid w:val="00860E0E"/>
    <w:rsid w:val="008633B1"/>
    <w:rsid w:val="00871808"/>
    <w:rsid w:val="008735C8"/>
    <w:rsid w:val="00877458"/>
    <w:rsid w:val="00890D91"/>
    <w:rsid w:val="00894FEA"/>
    <w:rsid w:val="008A024D"/>
    <w:rsid w:val="008A77E7"/>
    <w:rsid w:val="008B0930"/>
    <w:rsid w:val="008B3DF3"/>
    <w:rsid w:val="008C0E7D"/>
    <w:rsid w:val="008D054B"/>
    <w:rsid w:val="008D2ADF"/>
    <w:rsid w:val="008F0F7A"/>
    <w:rsid w:val="009109D6"/>
    <w:rsid w:val="00910BF7"/>
    <w:rsid w:val="00934E40"/>
    <w:rsid w:val="009502FE"/>
    <w:rsid w:val="0098033A"/>
    <w:rsid w:val="00981D03"/>
    <w:rsid w:val="009845A8"/>
    <w:rsid w:val="00985E4C"/>
    <w:rsid w:val="009B3A29"/>
    <w:rsid w:val="009C4A2B"/>
    <w:rsid w:val="009D4253"/>
    <w:rsid w:val="009D5DC0"/>
    <w:rsid w:val="009E2C1F"/>
    <w:rsid w:val="009E5ED0"/>
    <w:rsid w:val="00A02967"/>
    <w:rsid w:val="00A03826"/>
    <w:rsid w:val="00A04CCE"/>
    <w:rsid w:val="00A30C26"/>
    <w:rsid w:val="00A36DC8"/>
    <w:rsid w:val="00A45BCF"/>
    <w:rsid w:val="00A52756"/>
    <w:rsid w:val="00A87CAC"/>
    <w:rsid w:val="00A9334A"/>
    <w:rsid w:val="00AE1D54"/>
    <w:rsid w:val="00AE6C25"/>
    <w:rsid w:val="00AE76B3"/>
    <w:rsid w:val="00AF2BDA"/>
    <w:rsid w:val="00B10BBC"/>
    <w:rsid w:val="00B16B49"/>
    <w:rsid w:val="00B24AE2"/>
    <w:rsid w:val="00B35FBF"/>
    <w:rsid w:val="00B4089F"/>
    <w:rsid w:val="00B45646"/>
    <w:rsid w:val="00B50A8E"/>
    <w:rsid w:val="00B53360"/>
    <w:rsid w:val="00B67A16"/>
    <w:rsid w:val="00B96725"/>
    <w:rsid w:val="00B96B4F"/>
    <w:rsid w:val="00BA3059"/>
    <w:rsid w:val="00BC6E74"/>
    <w:rsid w:val="00BC74D1"/>
    <w:rsid w:val="00BE25E8"/>
    <w:rsid w:val="00BF2C7E"/>
    <w:rsid w:val="00BF3FAC"/>
    <w:rsid w:val="00C040BB"/>
    <w:rsid w:val="00C117B4"/>
    <w:rsid w:val="00C13814"/>
    <w:rsid w:val="00C208F7"/>
    <w:rsid w:val="00C22905"/>
    <w:rsid w:val="00C401DA"/>
    <w:rsid w:val="00C422D7"/>
    <w:rsid w:val="00C57850"/>
    <w:rsid w:val="00C75CDF"/>
    <w:rsid w:val="00C85926"/>
    <w:rsid w:val="00CA13A3"/>
    <w:rsid w:val="00CA1D12"/>
    <w:rsid w:val="00CA2EC4"/>
    <w:rsid w:val="00CB1F47"/>
    <w:rsid w:val="00CD12EC"/>
    <w:rsid w:val="00CD6BA0"/>
    <w:rsid w:val="00D00A81"/>
    <w:rsid w:val="00D030F7"/>
    <w:rsid w:val="00D3398D"/>
    <w:rsid w:val="00D34F71"/>
    <w:rsid w:val="00D36CD8"/>
    <w:rsid w:val="00D50AA3"/>
    <w:rsid w:val="00D51AF9"/>
    <w:rsid w:val="00D6062E"/>
    <w:rsid w:val="00D74471"/>
    <w:rsid w:val="00DA77F6"/>
    <w:rsid w:val="00DB2800"/>
    <w:rsid w:val="00DC071B"/>
    <w:rsid w:val="00DE1402"/>
    <w:rsid w:val="00DF16B4"/>
    <w:rsid w:val="00E122EA"/>
    <w:rsid w:val="00E13037"/>
    <w:rsid w:val="00E23C5C"/>
    <w:rsid w:val="00E3550A"/>
    <w:rsid w:val="00E540B7"/>
    <w:rsid w:val="00E71618"/>
    <w:rsid w:val="00E722FF"/>
    <w:rsid w:val="00E84097"/>
    <w:rsid w:val="00E951E4"/>
    <w:rsid w:val="00EA12DF"/>
    <w:rsid w:val="00EA58E5"/>
    <w:rsid w:val="00ED1562"/>
    <w:rsid w:val="00ED43E8"/>
    <w:rsid w:val="00EE3AC4"/>
    <w:rsid w:val="00EE58F7"/>
    <w:rsid w:val="00EF7029"/>
    <w:rsid w:val="00F00219"/>
    <w:rsid w:val="00F03500"/>
    <w:rsid w:val="00F04826"/>
    <w:rsid w:val="00F054D9"/>
    <w:rsid w:val="00F059DF"/>
    <w:rsid w:val="00F069E7"/>
    <w:rsid w:val="00F17BCB"/>
    <w:rsid w:val="00F327D2"/>
    <w:rsid w:val="00F417D4"/>
    <w:rsid w:val="00F44CEF"/>
    <w:rsid w:val="00F457FA"/>
    <w:rsid w:val="00F46560"/>
    <w:rsid w:val="00F4678B"/>
    <w:rsid w:val="00F50F72"/>
    <w:rsid w:val="00F52599"/>
    <w:rsid w:val="00F63B28"/>
    <w:rsid w:val="00F9636D"/>
    <w:rsid w:val="00FA2205"/>
    <w:rsid w:val="00FB5C9B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B59B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8F0F7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19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19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197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B0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B59B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8F0F7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19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19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197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B0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elo.com.br/informe-se/artigos/cultura-organizacional/21588/),%20acess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ol.com.br/ibge/artigos/cultura-organizacional/21588/),%20acess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inistradores.com.br/informe-se/artigos/cultura-organizacional/21588/),%20acess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inistradores.com.br/informe-se/artigos/cultura-organizacional/21588/),%20acess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E30C-60FC-46C8-A55E-21158395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3016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Carla</dc:creator>
  <cp:lastModifiedBy>jessica</cp:lastModifiedBy>
  <cp:revision>2</cp:revision>
  <dcterms:created xsi:type="dcterms:W3CDTF">2011-10-07T15:47:00Z</dcterms:created>
  <dcterms:modified xsi:type="dcterms:W3CDTF">2011-10-07T15:47:00Z</dcterms:modified>
</cp:coreProperties>
</file>