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51" w:rsidRPr="00EE2F35" w:rsidRDefault="00437DE3" w:rsidP="00D01457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val="pt-BR"/>
        </w:rPr>
      </w:pPr>
      <w:proofErr w:type="gramStart"/>
      <w:r w:rsidRPr="00EE2F35">
        <w:rPr>
          <w:rFonts w:ascii="Arial" w:hAnsi="Arial" w:cs="Arial"/>
          <w:b/>
          <w:color w:val="000000"/>
          <w:sz w:val="20"/>
          <w:szCs w:val="20"/>
          <w:lang w:val="pt-BR"/>
        </w:rPr>
        <w:t>4CCHSADAPX03</w:t>
      </w:r>
      <w:proofErr w:type="gramEnd"/>
      <w:r w:rsidRPr="00EE2F35">
        <w:rPr>
          <w:rFonts w:ascii="Arial" w:hAnsi="Arial" w:cs="Arial"/>
          <w:b/>
          <w:color w:val="000000"/>
          <w:sz w:val="20"/>
          <w:szCs w:val="20"/>
          <w:lang w:val="pt-BR"/>
        </w:rPr>
        <w:t>-P</w:t>
      </w:r>
    </w:p>
    <w:p w:rsidR="00D01457" w:rsidRPr="00D01457" w:rsidRDefault="001678CC" w:rsidP="00EE2F3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lang w:val="pt-BR"/>
        </w:rPr>
      </w:pPr>
      <w:r w:rsidRPr="00D01457">
        <w:rPr>
          <w:rFonts w:ascii="Arial" w:eastAsia="Arial" w:hAnsi="Arial" w:cs="Arial"/>
          <w:b/>
          <w:sz w:val="20"/>
          <w:szCs w:val="20"/>
          <w:lang w:val="pt-BR"/>
        </w:rPr>
        <w:t xml:space="preserve">INCLUSÃO DIGITAL </w:t>
      </w:r>
      <w:r w:rsidR="00E6635A" w:rsidRPr="00D01457">
        <w:rPr>
          <w:rFonts w:ascii="Arial" w:eastAsia="Arial" w:hAnsi="Arial" w:cs="Arial"/>
          <w:b/>
          <w:sz w:val="20"/>
          <w:szCs w:val="20"/>
          <w:lang w:val="pt-BR"/>
        </w:rPr>
        <w:t>PARA JOVENS INTEGRADA</w:t>
      </w:r>
      <w:r w:rsidRPr="00D01457">
        <w:rPr>
          <w:rFonts w:ascii="Arial" w:eastAsia="Arial" w:hAnsi="Arial" w:cs="Arial"/>
          <w:b/>
          <w:sz w:val="20"/>
          <w:szCs w:val="20"/>
          <w:lang w:val="pt-BR"/>
        </w:rPr>
        <w:t xml:space="preserve"> AOS PROCESSOS AGRÁRIOS</w:t>
      </w:r>
    </w:p>
    <w:p w:rsidR="001678CC" w:rsidRPr="00D01457" w:rsidRDefault="00D01457" w:rsidP="00D01457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D01457">
        <w:rPr>
          <w:rFonts w:ascii="Arial" w:hAnsi="Arial" w:cs="Arial"/>
          <w:sz w:val="20"/>
          <w:szCs w:val="20"/>
          <w:lang w:val="pt-BR"/>
        </w:rPr>
        <w:t>André José de Oliveira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D01457">
        <w:rPr>
          <w:rFonts w:ascii="Arial" w:hAnsi="Arial" w:cs="Arial"/>
          <w:sz w:val="20"/>
          <w:szCs w:val="20"/>
          <w:vertAlign w:val="superscript"/>
          <w:lang w:val="pt-BR"/>
        </w:rPr>
        <w:t>(2)</w:t>
      </w:r>
      <w:r w:rsidRPr="00D01457">
        <w:rPr>
          <w:rFonts w:ascii="Arial" w:hAnsi="Arial" w:cs="Arial"/>
          <w:sz w:val="20"/>
          <w:szCs w:val="20"/>
          <w:lang w:val="pt-BR"/>
        </w:rPr>
        <w:t xml:space="preserve">, </w:t>
      </w:r>
      <w:r w:rsidR="001678CC" w:rsidRPr="00D01457">
        <w:rPr>
          <w:rFonts w:ascii="Arial" w:hAnsi="Arial" w:cs="Arial"/>
          <w:sz w:val="20"/>
          <w:szCs w:val="20"/>
          <w:lang w:val="pt-BR"/>
        </w:rPr>
        <w:t xml:space="preserve">Jefferson </w:t>
      </w:r>
      <w:proofErr w:type="spellStart"/>
      <w:proofErr w:type="gramStart"/>
      <w:r w:rsidR="001678CC" w:rsidRPr="00D01457">
        <w:rPr>
          <w:rFonts w:ascii="Arial" w:hAnsi="Arial" w:cs="Arial"/>
          <w:sz w:val="20"/>
          <w:szCs w:val="20"/>
          <w:lang w:val="pt-BR"/>
        </w:rPr>
        <w:t>KalLyns</w:t>
      </w:r>
      <w:proofErr w:type="spellEnd"/>
      <w:proofErr w:type="gramEnd"/>
      <w:r w:rsidR="001678CC" w:rsidRPr="00D01457">
        <w:rPr>
          <w:rFonts w:ascii="Arial" w:hAnsi="Arial" w:cs="Arial"/>
          <w:sz w:val="20"/>
          <w:szCs w:val="20"/>
          <w:lang w:val="pt-BR"/>
        </w:rPr>
        <w:t xml:space="preserve"> Rocha de Vasconcelos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D01457">
        <w:rPr>
          <w:rFonts w:ascii="Arial" w:hAnsi="Arial" w:cs="Arial"/>
          <w:sz w:val="20"/>
          <w:szCs w:val="20"/>
          <w:vertAlign w:val="superscript"/>
          <w:lang w:val="pt-BR"/>
        </w:rPr>
        <w:t>(</w:t>
      </w:r>
      <w:r w:rsidR="001678CC" w:rsidRPr="00D01457">
        <w:rPr>
          <w:rFonts w:ascii="Arial" w:hAnsi="Arial" w:cs="Arial"/>
          <w:sz w:val="20"/>
          <w:szCs w:val="20"/>
          <w:vertAlign w:val="superscript"/>
          <w:lang w:val="pt-BR"/>
        </w:rPr>
        <w:softHyphen/>
        <w:t>1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)</w:t>
      </w:r>
      <w:r w:rsidR="001678CC" w:rsidRPr="00D01457">
        <w:rPr>
          <w:rFonts w:ascii="Arial" w:hAnsi="Arial" w:cs="Arial"/>
          <w:sz w:val="20"/>
          <w:szCs w:val="20"/>
          <w:lang w:val="pt-BR"/>
        </w:rPr>
        <w:t>, Alex da Silva Barbosa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D01457">
        <w:rPr>
          <w:rFonts w:ascii="Arial" w:hAnsi="Arial" w:cs="Arial"/>
          <w:sz w:val="20"/>
          <w:szCs w:val="20"/>
          <w:vertAlign w:val="superscript"/>
          <w:lang w:val="pt-BR"/>
        </w:rPr>
        <w:t>(</w:t>
      </w:r>
      <w:r w:rsidR="001678CC" w:rsidRPr="00D01457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)</w:t>
      </w:r>
      <w:r w:rsidR="001678CC" w:rsidRPr="00D01457">
        <w:rPr>
          <w:rFonts w:ascii="Arial" w:hAnsi="Arial" w:cs="Arial"/>
          <w:sz w:val="20"/>
          <w:szCs w:val="20"/>
          <w:lang w:val="pt-BR"/>
        </w:rPr>
        <w:t>, Selma dos Santos Feitosa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(</w:t>
      </w:r>
      <w:r w:rsidR="001678CC" w:rsidRPr="00D01457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)</w:t>
      </w:r>
      <w:r w:rsidR="001678CC" w:rsidRPr="00D01457">
        <w:rPr>
          <w:rFonts w:ascii="Arial" w:hAnsi="Arial" w:cs="Arial"/>
          <w:sz w:val="20"/>
          <w:szCs w:val="20"/>
          <w:lang w:val="pt-BR"/>
        </w:rPr>
        <w:t xml:space="preserve">, Emiliano </w:t>
      </w:r>
      <w:proofErr w:type="spellStart"/>
      <w:r w:rsidR="001678CC" w:rsidRPr="00D01457">
        <w:rPr>
          <w:rFonts w:ascii="Arial" w:hAnsi="Arial" w:cs="Arial"/>
          <w:sz w:val="20"/>
          <w:szCs w:val="20"/>
          <w:lang w:val="pt-BR"/>
        </w:rPr>
        <w:t>Rostand</w:t>
      </w:r>
      <w:proofErr w:type="spellEnd"/>
      <w:r w:rsidRPr="00D01457">
        <w:rPr>
          <w:rFonts w:ascii="Arial" w:hAnsi="Arial" w:cs="Arial"/>
          <w:sz w:val="20"/>
          <w:szCs w:val="20"/>
          <w:lang w:val="pt-BR"/>
        </w:rPr>
        <w:t xml:space="preserve"> </w:t>
      </w:r>
      <w:r w:rsidR="001678CC" w:rsidRPr="00D01457">
        <w:rPr>
          <w:rFonts w:ascii="Arial" w:hAnsi="Arial" w:cs="Arial"/>
          <w:sz w:val="20"/>
          <w:szCs w:val="20"/>
          <w:lang w:val="pt-BR"/>
        </w:rPr>
        <w:t>Célio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D01457">
        <w:rPr>
          <w:rFonts w:ascii="Arial" w:hAnsi="Arial" w:cs="Arial"/>
          <w:sz w:val="20"/>
          <w:szCs w:val="20"/>
          <w:vertAlign w:val="superscript"/>
          <w:lang w:val="pt-BR"/>
        </w:rPr>
        <w:t>(</w:t>
      </w:r>
      <w:r w:rsidR="001678CC" w:rsidRPr="00D01457">
        <w:rPr>
          <w:rFonts w:ascii="Arial" w:hAnsi="Arial" w:cs="Arial"/>
          <w:sz w:val="20"/>
          <w:szCs w:val="20"/>
          <w:vertAlign w:val="superscript"/>
          <w:lang w:val="pt-BR"/>
        </w:rPr>
        <w:t>4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)</w:t>
      </w:r>
    </w:p>
    <w:p w:rsidR="001678CC" w:rsidRPr="00D01457" w:rsidRDefault="001678CC" w:rsidP="00D0145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D01457">
        <w:rPr>
          <w:rFonts w:ascii="Arial" w:hAnsi="Arial" w:cs="Arial"/>
          <w:sz w:val="20"/>
          <w:szCs w:val="20"/>
          <w:lang w:val="pt-BR"/>
        </w:rPr>
        <w:t>Centro de Ciências Humanas, Sociais e Agrárias, Departamento de Agropecuária/PROBEX</w:t>
      </w:r>
    </w:p>
    <w:p w:rsidR="00D01457" w:rsidRPr="00D01457" w:rsidRDefault="00D01457" w:rsidP="00D01457">
      <w:pPr>
        <w:spacing w:after="0" w:line="360" w:lineRule="auto"/>
        <w:rPr>
          <w:rFonts w:ascii="Arial" w:eastAsia="Arial" w:hAnsi="Arial" w:cs="Arial"/>
          <w:b/>
          <w:sz w:val="20"/>
          <w:szCs w:val="20"/>
          <w:lang w:val="pt-BR"/>
        </w:rPr>
      </w:pPr>
    </w:p>
    <w:p w:rsidR="00DF0051" w:rsidRPr="00D01457" w:rsidRDefault="001678CC" w:rsidP="00D01457">
      <w:pPr>
        <w:spacing w:after="0" w:line="360" w:lineRule="auto"/>
        <w:rPr>
          <w:rFonts w:ascii="Arial" w:eastAsia="Arial" w:hAnsi="Arial" w:cs="Arial"/>
          <w:b/>
          <w:sz w:val="20"/>
          <w:szCs w:val="20"/>
          <w:lang w:val="pt-BR"/>
        </w:rPr>
      </w:pPr>
      <w:r w:rsidRPr="00D01457">
        <w:rPr>
          <w:rFonts w:ascii="Arial" w:eastAsia="Arial" w:hAnsi="Arial" w:cs="Arial"/>
          <w:b/>
          <w:sz w:val="20"/>
          <w:szCs w:val="20"/>
          <w:lang w:val="pt-BR"/>
        </w:rPr>
        <w:t>RESUMO</w:t>
      </w:r>
    </w:p>
    <w:p w:rsidR="00DF0051" w:rsidRPr="00D01457" w:rsidRDefault="00DF0051" w:rsidP="0060236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pt-BR"/>
        </w:rPr>
      </w:pPr>
    </w:p>
    <w:p w:rsidR="00DF0051" w:rsidRPr="00D01457" w:rsidRDefault="001678CC" w:rsidP="00D0145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D01457">
        <w:rPr>
          <w:rFonts w:ascii="Arial" w:eastAsia="Arial" w:hAnsi="Arial" w:cs="Arial"/>
          <w:sz w:val="20"/>
          <w:szCs w:val="20"/>
          <w:lang w:val="pt-BR"/>
        </w:rPr>
        <w:t>Este trabalho é parte do projeto "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>Extensão Rural Agroecológica: Uma proposta de inclusão digital a jovens integrado aos processos agrários</w:t>
      </w:r>
      <w:r w:rsidRPr="00D01457">
        <w:rPr>
          <w:rFonts w:ascii="Arial" w:eastAsia="Arial" w:hAnsi="Arial" w:cs="Arial"/>
          <w:sz w:val="20"/>
          <w:szCs w:val="20"/>
          <w:lang w:val="pt-BR"/>
        </w:rPr>
        <w:t>", que surgiu da necessidade da continuação das ações prioritárias para o contínuo crescimento e popularização de tecnologias digitais, bem como perenizar ações que comunguem para o desenvolvimento da região, uma vez que a informática exerce um papel de múltipla funcionalidade para a educação, sobretudo exercendo uma função de mediação entre o homem e o objeto de estudo, veículo de comunicação à distância e ainda ao fato de ser um dos instrumentos para a construção da cidadania. Neste s</w:t>
      </w:r>
      <w:r w:rsidR="004239BD">
        <w:rPr>
          <w:rFonts w:ascii="Arial" w:eastAsia="Arial" w:hAnsi="Arial" w:cs="Arial"/>
          <w:sz w:val="20"/>
          <w:szCs w:val="20"/>
          <w:lang w:val="pt-BR"/>
        </w:rPr>
        <w:t>entido, a presente proposta tem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como objetivo desenvolver ações regionais no sentido de capacitar jovens rurais para atuarem como agentes multiplicadores de inclusão digital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 xml:space="preserve"> em seus municípios de origem. S</w:t>
      </w:r>
      <w:r w:rsidRPr="00D01457">
        <w:rPr>
          <w:rFonts w:ascii="Arial" w:eastAsia="Arial" w:hAnsi="Arial" w:cs="Arial"/>
          <w:sz w:val="20"/>
          <w:szCs w:val="20"/>
          <w:lang w:val="pt-BR"/>
        </w:rPr>
        <w:t>elecionou-se 40 alunos de três escolas municipais rura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>is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e urbana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>s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do 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>município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de Tacima, PB, para cursar o módulo básico de informática, realizado no Laboratório de Informática do Centro de</w:t>
      </w:r>
      <w:r w:rsidR="00D92D4D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>Ciências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Humanas, Sociais e Agrárias da </w:t>
      </w:r>
      <w:r w:rsidR="00D92D4D">
        <w:rPr>
          <w:rFonts w:ascii="Arial" w:eastAsia="Arial" w:hAnsi="Arial" w:cs="Arial"/>
          <w:sz w:val="20"/>
          <w:szCs w:val="20"/>
          <w:lang w:val="pt-BR"/>
        </w:rPr>
        <w:t xml:space="preserve">Universidade Federal da Paraíba. 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Inicialmente, aplicou-se um questionário onde </w:t>
      </w:r>
      <w:r w:rsidR="00D92D4D" w:rsidRPr="00D01457">
        <w:rPr>
          <w:rFonts w:ascii="Arial" w:eastAsia="Arial" w:hAnsi="Arial" w:cs="Arial"/>
          <w:sz w:val="20"/>
          <w:szCs w:val="20"/>
          <w:lang w:val="pt-BR"/>
        </w:rPr>
        <w:t>se buscou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traçar o perfil e o conhecimento em informática dos alunos participantes, donde, verificou-se que o grande 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>contingente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(96%) reside na zona rural e são </w:t>
      </w:r>
      <w:r w:rsidR="00D92D4D">
        <w:rPr>
          <w:rFonts w:ascii="Arial" w:eastAsia="Arial" w:hAnsi="Arial" w:cs="Arial"/>
          <w:sz w:val="20"/>
          <w:szCs w:val="20"/>
          <w:lang w:val="pt-BR"/>
        </w:rPr>
        <w:t>filhos de agricultor e até o ini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cio do curso não tinha contato ou manuseado um computador. Diante disso, o plano de curso foi estruturado com aulas 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>teóricas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seguidas de práticas, fazendo uso de </w:t>
      </w:r>
      <w:r w:rsidRPr="00D01457">
        <w:rPr>
          <w:rFonts w:ascii="Arial" w:eastAsia="Arial" w:hAnsi="Arial" w:cs="Arial"/>
          <w:i/>
          <w:sz w:val="20"/>
          <w:szCs w:val="20"/>
          <w:lang w:val="pt-BR"/>
        </w:rPr>
        <w:t xml:space="preserve">softwares 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como: editor de texto, editor de planilhas e navegador de internet os quais são programas essenciais e imprescindíveis, pois são programas que facilitam os usuários a realizar atividades no seu cotidiano. Afim de melhor aproveitamento fez-se uso de 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>dinâmicas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educativas, onde nas quais era </w:t>
      </w:r>
      <w:r w:rsidR="00D92D4D" w:rsidRPr="00D01457">
        <w:rPr>
          <w:rFonts w:ascii="Arial" w:eastAsia="Arial" w:hAnsi="Arial" w:cs="Arial"/>
          <w:sz w:val="20"/>
          <w:szCs w:val="20"/>
          <w:lang w:val="pt-BR"/>
        </w:rPr>
        <w:t>observado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o grau de dificuldade e anseios de cada aluno, o que tornava </w:t>
      </w:r>
      <w:r w:rsidR="00D92D4D" w:rsidRPr="00D01457">
        <w:rPr>
          <w:rFonts w:ascii="Arial" w:eastAsia="Arial" w:hAnsi="Arial" w:cs="Arial"/>
          <w:sz w:val="20"/>
          <w:szCs w:val="20"/>
          <w:lang w:val="pt-BR"/>
        </w:rPr>
        <w:t>as aulas interessantes e organizadas</w:t>
      </w:r>
      <w:r w:rsidRPr="00D01457">
        <w:rPr>
          <w:rFonts w:ascii="Arial" w:eastAsia="Arial" w:hAnsi="Arial" w:cs="Arial"/>
          <w:sz w:val="20"/>
          <w:szCs w:val="20"/>
          <w:lang w:val="pt-BR"/>
        </w:rPr>
        <w:t>. Diante dos resultados parciais ficou evidenciado o interesse dos mesmos pelas tecnologias da informação, despertado pela curiosidade e busca de conhecimento na área.  Diante do exposto conclui-se que a proposta proporcionou crescimento, capacitando-os para o mercado de trabalho e principalmente a inclusão social do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 xml:space="preserve">s mesmos por meio de processos educativos </w:t>
      </w:r>
      <w:r w:rsidRPr="00D01457">
        <w:rPr>
          <w:rFonts w:ascii="Arial" w:eastAsia="Arial" w:hAnsi="Arial" w:cs="Arial"/>
          <w:sz w:val="20"/>
          <w:szCs w:val="20"/>
          <w:lang w:val="pt-BR"/>
        </w:rPr>
        <w:t>onde, os alunos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 xml:space="preserve"> outrora </w:t>
      </w:r>
      <w:r w:rsidRPr="00D01457">
        <w:rPr>
          <w:rFonts w:ascii="Arial" w:eastAsia="Arial" w:hAnsi="Arial" w:cs="Arial"/>
          <w:sz w:val="20"/>
          <w:szCs w:val="20"/>
          <w:lang w:val="pt-BR"/>
        </w:rPr>
        <w:t>não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 xml:space="preserve"> sabiam manusear um computador e </w:t>
      </w:r>
      <w:r w:rsidRPr="00D01457">
        <w:rPr>
          <w:rFonts w:ascii="Arial" w:eastAsia="Arial" w:hAnsi="Arial" w:cs="Arial"/>
          <w:sz w:val="20"/>
          <w:szCs w:val="20"/>
          <w:lang w:val="pt-BR"/>
        </w:rPr>
        <w:t>sentiam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>-se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 excluídos da sociedade </w:t>
      </w:r>
      <w:r w:rsidR="00E6635A" w:rsidRPr="00D01457">
        <w:rPr>
          <w:rFonts w:ascii="Arial" w:eastAsia="Arial" w:hAnsi="Arial" w:cs="Arial"/>
          <w:sz w:val="20"/>
          <w:szCs w:val="20"/>
          <w:lang w:val="pt-BR"/>
        </w:rPr>
        <w:t>ou rebaixados em nível de conhecimento</w:t>
      </w:r>
      <w:r w:rsidRPr="00D01457">
        <w:rPr>
          <w:rFonts w:ascii="Arial" w:eastAsia="Arial" w:hAnsi="Arial" w:cs="Arial"/>
          <w:sz w:val="20"/>
          <w:szCs w:val="20"/>
          <w:lang w:val="pt-BR"/>
        </w:rPr>
        <w:t>.</w:t>
      </w:r>
    </w:p>
    <w:p w:rsidR="00DF0051" w:rsidRDefault="001678CC" w:rsidP="00D01457">
      <w:pPr>
        <w:spacing w:after="0" w:line="360" w:lineRule="auto"/>
        <w:rPr>
          <w:rFonts w:ascii="Arial" w:eastAsia="Arial" w:hAnsi="Arial" w:cs="Arial"/>
          <w:sz w:val="20"/>
          <w:szCs w:val="20"/>
          <w:lang w:val="pt-BR"/>
        </w:rPr>
      </w:pPr>
      <w:r w:rsidRPr="00D01457">
        <w:rPr>
          <w:rFonts w:ascii="Arial" w:eastAsia="Arial" w:hAnsi="Arial" w:cs="Arial"/>
          <w:b/>
          <w:sz w:val="20"/>
          <w:szCs w:val="20"/>
          <w:lang w:val="pt-BR"/>
        </w:rPr>
        <w:t>Palavras-Chave:</w:t>
      </w:r>
      <w:r w:rsidR="00D01457" w:rsidRPr="00D01457">
        <w:rPr>
          <w:rFonts w:ascii="Arial" w:eastAsia="Arial" w:hAnsi="Arial" w:cs="Arial"/>
          <w:b/>
          <w:sz w:val="20"/>
          <w:szCs w:val="20"/>
          <w:lang w:val="pt-BR"/>
        </w:rPr>
        <w:t xml:space="preserve"> </w:t>
      </w:r>
      <w:r w:rsidR="006B5AB7" w:rsidRPr="00D01457">
        <w:rPr>
          <w:rFonts w:ascii="Arial" w:eastAsia="Arial" w:hAnsi="Arial" w:cs="Arial"/>
          <w:sz w:val="20"/>
          <w:szCs w:val="20"/>
          <w:lang w:val="pt-BR"/>
        </w:rPr>
        <w:t>Inclusão digital, Semiárido, E</w:t>
      </w:r>
      <w:r w:rsidRPr="00D01457">
        <w:rPr>
          <w:rFonts w:ascii="Arial" w:eastAsia="Arial" w:hAnsi="Arial" w:cs="Arial"/>
          <w:sz w:val="20"/>
          <w:szCs w:val="20"/>
          <w:lang w:val="pt-BR"/>
        </w:rPr>
        <w:t xml:space="preserve">ducação do </w:t>
      </w:r>
      <w:r w:rsidR="006B5AB7" w:rsidRPr="00D01457">
        <w:rPr>
          <w:rFonts w:ascii="Arial" w:eastAsia="Arial" w:hAnsi="Arial" w:cs="Arial"/>
          <w:sz w:val="20"/>
          <w:szCs w:val="20"/>
          <w:lang w:val="pt-BR"/>
        </w:rPr>
        <w:t>c</w:t>
      </w:r>
      <w:r w:rsidRPr="00D01457">
        <w:rPr>
          <w:rFonts w:ascii="Arial" w:eastAsia="Arial" w:hAnsi="Arial" w:cs="Arial"/>
          <w:sz w:val="20"/>
          <w:szCs w:val="20"/>
          <w:lang w:val="pt-BR"/>
        </w:rPr>
        <w:t>ampo.</w:t>
      </w:r>
    </w:p>
    <w:p w:rsidR="0060236A" w:rsidRPr="00D01457" w:rsidRDefault="0060236A" w:rsidP="00D01457">
      <w:pPr>
        <w:spacing w:after="0" w:line="360" w:lineRule="auto"/>
        <w:rPr>
          <w:rFonts w:ascii="Arial" w:eastAsia="Arial" w:hAnsi="Arial" w:cs="Arial"/>
          <w:sz w:val="20"/>
          <w:szCs w:val="20"/>
          <w:lang w:val="pt-BR"/>
        </w:rPr>
      </w:pPr>
    </w:p>
    <w:sectPr w:rsidR="0060236A" w:rsidRPr="00D01457" w:rsidSect="0060236A">
      <w:headerReference w:type="default" r:id="rId7"/>
      <w:footerReference w:type="default" r:id="rId8"/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60" w:rsidRDefault="002A4660" w:rsidP="00D01457">
      <w:pPr>
        <w:spacing w:after="0" w:line="240" w:lineRule="auto"/>
      </w:pPr>
      <w:r>
        <w:separator/>
      </w:r>
    </w:p>
  </w:endnote>
  <w:endnote w:type="continuationSeparator" w:id="0">
    <w:p w:rsidR="002A4660" w:rsidRDefault="002A4660" w:rsidP="00D0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7" w:rsidRPr="00D01457" w:rsidRDefault="00D01457" w:rsidP="00D01457">
    <w:pPr>
      <w:widowControl w:val="0"/>
      <w:spacing w:after="0" w:line="360" w:lineRule="auto"/>
      <w:rPr>
        <w:rFonts w:ascii="Arial" w:eastAsia="Times New Roman" w:hAnsi="Arial" w:cs="Arial"/>
        <w:sz w:val="16"/>
        <w:szCs w:val="16"/>
        <w:lang w:val="pt-BR"/>
      </w:rPr>
    </w:pPr>
    <w:r w:rsidRPr="00D01457">
      <w:rPr>
        <w:rFonts w:ascii="Arial" w:eastAsia="Arial" w:hAnsi="Arial" w:cs="Arial"/>
        <w:color w:val="808080"/>
        <w:position w:val="10"/>
        <w:sz w:val="16"/>
        <w:szCs w:val="16"/>
        <w:lang w:val="pt-BR"/>
      </w:rPr>
      <w:t>(1)</w:t>
    </w:r>
    <w:r w:rsidRPr="00D01457">
      <w:rPr>
        <w:rFonts w:ascii="Arial" w:eastAsia="Arial" w:hAnsi="Arial" w:cs="Arial"/>
        <w:color w:val="808080"/>
        <w:sz w:val="16"/>
        <w:szCs w:val="16"/>
        <w:lang w:val="pt-BR"/>
      </w:rPr>
      <w:t xml:space="preserve"> Bolsista, </w:t>
    </w:r>
    <w:r w:rsidRPr="00D01457">
      <w:rPr>
        <w:rFonts w:ascii="Arial" w:eastAsia="Arial" w:hAnsi="Arial" w:cs="Arial"/>
        <w:color w:val="808080"/>
        <w:position w:val="10"/>
        <w:sz w:val="16"/>
        <w:szCs w:val="16"/>
        <w:lang w:val="pt-BR"/>
      </w:rPr>
      <w:t>(2)</w:t>
    </w:r>
    <w:r w:rsidRPr="00D01457">
      <w:rPr>
        <w:rFonts w:ascii="Arial" w:eastAsia="Arial" w:hAnsi="Arial" w:cs="Arial"/>
        <w:color w:val="808080"/>
        <w:sz w:val="16"/>
        <w:szCs w:val="16"/>
        <w:lang w:val="pt-BR"/>
      </w:rPr>
      <w:t xml:space="preserve"> Voluntário/colaborador, </w:t>
    </w:r>
    <w:r w:rsidRPr="00D01457">
      <w:rPr>
        <w:rFonts w:ascii="Arial" w:eastAsia="Arial" w:hAnsi="Arial" w:cs="Arial"/>
        <w:color w:val="808080"/>
        <w:position w:val="10"/>
        <w:sz w:val="16"/>
        <w:szCs w:val="16"/>
        <w:lang w:val="pt-BR"/>
      </w:rPr>
      <w:t>(3)</w:t>
    </w:r>
    <w:r w:rsidRPr="00D01457">
      <w:rPr>
        <w:rFonts w:ascii="Arial" w:eastAsia="Arial" w:hAnsi="Arial" w:cs="Arial"/>
        <w:color w:val="808080"/>
        <w:sz w:val="16"/>
        <w:szCs w:val="16"/>
        <w:lang w:val="pt-BR"/>
      </w:rPr>
      <w:t xml:space="preserve"> Orientador/Coordenador, </w:t>
    </w:r>
    <w:r w:rsidRPr="00D01457">
      <w:rPr>
        <w:rFonts w:ascii="Arial" w:eastAsia="Arial" w:hAnsi="Arial" w:cs="Arial"/>
        <w:color w:val="808080"/>
        <w:position w:val="10"/>
        <w:sz w:val="16"/>
        <w:szCs w:val="16"/>
        <w:lang w:val="pt-BR"/>
      </w:rPr>
      <w:t xml:space="preserve">(4) </w:t>
    </w:r>
    <w:proofErr w:type="gramStart"/>
    <w:r w:rsidRPr="00D01457">
      <w:rPr>
        <w:rFonts w:ascii="Arial" w:eastAsia="Arial" w:hAnsi="Arial" w:cs="Arial"/>
        <w:color w:val="808080"/>
        <w:sz w:val="16"/>
        <w:szCs w:val="16"/>
        <w:lang w:val="pt-BR"/>
      </w:rPr>
      <w:t>Prof.</w:t>
    </w:r>
    <w:proofErr w:type="gramEnd"/>
    <w:r w:rsidRPr="00D01457">
      <w:rPr>
        <w:rFonts w:ascii="Arial" w:eastAsia="Arial" w:hAnsi="Arial" w:cs="Arial"/>
        <w:color w:val="808080"/>
        <w:sz w:val="16"/>
        <w:szCs w:val="16"/>
        <w:lang w:val="pt-BR"/>
      </w:rPr>
      <w:t xml:space="preserve"> colaborador, </w:t>
    </w:r>
    <w:r w:rsidRPr="00D01457">
      <w:rPr>
        <w:rFonts w:ascii="Arial" w:eastAsia="Arial" w:hAnsi="Arial" w:cs="Arial"/>
        <w:color w:val="808080"/>
        <w:position w:val="10"/>
        <w:sz w:val="16"/>
        <w:szCs w:val="16"/>
        <w:lang w:val="pt-BR"/>
      </w:rPr>
      <w:t>(5)</w:t>
    </w:r>
    <w:r w:rsidRPr="00D01457">
      <w:rPr>
        <w:rFonts w:ascii="Arial" w:eastAsia="Arial" w:hAnsi="Arial" w:cs="Arial"/>
        <w:color w:val="808080"/>
        <w:sz w:val="16"/>
        <w:szCs w:val="16"/>
        <w:lang w:val="pt-BR"/>
      </w:rPr>
      <w:t xml:space="preserve"> Técnico colaborador.</w:t>
    </w:r>
  </w:p>
  <w:p w:rsidR="00D01457" w:rsidRPr="00D01457" w:rsidRDefault="00D01457">
    <w:pPr>
      <w:pStyle w:val="Rodap"/>
      <w:rPr>
        <w:rFonts w:ascii="Arial" w:hAnsi="Arial" w:cs="Arial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60" w:rsidRDefault="002A4660" w:rsidP="00D01457">
      <w:pPr>
        <w:spacing w:after="0" w:line="240" w:lineRule="auto"/>
      </w:pPr>
      <w:r>
        <w:separator/>
      </w:r>
    </w:p>
  </w:footnote>
  <w:footnote w:type="continuationSeparator" w:id="0">
    <w:p w:rsidR="002A4660" w:rsidRDefault="002A4660" w:rsidP="00D0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7" w:rsidRPr="00D01457" w:rsidRDefault="00D01457" w:rsidP="00D01457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16"/>
        <w:szCs w:val="16"/>
        <w:lang w:val="pt-BR"/>
      </w:rPr>
    </w:pPr>
    <w:r w:rsidRPr="00D01457">
      <w:rPr>
        <w:rFonts w:ascii="Arial" w:hAnsi="Arial" w:cs="Arial"/>
        <w:b/>
        <w:bCs/>
        <w:i/>
        <w:color w:val="818181"/>
        <w:sz w:val="16"/>
        <w:szCs w:val="16"/>
        <w:lang w:val="pt-BR"/>
      </w:rPr>
      <w:t>UFPB-PRAC</w:t>
    </w:r>
    <w:r w:rsidRPr="00D01457">
      <w:rPr>
        <w:rFonts w:ascii="Arial" w:hAnsi="Arial" w:cs="Arial"/>
        <w:b/>
        <w:bCs/>
        <w:i/>
        <w:color w:val="818181"/>
        <w:sz w:val="16"/>
        <w:szCs w:val="16"/>
        <w:u w:val="single"/>
        <w:lang w:val="pt-BR"/>
      </w:rPr>
      <w:t xml:space="preserve">                                                                                                                    </w:t>
    </w:r>
    <w:r w:rsidRPr="00D01457">
      <w:rPr>
        <w:rFonts w:ascii="Arial" w:hAnsi="Arial" w:cs="Arial"/>
        <w:b/>
        <w:bCs/>
        <w:i/>
        <w:color w:val="818181"/>
        <w:sz w:val="16"/>
        <w:szCs w:val="16"/>
        <w:lang w:val="pt-BR"/>
      </w:rPr>
      <w:t>XIII Encontro de Extensão</w:t>
    </w:r>
  </w:p>
  <w:p w:rsidR="00D01457" w:rsidRPr="00D01457" w:rsidRDefault="00D01457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51"/>
    <w:rsid w:val="001678CC"/>
    <w:rsid w:val="00184599"/>
    <w:rsid w:val="00277CC8"/>
    <w:rsid w:val="002A4660"/>
    <w:rsid w:val="004239BD"/>
    <w:rsid w:val="00437DE3"/>
    <w:rsid w:val="0060236A"/>
    <w:rsid w:val="006B5AB7"/>
    <w:rsid w:val="00814578"/>
    <w:rsid w:val="00D01457"/>
    <w:rsid w:val="00D92D4D"/>
    <w:rsid w:val="00DF0051"/>
    <w:rsid w:val="00E6635A"/>
    <w:rsid w:val="00EE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1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1457"/>
  </w:style>
  <w:style w:type="paragraph" w:styleId="Rodap">
    <w:name w:val="footer"/>
    <w:basedOn w:val="Normal"/>
    <w:link w:val="RodapChar"/>
    <w:uiPriority w:val="99"/>
    <w:semiHidden/>
    <w:unhideWhenUsed/>
    <w:rsid w:val="00D01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01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1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1457"/>
  </w:style>
  <w:style w:type="paragraph" w:styleId="Rodap">
    <w:name w:val="footer"/>
    <w:basedOn w:val="Normal"/>
    <w:link w:val="RodapChar"/>
    <w:uiPriority w:val="99"/>
    <w:semiHidden/>
    <w:unhideWhenUsed/>
    <w:rsid w:val="00D01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0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4</cp:revision>
  <dcterms:created xsi:type="dcterms:W3CDTF">2011-10-10T15:53:00Z</dcterms:created>
  <dcterms:modified xsi:type="dcterms:W3CDTF">2011-12-17T16:03:00Z</dcterms:modified>
</cp:coreProperties>
</file>