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0A" w:rsidRDefault="00B7580A" w:rsidP="00B7580A">
      <w:pPr>
        <w:rPr>
          <w:rFonts w:ascii="Arial" w:hAnsi="Arial" w:cs="Arial"/>
          <w:b/>
          <w:sz w:val="20"/>
          <w:szCs w:val="20"/>
        </w:rPr>
      </w:pPr>
      <w:proofErr w:type="gramStart"/>
      <w:r w:rsidRPr="00B7580A">
        <w:rPr>
          <w:rFonts w:ascii="Arial" w:hAnsi="Arial" w:cs="Arial"/>
          <w:b/>
          <w:sz w:val="20"/>
          <w:szCs w:val="20"/>
        </w:rPr>
        <w:t>4CEDHPPX06</w:t>
      </w:r>
      <w:proofErr w:type="gramEnd"/>
      <w:r w:rsidRPr="00B7580A">
        <w:rPr>
          <w:rFonts w:ascii="Arial" w:hAnsi="Arial" w:cs="Arial"/>
          <w:b/>
          <w:sz w:val="20"/>
          <w:szCs w:val="20"/>
        </w:rPr>
        <w:t xml:space="preserve">-P </w:t>
      </w:r>
    </w:p>
    <w:p w:rsidR="00995DE7" w:rsidRPr="00EC1C9F" w:rsidRDefault="00995DE7" w:rsidP="00EC1C9F">
      <w:pPr>
        <w:jc w:val="center"/>
        <w:rPr>
          <w:rFonts w:ascii="Arial" w:hAnsi="Arial" w:cs="Arial"/>
          <w:b/>
          <w:sz w:val="20"/>
          <w:szCs w:val="20"/>
        </w:rPr>
      </w:pPr>
      <w:r w:rsidRPr="00995DE7">
        <w:rPr>
          <w:rFonts w:ascii="Arial" w:hAnsi="Arial" w:cs="Arial"/>
          <w:b/>
          <w:sz w:val="20"/>
          <w:szCs w:val="20"/>
        </w:rPr>
        <w:t>ATEND</w:t>
      </w:r>
      <w:r w:rsidR="00676BF7">
        <w:rPr>
          <w:rFonts w:ascii="Arial" w:hAnsi="Arial" w:cs="Arial"/>
          <w:b/>
          <w:sz w:val="20"/>
          <w:szCs w:val="20"/>
        </w:rPr>
        <w:t>IMENTO A CRIANÇA HOSPITALIZADA</w:t>
      </w:r>
      <w:r w:rsidR="00676B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spellStart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Janaíne</w:t>
      </w:r>
      <w:proofErr w:type="spellEnd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 de Araújo </w:t>
      </w:r>
      <w:proofErr w:type="gramStart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Maurício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</w:t>
      </w:r>
      <w:proofErr w:type="gramEnd"/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, Juliana da Rocha Ferreira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(1)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, Adriana Cassiano dos Santos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76BF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Eduarda </w:t>
      </w:r>
      <w:proofErr w:type="spellStart"/>
      <w:r w:rsidRPr="00676BF7">
        <w:rPr>
          <w:rFonts w:ascii="Arial" w:eastAsia="Times New Roman" w:hAnsi="Arial" w:cs="Arial"/>
          <w:sz w:val="20"/>
          <w:szCs w:val="20"/>
          <w:lang w:eastAsia="pt-BR"/>
        </w:rPr>
        <w:t>Rossane</w:t>
      </w:r>
      <w:proofErr w:type="spellEnd"/>
      <w:r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 Pereira de Lima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676BF7">
        <w:rPr>
          <w:rFonts w:ascii="Arial" w:eastAsia="Times New Roman" w:hAnsi="Arial" w:cs="Arial"/>
          <w:sz w:val="20"/>
          <w:szCs w:val="20"/>
          <w:lang w:eastAsia="pt-BR"/>
        </w:rPr>
        <w:t>Gabrielle Cordeiro Rocha de Assis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76BF7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676BF7">
        <w:rPr>
          <w:rFonts w:ascii="Arial" w:eastAsia="Times New Roman" w:hAnsi="Arial" w:cs="Arial"/>
          <w:sz w:val="20"/>
          <w:szCs w:val="20"/>
          <w:lang w:eastAsia="pt-BR"/>
        </w:rPr>
        <w:t>Gitanna</w:t>
      </w:r>
      <w:proofErr w:type="spellEnd"/>
      <w:r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 Sobreira Bezerra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, Karla </w:t>
      </w:r>
      <w:proofErr w:type="spellStart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Karlyny</w:t>
      </w:r>
      <w:proofErr w:type="spellEnd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 Albuquerque de </w:t>
      </w:r>
      <w:proofErr w:type="spellStart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Araujo</w:t>
      </w:r>
      <w:proofErr w:type="spellEnd"/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Quessia</w:t>
      </w:r>
      <w:proofErr w:type="spellEnd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 Alves Matias de Carvalho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, Rebeca Ferraz de Souza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, Severino Pedro Felipe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, Watusi Evangelista Torres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>Wedja</w:t>
      </w:r>
      <w:proofErr w:type="spellEnd"/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 Matias da Silva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(2)</w:t>
      </w:r>
      <w:r w:rsidR="00676BF7" w:rsidRPr="00676BF7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676BF7">
        <w:rPr>
          <w:rFonts w:ascii="Arial" w:eastAsia="Times New Roman" w:hAnsi="Arial" w:cs="Arial"/>
          <w:sz w:val="20"/>
          <w:szCs w:val="20"/>
          <w:lang w:eastAsia="pt-BR"/>
        </w:rPr>
        <w:t>Janine Marta Coelho Rodrigues</w:t>
      </w:r>
      <w:r w:rsidR="00676BF7" w:rsidRPr="00676BF7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(3)</w:t>
      </w:r>
      <w:r w:rsidR="00EC1C9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93924" w:rsidRDefault="00676BF7" w:rsidP="00676BF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Educação/ Departamento de Habilitações Pedagógicas/ PROBEX</w:t>
      </w:r>
    </w:p>
    <w:p w:rsidR="00676BF7" w:rsidRPr="00676BF7" w:rsidRDefault="00676BF7" w:rsidP="00676BF7">
      <w:pPr>
        <w:rPr>
          <w:rFonts w:ascii="Arial" w:hAnsi="Arial" w:cs="Arial"/>
          <w:b/>
          <w:sz w:val="20"/>
          <w:szCs w:val="20"/>
        </w:rPr>
      </w:pPr>
      <w:r w:rsidRPr="00676BF7">
        <w:rPr>
          <w:rFonts w:ascii="Arial" w:hAnsi="Arial" w:cs="Arial"/>
          <w:b/>
          <w:sz w:val="20"/>
          <w:szCs w:val="20"/>
        </w:rPr>
        <w:t>RESUMO</w:t>
      </w:r>
    </w:p>
    <w:p w:rsidR="003324D5" w:rsidRPr="00995DE7" w:rsidRDefault="003324D5" w:rsidP="003324D5">
      <w:pPr>
        <w:jc w:val="both"/>
        <w:rPr>
          <w:rFonts w:ascii="Arial" w:hAnsi="Arial" w:cs="Arial"/>
          <w:sz w:val="20"/>
          <w:szCs w:val="20"/>
        </w:rPr>
      </w:pPr>
      <w:r w:rsidRPr="00995DE7">
        <w:rPr>
          <w:rFonts w:ascii="Arial" w:hAnsi="Arial" w:cs="Arial"/>
          <w:sz w:val="20"/>
          <w:szCs w:val="20"/>
        </w:rPr>
        <w:t xml:space="preserve">De caráter </w:t>
      </w:r>
      <w:proofErr w:type="gramStart"/>
      <w:r w:rsidRPr="00995DE7">
        <w:rPr>
          <w:rFonts w:ascii="Arial" w:hAnsi="Arial" w:cs="Arial"/>
          <w:sz w:val="20"/>
          <w:szCs w:val="20"/>
        </w:rPr>
        <w:t>interdisciplinar,</w:t>
      </w:r>
      <w:proofErr w:type="gramEnd"/>
      <w:r w:rsidRPr="00995DE7">
        <w:rPr>
          <w:rFonts w:ascii="Arial" w:hAnsi="Arial" w:cs="Arial"/>
          <w:sz w:val="20"/>
          <w:szCs w:val="20"/>
        </w:rPr>
        <w:t>este projeto de extensão vem sendo executado, desde sua implantação em 2001, no 3º andar, no setor de Pediatria do Hospital Universitário Lauro Wanderley, no campus I</w:t>
      </w:r>
      <w:r w:rsidR="001F5BAB" w:rsidRPr="00995DE7">
        <w:rPr>
          <w:rFonts w:ascii="Arial" w:hAnsi="Arial" w:cs="Arial"/>
          <w:sz w:val="20"/>
          <w:szCs w:val="20"/>
        </w:rPr>
        <w:t>,</w:t>
      </w:r>
      <w:r w:rsidRPr="00995DE7">
        <w:rPr>
          <w:rFonts w:ascii="Arial" w:hAnsi="Arial" w:cs="Arial"/>
          <w:sz w:val="20"/>
          <w:szCs w:val="20"/>
        </w:rPr>
        <w:t xml:space="preserve"> da Universidade Federal da </w:t>
      </w:r>
      <w:proofErr w:type="spellStart"/>
      <w:r w:rsidRPr="00995DE7">
        <w:rPr>
          <w:rFonts w:ascii="Arial" w:hAnsi="Arial" w:cs="Arial"/>
          <w:sz w:val="20"/>
          <w:szCs w:val="20"/>
        </w:rPr>
        <w:t>Paraiba,em</w:t>
      </w:r>
      <w:proofErr w:type="spellEnd"/>
      <w:r w:rsidRPr="00995DE7">
        <w:rPr>
          <w:rFonts w:ascii="Arial" w:hAnsi="Arial" w:cs="Arial"/>
          <w:sz w:val="20"/>
          <w:szCs w:val="20"/>
        </w:rPr>
        <w:t xml:space="preserve"> João Pessoa. Visando resgatar a escolarização interrompida pelos períodos de internação, tem por finalidade trabalhar a autoestima das crianças e adolescentes internos recuperando a alegria de viver com a quebra da rotina hospitalar.</w:t>
      </w:r>
      <w:r w:rsidR="0029686B" w:rsidRPr="00995DE7">
        <w:rPr>
          <w:rFonts w:ascii="Arial" w:hAnsi="Arial" w:cs="Arial"/>
          <w:sz w:val="20"/>
          <w:szCs w:val="20"/>
        </w:rPr>
        <w:t xml:space="preserve"> Oferece </w:t>
      </w:r>
      <w:r w:rsidRPr="00995DE7">
        <w:rPr>
          <w:rFonts w:ascii="Arial" w:hAnsi="Arial" w:cs="Arial"/>
          <w:sz w:val="20"/>
          <w:szCs w:val="20"/>
        </w:rPr>
        <w:t xml:space="preserve">oportunidades pedagógicas, pessoais e profissionais para aqueles alunos dos cursos de Pedagogia e Licenciaturas que </w:t>
      </w:r>
      <w:proofErr w:type="gramStart"/>
      <w:r w:rsidRPr="00995DE7">
        <w:rPr>
          <w:rFonts w:ascii="Arial" w:hAnsi="Arial" w:cs="Arial"/>
          <w:sz w:val="20"/>
          <w:szCs w:val="20"/>
        </w:rPr>
        <w:t>interessam-se</w:t>
      </w:r>
      <w:proofErr w:type="gramEnd"/>
      <w:r w:rsidRPr="00995DE7">
        <w:rPr>
          <w:rFonts w:ascii="Arial" w:hAnsi="Arial" w:cs="Arial"/>
          <w:sz w:val="20"/>
          <w:szCs w:val="20"/>
        </w:rPr>
        <w:t xml:space="preserve"> por um espaço alternativo de trabalho pedagógico educativo fora de uma sala de aula formal. A classe hospitalar denominada carinhosamente pelos internos </w:t>
      </w:r>
      <w:proofErr w:type="gramStart"/>
      <w:r w:rsidRPr="00995DE7">
        <w:rPr>
          <w:rFonts w:ascii="Arial" w:hAnsi="Arial" w:cs="Arial"/>
          <w:sz w:val="20"/>
          <w:szCs w:val="20"/>
        </w:rPr>
        <w:t xml:space="preserve">“ </w:t>
      </w:r>
      <w:proofErr w:type="gramEnd"/>
      <w:r w:rsidRPr="00995DE7">
        <w:rPr>
          <w:rFonts w:ascii="Arial" w:hAnsi="Arial" w:cs="Arial"/>
          <w:sz w:val="20"/>
          <w:szCs w:val="20"/>
        </w:rPr>
        <w:t xml:space="preserve">escolinha do hospital” não pode ser vista </w:t>
      </w:r>
      <w:r w:rsidR="0029686B" w:rsidRPr="00995DE7">
        <w:rPr>
          <w:rFonts w:ascii="Arial" w:hAnsi="Arial" w:cs="Arial"/>
          <w:sz w:val="20"/>
          <w:szCs w:val="20"/>
        </w:rPr>
        <w:t>só como um espaço pedagógico mais</w:t>
      </w:r>
      <w:r w:rsidRPr="00995DE7">
        <w:rPr>
          <w:rFonts w:ascii="Arial" w:hAnsi="Arial" w:cs="Arial"/>
          <w:sz w:val="20"/>
          <w:szCs w:val="20"/>
        </w:rPr>
        <w:t xml:space="preserve"> como um espaço interativo social, inclusivo e  educativo onde mães, acompanhantes e internos, constroem interações  socializadoras de continuidade de aprendizagens.  </w:t>
      </w:r>
      <w:r w:rsidR="001F5BAB" w:rsidRPr="00995DE7">
        <w:rPr>
          <w:rFonts w:ascii="Arial" w:hAnsi="Arial" w:cs="Arial"/>
          <w:sz w:val="20"/>
          <w:szCs w:val="20"/>
        </w:rPr>
        <w:t>As</w:t>
      </w:r>
      <w:r w:rsidRPr="00995DE7">
        <w:rPr>
          <w:rFonts w:ascii="Arial" w:hAnsi="Arial" w:cs="Arial"/>
          <w:sz w:val="20"/>
          <w:szCs w:val="20"/>
        </w:rPr>
        <w:t>atividades desenvolvidas dão suporte ao trabalho escolar</w:t>
      </w:r>
      <w:r w:rsidR="00F67C65" w:rsidRPr="00995DE7">
        <w:rPr>
          <w:rFonts w:ascii="Arial" w:hAnsi="Arial" w:cs="Arial"/>
          <w:sz w:val="20"/>
          <w:szCs w:val="20"/>
        </w:rPr>
        <w:t xml:space="preserve"> preparando os internos ao reingresso em suas escolas de origem. </w:t>
      </w:r>
      <w:r w:rsidR="001F5BAB" w:rsidRPr="00995DE7">
        <w:rPr>
          <w:rFonts w:ascii="Arial" w:hAnsi="Arial" w:cs="Arial"/>
          <w:sz w:val="20"/>
          <w:szCs w:val="20"/>
        </w:rPr>
        <w:t>Interessante destacar a preocupação com o envolvimento dos acompanhantes</w:t>
      </w:r>
      <w:r w:rsidR="00F93924" w:rsidRPr="00995DE7">
        <w:rPr>
          <w:rFonts w:ascii="Arial" w:hAnsi="Arial" w:cs="Arial"/>
          <w:sz w:val="20"/>
          <w:szCs w:val="20"/>
        </w:rPr>
        <w:t>. S</w:t>
      </w:r>
      <w:r w:rsidR="001F5BAB" w:rsidRPr="00995DE7">
        <w:rPr>
          <w:rFonts w:ascii="Arial" w:hAnsi="Arial" w:cs="Arial"/>
          <w:sz w:val="20"/>
          <w:szCs w:val="20"/>
        </w:rPr>
        <w:t>ão pl</w:t>
      </w:r>
      <w:r w:rsidR="00F93924" w:rsidRPr="00995DE7">
        <w:rPr>
          <w:rFonts w:ascii="Arial" w:hAnsi="Arial" w:cs="Arial"/>
          <w:sz w:val="20"/>
          <w:szCs w:val="20"/>
        </w:rPr>
        <w:t xml:space="preserve">anejadas </w:t>
      </w:r>
      <w:r w:rsidR="001F5BAB" w:rsidRPr="00995DE7">
        <w:rPr>
          <w:rFonts w:ascii="Arial" w:hAnsi="Arial" w:cs="Arial"/>
          <w:sz w:val="20"/>
          <w:szCs w:val="20"/>
        </w:rPr>
        <w:t>para eles</w:t>
      </w:r>
      <w:r w:rsidR="00F93924" w:rsidRPr="00995DE7">
        <w:rPr>
          <w:rFonts w:ascii="Arial" w:hAnsi="Arial" w:cs="Arial"/>
          <w:sz w:val="20"/>
          <w:szCs w:val="20"/>
        </w:rPr>
        <w:t>,</w:t>
      </w:r>
      <w:r w:rsidR="001F5BAB" w:rsidRPr="00995DE7">
        <w:rPr>
          <w:rFonts w:ascii="Arial" w:hAnsi="Arial" w:cs="Arial"/>
          <w:sz w:val="20"/>
          <w:szCs w:val="20"/>
        </w:rPr>
        <w:t xml:space="preserve"> atividades ocupacionais. </w:t>
      </w:r>
      <w:r w:rsidR="00F67C65" w:rsidRPr="00995DE7">
        <w:rPr>
          <w:rFonts w:ascii="Arial" w:hAnsi="Arial" w:cs="Arial"/>
          <w:sz w:val="20"/>
          <w:szCs w:val="20"/>
        </w:rPr>
        <w:t xml:space="preserve">No Brasil </w:t>
      </w:r>
      <w:r w:rsidR="001F5BAB" w:rsidRPr="00995DE7">
        <w:rPr>
          <w:rFonts w:ascii="Arial" w:hAnsi="Arial" w:cs="Arial"/>
          <w:sz w:val="20"/>
          <w:szCs w:val="20"/>
        </w:rPr>
        <w:t xml:space="preserve">é </w:t>
      </w:r>
      <w:r w:rsidR="00F67C65" w:rsidRPr="00995DE7">
        <w:rPr>
          <w:rFonts w:ascii="Arial" w:hAnsi="Arial" w:cs="Arial"/>
          <w:sz w:val="20"/>
          <w:szCs w:val="20"/>
        </w:rPr>
        <w:t>reconhecida</w:t>
      </w:r>
      <w:r w:rsidR="001F5BAB" w:rsidRPr="00995DE7">
        <w:rPr>
          <w:rFonts w:ascii="Arial" w:hAnsi="Arial" w:cs="Arial"/>
          <w:sz w:val="20"/>
          <w:szCs w:val="20"/>
        </w:rPr>
        <w:t xml:space="preserve"> oficialmente </w:t>
      </w:r>
      <w:proofErr w:type="gramStart"/>
      <w:r w:rsidR="00F67C65" w:rsidRPr="00995DE7">
        <w:rPr>
          <w:rFonts w:ascii="Arial" w:hAnsi="Arial" w:cs="Arial"/>
          <w:sz w:val="20"/>
          <w:szCs w:val="20"/>
        </w:rPr>
        <w:t>pelo ECA</w:t>
      </w:r>
      <w:proofErr w:type="gramEnd"/>
      <w:r w:rsidR="00F67C65" w:rsidRPr="00995DE7">
        <w:rPr>
          <w:rFonts w:ascii="Arial" w:hAnsi="Arial" w:cs="Arial"/>
          <w:sz w:val="20"/>
          <w:szCs w:val="20"/>
        </w:rPr>
        <w:t>/1995 como pela LDB/96 que legitimam o funcionamento</w:t>
      </w:r>
      <w:r w:rsidR="00F93924" w:rsidRPr="00995DE7">
        <w:rPr>
          <w:rFonts w:ascii="Arial" w:hAnsi="Arial" w:cs="Arial"/>
          <w:sz w:val="20"/>
          <w:szCs w:val="20"/>
        </w:rPr>
        <w:t>,</w:t>
      </w:r>
      <w:r w:rsidR="00F67C65" w:rsidRPr="00995DE7">
        <w:rPr>
          <w:rFonts w:ascii="Arial" w:hAnsi="Arial" w:cs="Arial"/>
          <w:sz w:val="20"/>
          <w:szCs w:val="20"/>
        </w:rPr>
        <w:t xml:space="preserve"> garant</w:t>
      </w:r>
      <w:r w:rsidR="00F93924" w:rsidRPr="00995DE7">
        <w:rPr>
          <w:rFonts w:ascii="Arial" w:hAnsi="Arial" w:cs="Arial"/>
          <w:sz w:val="20"/>
          <w:szCs w:val="20"/>
        </w:rPr>
        <w:t>indo em</w:t>
      </w:r>
      <w:r w:rsidR="00F67C65" w:rsidRPr="00995DE7">
        <w:rPr>
          <w:rFonts w:ascii="Arial" w:hAnsi="Arial" w:cs="Arial"/>
          <w:sz w:val="20"/>
          <w:szCs w:val="20"/>
        </w:rPr>
        <w:t xml:space="preserve"> seus documentos institucionalizados, que os processos de desenvolvimento e aprendizagem não sejam suspensos.</w:t>
      </w:r>
      <w:r w:rsidR="001F5BAB" w:rsidRPr="00995DE7">
        <w:rPr>
          <w:rFonts w:ascii="Arial" w:hAnsi="Arial" w:cs="Arial"/>
          <w:sz w:val="20"/>
          <w:szCs w:val="20"/>
        </w:rPr>
        <w:t xml:space="preserve"> E</w:t>
      </w:r>
      <w:r w:rsidR="00F67C65" w:rsidRPr="00995DE7">
        <w:rPr>
          <w:rFonts w:ascii="Arial" w:hAnsi="Arial" w:cs="Arial"/>
          <w:sz w:val="20"/>
          <w:szCs w:val="20"/>
        </w:rPr>
        <w:t>sse projeto</w:t>
      </w:r>
      <w:r w:rsidR="001F5BAB" w:rsidRPr="00995DE7">
        <w:rPr>
          <w:rFonts w:ascii="Arial" w:hAnsi="Arial" w:cs="Arial"/>
          <w:sz w:val="20"/>
          <w:szCs w:val="20"/>
        </w:rPr>
        <w:t xml:space="preserve"> de extensão</w:t>
      </w:r>
      <w:r w:rsidR="00F67C65" w:rsidRPr="00995DE7">
        <w:rPr>
          <w:rFonts w:ascii="Arial" w:hAnsi="Arial" w:cs="Arial"/>
          <w:sz w:val="20"/>
          <w:szCs w:val="20"/>
        </w:rPr>
        <w:t xml:space="preserve">, em parceria com o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Nucleo</w:t>
      </w:r>
      <w:proofErr w:type="spellEnd"/>
      <w:r w:rsidR="00F67C65" w:rsidRPr="00995DE7">
        <w:rPr>
          <w:rFonts w:ascii="Arial" w:hAnsi="Arial" w:cs="Arial"/>
          <w:sz w:val="20"/>
          <w:szCs w:val="20"/>
        </w:rPr>
        <w:t xml:space="preserve"> de Educação Especial-NEDESP da UFPB, com o apoio do Centro de Educação, do </w:t>
      </w:r>
      <w:r w:rsidR="001F5BAB" w:rsidRPr="00995DE7">
        <w:rPr>
          <w:rFonts w:ascii="Arial" w:hAnsi="Arial" w:cs="Arial"/>
          <w:sz w:val="20"/>
          <w:szCs w:val="20"/>
        </w:rPr>
        <w:t>P</w:t>
      </w:r>
      <w:r w:rsidR="00F67C65" w:rsidRPr="00995DE7">
        <w:rPr>
          <w:rFonts w:ascii="Arial" w:hAnsi="Arial" w:cs="Arial"/>
          <w:sz w:val="20"/>
          <w:szCs w:val="20"/>
        </w:rPr>
        <w:t xml:space="preserve">rograma de </w:t>
      </w:r>
      <w:proofErr w:type="spellStart"/>
      <w:proofErr w:type="gramStart"/>
      <w:r w:rsidR="00F67C65" w:rsidRPr="00995DE7">
        <w:rPr>
          <w:rFonts w:ascii="Arial" w:hAnsi="Arial" w:cs="Arial"/>
          <w:sz w:val="20"/>
          <w:szCs w:val="20"/>
        </w:rPr>
        <w:t>PósGraduação</w:t>
      </w:r>
      <w:proofErr w:type="spellEnd"/>
      <w:proofErr w:type="gramEnd"/>
      <w:r w:rsidR="00F67C65" w:rsidRPr="00995DE7">
        <w:rPr>
          <w:rFonts w:ascii="Arial" w:hAnsi="Arial" w:cs="Arial"/>
          <w:sz w:val="20"/>
          <w:szCs w:val="20"/>
        </w:rPr>
        <w:t xml:space="preserve"> em Educação e do Grupo de Pesquisa sobre Formação Docente</w:t>
      </w:r>
      <w:r w:rsidR="001F5BAB" w:rsidRPr="00995DE7">
        <w:rPr>
          <w:rFonts w:ascii="Arial" w:hAnsi="Arial" w:cs="Arial"/>
          <w:sz w:val="20"/>
          <w:szCs w:val="20"/>
        </w:rPr>
        <w:t xml:space="preserve"> e da PRAC, </w:t>
      </w:r>
      <w:r w:rsidR="00F67C65" w:rsidRPr="00995DE7">
        <w:rPr>
          <w:rFonts w:ascii="Arial" w:hAnsi="Arial" w:cs="Arial"/>
          <w:sz w:val="20"/>
          <w:szCs w:val="20"/>
        </w:rPr>
        <w:t>realiza além dos atendimentos pedagógicos no hospital, reuniões de estudo e pla</w:t>
      </w:r>
      <w:r w:rsidR="001F5BAB" w:rsidRPr="00995DE7">
        <w:rPr>
          <w:rFonts w:ascii="Arial" w:hAnsi="Arial" w:cs="Arial"/>
          <w:sz w:val="20"/>
          <w:szCs w:val="20"/>
        </w:rPr>
        <w:t>nejamento das atividades</w:t>
      </w:r>
      <w:r w:rsidR="00F93924" w:rsidRPr="00995DE7">
        <w:rPr>
          <w:rFonts w:ascii="Arial" w:hAnsi="Arial" w:cs="Arial"/>
          <w:sz w:val="20"/>
          <w:szCs w:val="20"/>
        </w:rPr>
        <w:t>,</w:t>
      </w:r>
      <w:r w:rsidR="00F67C65" w:rsidRPr="00995DE7">
        <w:rPr>
          <w:rFonts w:ascii="Arial" w:hAnsi="Arial" w:cs="Arial"/>
          <w:sz w:val="20"/>
          <w:szCs w:val="20"/>
        </w:rPr>
        <w:t xml:space="preserve"> coordenadas pela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ProfDrªJanine</w:t>
      </w:r>
      <w:proofErr w:type="spellEnd"/>
      <w:r w:rsidR="00F67C65" w:rsidRPr="00995DE7">
        <w:rPr>
          <w:rFonts w:ascii="Arial" w:hAnsi="Arial" w:cs="Arial"/>
          <w:sz w:val="20"/>
          <w:szCs w:val="20"/>
        </w:rPr>
        <w:t xml:space="preserve"> Marta Coelho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Rodrigues,pela</w:t>
      </w:r>
      <w:proofErr w:type="spellEnd"/>
      <w:r w:rsidR="00F67C65" w:rsidRPr="00995DE7">
        <w:rPr>
          <w:rFonts w:ascii="Arial" w:hAnsi="Arial" w:cs="Arial"/>
          <w:sz w:val="20"/>
          <w:szCs w:val="20"/>
        </w:rPr>
        <w:t xml:space="preserve"> vice coordenado</w:t>
      </w:r>
      <w:r w:rsidR="001F5BAB" w:rsidRPr="00995DE7">
        <w:rPr>
          <w:rFonts w:ascii="Arial" w:hAnsi="Arial" w:cs="Arial"/>
          <w:sz w:val="20"/>
          <w:szCs w:val="20"/>
        </w:rPr>
        <w:t>ra</w:t>
      </w:r>
      <w:r w:rsidR="00F67C65" w:rsidRPr="00995DE7">
        <w:rPr>
          <w:rFonts w:ascii="Arial" w:hAnsi="Arial" w:cs="Arial"/>
          <w:sz w:val="20"/>
          <w:szCs w:val="20"/>
        </w:rPr>
        <w:t xml:space="preserve"> Marcia Regina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Stochero</w:t>
      </w:r>
      <w:proofErr w:type="spellEnd"/>
      <w:r w:rsidR="00F67C65" w:rsidRPr="00995DE7">
        <w:rPr>
          <w:rFonts w:ascii="Arial" w:hAnsi="Arial" w:cs="Arial"/>
          <w:sz w:val="20"/>
          <w:szCs w:val="20"/>
        </w:rPr>
        <w:t xml:space="preserve"> e pelas técnicas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Profª</w:t>
      </w:r>
      <w:proofErr w:type="spellEnd"/>
      <w:r w:rsidR="00F67C65" w:rsidRPr="00995DE7">
        <w:rPr>
          <w:rFonts w:ascii="Arial" w:hAnsi="Arial" w:cs="Arial"/>
          <w:sz w:val="20"/>
          <w:szCs w:val="20"/>
        </w:rPr>
        <w:t xml:space="preserve"> Solange Toscano de Brito e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Profª</w:t>
      </w:r>
      <w:proofErr w:type="spellEnd"/>
      <w:r w:rsidR="00F67C65" w:rsidRPr="00995DE7">
        <w:rPr>
          <w:rFonts w:ascii="Arial" w:hAnsi="Arial" w:cs="Arial"/>
          <w:sz w:val="20"/>
          <w:szCs w:val="20"/>
        </w:rPr>
        <w:t xml:space="preserve"> Mª do Socorro Medeiros Filha</w:t>
      </w:r>
      <w:r w:rsidR="00F93924" w:rsidRPr="00995DE7">
        <w:rPr>
          <w:rFonts w:ascii="Arial" w:hAnsi="Arial" w:cs="Arial"/>
          <w:sz w:val="20"/>
          <w:szCs w:val="20"/>
        </w:rPr>
        <w:t>,</w:t>
      </w:r>
      <w:r w:rsidR="00F67C65" w:rsidRPr="00995DE7">
        <w:rPr>
          <w:rFonts w:ascii="Arial" w:hAnsi="Arial" w:cs="Arial"/>
          <w:sz w:val="20"/>
          <w:szCs w:val="20"/>
        </w:rPr>
        <w:t xml:space="preserve"> com a colaboração do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ProfDr</w:t>
      </w:r>
      <w:proofErr w:type="spellEnd"/>
      <w:r w:rsidR="00F67C65" w:rsidRPr="00995DE7">
        <w:rPr>
          <w:rFonts w:ascii="Arial" w:hAnsi="Arial" w:cs="Arial"/>
          <w:sz w:val="20"/>
          <w:szCs w:val="20"/>
        </w:rPr>
        <w:t xml:space="preserve"> Galdino T de Brito Filho. </w:t>
      </w:r>
      <w:r w:rsidR="001D6969" w:rsidRPr="00995DE7">
        <w:rPr>
          <w:rFonts w:ascii="Arial" w:hAnsi="Arial" w:cs="Arial"/>
          <w:sz w:val="20"/>
          <w:szCs w:val="20"/>
        </w:rPr>
        <w:t xml:space="preserve">Em todas </w:t>
      </w:r>
      <w:r w:rsidR="00F67C65" w:rsidRPr="00995DE7">
        <w:rPr>
          <w:rFonts w:ascii="Arial" w:hAnsi="Arial" w:cs="Arial"/>
          <w:sz w:val="20"/>
          <w:szCs w:val="20"/>
        </w:rPr>
        <w:t>as atividades</w:t>
      </w:r>
      <w:r w:rsidR="001D6969" w:rsidRPr="00995DE7">
        <w:rPr>
          <w:rFonts w:ascii="Arial" w:hAnsi="Arial" w:cs="Arial"/>
          <w:sz w:val="20"/>
          <w:szCs w:val="20"/>
        </w:rPr>
        <w:t>,</w:t>
      </w:r>
      <w:r w:rsidR="00F67C65" w:rsidRPr="00995DE7">
        <w:rPr>
          <w:rFonts w:ascii="Arial" w:hAnsi="Arial" w:cs="Arial"/>
          <w:sz w:val="20"/>
          <w:szCs w:val="20"/>
        </w:rPr>
        <w:t xml:space="preserve"> estão presentes as duas alunas bolsistas do </w:t>
      </w:r>
      <w:r w:rsidR="001D6969" w:rsidRPr="00995DE7">
        <w:rPr>
          <w:rFonts w:ascii="Arial" w:hAnsi="Arial" w:cs="Arial"/>
          <w:sz w:val="20"/>
          <w:szCs w:val="20"/>
        </w:rPr>
        <w:t>PROBEX</w:t>
      </w:r>
      <w:r w:rsidR="00F67C65" w:rsidRPr="00995DE7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="00F67C65" w:rsidRPr="00995DE7">
        <w:rPr>
          <w:rFonts w:ascii="Arial" w:hAnsi="Arial" w:cs="Arial"/>
          <w:sz w:val="20"/>
          <w:szCs w:val="20"/>
        </w:rPr>
        <w:t>extensionistas</w:t>
      </w:r>
      <w:r w:rsidR="00E826B4" w:rsidRPr="00995DE7">
        <w:rPr>
          <w:rFonts w:ascii="Arial" w:hAnsi="Arial" w:cs="Arial"/>
          <w:sz w:val="20"/>
          <w:szCs w:val="20"/>
        </w:rPr>
        <w:t>colaboradoras</w:t>
      </w:r>
      <w:proofErr w:type="spellEnd"/>
      <w:r w:rsidR="001F5BAB" w:rsidRPr="00995DE7">
        <w:rPr>
          <w:rFonts w:ascii="Arial" w:hAnsi="Arial" w:cs="Arial"/>
          <w:sz w:val="20"/>
          <w:szCs w:val="20"/>
        </w:rPr>
        <w:t xml:space="preserve">, </w:t>
      </w:r>
      <w:r w:rsidR="00F67C65" w:rsidRPr="00995DE7">
        <w:rPr>
          <w:rFonts w:ascii="Arial" w:hAnsi="Arial" w:cs="Arial"/>
          <w:sz w:val="20"/>
          <w:szCs w:val="20"/>
        </w:rPr>
        <w:t>a</w:t>
      </w:r>
      <w:r w:rsidR="001F5BAB" w:rsidRPr="00995DE7">
        <w:rPr>
          <w:rFonts w:ascii="Arial" w:hAnsi="Arial" w:cs="Arial"/>
          <w:sz w:val="20"/>
          <w:szCs w:val="20"/>
        </w:rPr>
        <w:t xml:space="preserve">s </w:t>
      </w:r>
      <w:r w:rsidR="00F67C65" w:rsidRPr="00995DE7">
        <w:rPr>
          <w:rFonts w:ascii="Arial" w:hAnsi="Arial" w:cs="Arial"/>
          <w:sz w:val="20"/>
          <w:szCs w:val="20"/>
        </w:rPr>
        <w:t>alunas e</w:t>
      </w:r>
      <w:r w:rsidR="001D6969" w:rsidRPr="00995DE7">
        <w:rPr>
          <w:rFonts w:ascii="Arial" w:hAnsi="Arial" w:cs="Arial"/>
          <w:sz w:val="20"/>
          <w:szCs w:val="20"/>
        </w:rPr>
        <w:t xml:space="preserve">stagiárias do Curso de </w:t>
      </w:r>
      <w:r w:rsidR="00F67C65" w:rsidRPr="00995DE7">
        <w:rPr>
          <w:rFonts w:ascii="Arial" w:hAnsi="Arial" w:cs="Arial"/>
          <w:sz w:val="20"/>
          <w:szCs w:val="20"/>
        </w:rPr>
        <w:t>Psicopedagogia e alunas voluntáriasdo</w:t>
      </w:r>
      <w:r w:rsidR="001D6969" w:rsidRPr="00995DE7">
        <w:rPr>
          <w:rFonts w:ascii="Arial" w:hAnsi="Arial" w:cs="Arial"/>
          <w:sz w:val="20"/>
          <w:szCs w:val="20"/>
        </w:rPr>
        <w:t>sC</w:t>
      </w:r>
      <w:r w:rsidR="00F67C65" w:rsidRPr="00995DE7">
        <w:rPr>
          <w:rFonts w:ascii="Arial" w:hAnsi="Arial" w:cs="Arial"/>
          <w:sz w:val="20"/>
          <w:szCs w:val="20"/>
        </w:rPr>
        <w:t>urso</w:t>
      </w:r>
      <w:r w:rsidR="001D6969" w:rsidRPr="00995DE7">
        <w:rPr>
          <w:rFonts w:ascii="Arial" w:hAnsi="Arial" w:cs="Arial"/>
          <w:sz w:val="20"/>
          <w:szCs w:val="20"/>
        </w:rPr>
        <w:t>s</w:t>
      </w:r>
      <w:r w:rsidR="00F67C65" w:rsidRPr="00995DE7">
        <w:rPr>
          <w:rFonts w:ascii="Arial" w:hAnsi="Arial" w:cs="Arial"/>
          <w:sz w:val="20"/>
          <w:szCs w:val="20"/>
        </w:rPr>
        <w:t xml:space="preserve"> de Pedagogi</w:t>
      </w:r>
      <w:r w:rsidR="001D6969" w:rsidRPr="00995DE7">
        <w:rPr>
          <w:rFonts w:ascii="Arial" w:hAnsi="Arial" w:cs="Arial"/>
          <w:sz w:val="20"/>
          <w:szCs w:val="20"/>
        </w:rPr>
        <w:t>a</w:t>
      </w:r>
      <w:r w:rsidR="00F67C65" w:rsidRPr="00995DE7">
        <w:rPr>
          <w:rFonts w:ascii="Arial" w:hAnsi="Arial" w:cs="Arial"/>
          <w:sz w:val="20"/>
          <w:szCs w:val="20"/>
        </w:rPr>
        <w:t>, Letras e Serviço Social.</w:t>
      </w:r>
      <w:r w:rsidR="001D6969" w:rsidRPr="00995DE7">
        <w:rPr>
          <w:rFonts w:ascii="Arial" w:hAnsi="Arial" w:cs="Arial"/>
          <w:sz w:val="20"/>
          <w:szCs w:val="20"/>
        </w:rPr>
        <w:t xml:space="preserve"> Durante sua existência, este projeto atendeu mais de 3000 alunos/internos</w:t>
      </w:r>
      <w:r w:rsidR="00F93924" w:rsidRPr="00995DE7">
        <w:rPr>
          <w:rFonts w:ascii="Arial" w:hAnsi="Arial" w:cs="Arial"/>
          <w:sz w:val="20"/>
          <w:szCs w:val="20"/>
        </w:rPr>
        <w:t xml:space="preserve"> (</w:t>
      </w:r>
      <w:r w:rsidR="001D6969" w:rsidRPr="00995DE7">
        <w:rPr>
          <w:rFonts w:ascii="Arial" w:hAnsi="Arial" w:cs="Arial"/>
          <w:sz w:val="20"/>
          <w:szCs w:val="20"/>
        </w:rPr>
        <w:t>rotativamente internam-se e recebem alta</w:t>
      </w:r>
      <w:r w:rsidR="00F93924" w:rsidRPr="00995DE7">
        <w:rPr>
          <w:rFonts w:ascii="Arial" w:hAnsi="Arial" w:cs="Arial"/>
          <w:sz w:val="20"/>
          <w:szCs w:val="20"/>
        </w:rPr>
        <w:t>)</w:t>
      </w:r>
      <w:r w:rsidR="001D6969" w:rsidRPr="00995DE7">
        <w:rPr>
          <w:rFonts w:ascii="Arial" w:hAnsi="Arial" w:cs="Arial"/>
          <w:sz w:val="20"/>
          <w:szCs w:val="20"/>
        </w:rPr>
        <w:t xml:space="preserve">, mais de 650 acompanhantes, teve seus resultados socializados em congressos regionais, nacionais e internacionais, foi objeto de </w:t>
      </w:r>
      <w:proofErr w:type="spellStart"/>
      <w:r w:rsidR="001D6969" w:rsidRPr="00995DE7">
        <w:rPr>
          <w:rFonts w:ascii="Arial" w:hAnsi="Arial" w:cs="Arial"/>
          <w:sz w:val="20"/>
          <w:szCs w:val="20"/>
        </w:rPr>
        <w:t>TCCs</w:t>
      </w:r>
      <w:proofErr w:type="spellEnd"/>
      <w:r w:rsidR="001D6969" w:rsidRPr="00995DE7">
        <w:rPr>
          <w:rFonts w:ascii="Arial" w:hAnsi="Arial" w:cs="Arial"/>
          <w:sz w:val="20"/>
          <w:szCs w:val="20"/>
        </w:rPr>
        <w:t xml:space="preserve">, Monografias, </w:t>
      </w:r>
      <w:proofErr w:type="gramStart"/>
      <w:r w:rsidR="001D6969" w:rsidRPr="00995DE7">
        <w:rPr>
          <w:rFonts w:ascii="Arial" w:hAnsi="Arial" w:cs="Arial"/>
          <w:sz w:val="20"/>
          <w:szCs w:val="20"/>
        </w:rPr>
        <w:t>Dissertações ,</w:t>
      </w:r>
      <w:proofErr w:type="gramEnd"/>
      <w:r w:rsidR="00F93924" w:rsidRPr="00995DE7">
        <w:rPr>
          <w:rFonts w:ascii="Arial" w:hAnsi="Arial" w:cs="Arial"/>
          <w:sz w:val="20"/>
          <w:szCs w:val="20"/>
        </w:rPr>
        <w:t>sendo também</w:t>
      </w:r>
      <w:r w:rsidR="001D6969" w:rsidRPr="00995DE7">
        <w:rPr>
          <w:rFonts w:ascii="Arial" w:hAnsi="Arial" w:cs="Arial"/>
          <w:sz w:val="20"/>
          <w:szCs w:val="20"/>
        </w:rPr>
        <w:t xml:space="preserve"> tema de minicursos divulgando o trabalho realizado pela Universidade Federal da </w:t>
      </w:r>
      <w:proofErr w:type="spellStart"/>
      <w:r w:rsidR="001D6969" w:rsidRPr="00995DE7">
        <w:rPr>
          <w:rFonts w:ascii="Arial" w:hAnsi="Arial" w:cs="Arial"/>
          <w:sz w:val="20"/>
          <w:szCs w:val="20"/>
        </w:rPr>
        <w:t>Paraiba</w:t>
      </w:r>
      <w:proofErr w:type="spellEnd"/>
      <w:r w:rsidR="00F93924" w:rsidRPr="00995DE7">
        <w:rPr>
          <w:rFonts w:ascii="Arial" w:hAnsi="Arial" w:cs="Arial"/>
          <w:sz w:val="20"/>
          <w:szCs w:val="20"/>
        </w:rPr>
        <w:t>,</w:t>
      </w:r>
      <w:r w:rsidR="001D6969" w:rsidRPr="00995DE7">
        <w:rPr>
          <w:rFonts w:ascii="Arial" w:hAnsi="Arial" w:cs="Arial"/>
          <w:sz w:val="20"/>
          <w:szCs w:val="20"/>
        </w:rPr>
        <w:t xml:space="preserve"> no âmbito do atendimento pedagógico hospitalar.</w:t>
      </w:r>
    </w:p>
    <w:p w:rsidR="00F93924" w:rsidRPr="00995DE7" w:rsidRDefault="00F93924" w:rsidP="003324D5">
      <w:pPr>
        <w:jc w:val="both"/>
        <w:rPr>
          <w:rFonts w:ascii="Arial" w:hAnsi="Arial" w:cs="Arial"/>
          <w:sz w:val="20"/>
          <w:szCs w:val="20"/>
        </w:rPr>
      </w:pPr>
      <w:r w:rsidRPr="00676BF7">
        <w:rPr>
          <w:rFonts w:ascii="Arial" w:hAnsi="Arial" w:cs="Arial"/>
          <w:b/>
          <w:sz w:val="20"/>
          <w:szCs w:val="20"/>
        </w:rPr>
        <w:t>Palavra</w:t>
      </w:r>
      <w:r w:rsidR="00676BF7" w:rsidRPr="00676BF7">
        <w:rPr>
          <w:rFonts w:ascii="Arial" w:hAnsi="Arial" w:cs="Arial"/>
          <w:b/>
          <w:sz w:val="20"/>
          <w:szCs w:val="20"/>
        </w:rPr>
        <w:t>s</w:t>
      </w:r>
      <w:r w:rsidR="00676BF7">
        <w:rPr>
          <w:rFonts w:ascii="Arial" w:hAnsi="Arial" w:cs="Arial"/>
          <w:b/>
          <w:sz w:val="20"/>
          <w:szCs w:val="20"/>
        </w:rPr>
        <w:t xml:space="preserve"> </w:t>
      </w:r>
      <w:r w:rsidR="00676BF7" w:rsidRPr="00676BF7">
        <w:rPr>
          <w:rFonts w:ascii="Arial" w:hAnsi="Arial" w:cs="Arial"/>
          <w:b/>
          <w:sz w:val="20"/>
          <w:szCs w:val="20"/>
        </w:rPr>
        <w:t>-</w:t>
      </w:r>
      <w:r w:rsidR="00676BF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676BF7">
        <w:rPr>
          <w:rFonts w:ascii="Arial" w:hAnsi="Arial" w:cs="Arial"/>
          <w:b/>
          <w:sz w:val="20"/>
          <w:szCs w:val="20"/>
        </w:rPr>
        <w:t>chave</w:t>
      </w:r>
      <w:r w:rsidR="00676BF7">
        <w:rPr>
          <w:rFonts w:ascii="Arial" w:hAnsi="Arial" w:cs="Arial"/>
          <w:b/>
          <w:sz w:val="20"/>
          <w:szCs w:val="20"/>
        </w:rPr>
        <w:t xml:space="preserve"> </w:t>
      </w:r>
      <w:r w:rsidR="00676BF7">
        <w:rPr>
          <w:rFonts w:ascii="Arial" w:hAnsi="Arial" w:cs="Arial"/>
          <w:sz w:val="20"/>
          <w:szCs w:val="20"/>
        </w:rPr>
        <w:t>:</w:t>
      </w:r>
      <w:proofErr w:type="gramEnd"/>
      <w:r w:rsidRPr="00995DE7">
        <w:rPr>
          <w:rFonts w:ascii="Arial" w:hAnsi="Arial" w:cs="Arial"/>
          <w:sz w:val="20"/>
          <w:szCs w:val="20"/>
        </w:rPr>
        <w:t xml:space="preserve"> Formação Docente. Espaços alternativos de Escolarização. </w:t>
      </w:r>
    </w:p>
    <w:sectPr w:rsidR="00F93924" w:rsidRPr="00995DE7" w:rsidSect="00AB1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4D5"/>
    <w:rsid w:val="001D6969"/>
    <w:rsid w:val="001F5BAB"/>
    <w:rsid w:val="0029686B"/>
    <w:rsid w:val="003324D5"/>
    <w:rsid w:val="00676BF7"/>
    <w:rsid w:val="00976364"/>
    <w:rsid w:val="00995DE7"/>
    <w:rsid w:val="00AB1B0F"/>
    <w:rsid w:val="00B7580A"/>
    <w:rsid w:val="00D35AB3"/>
    <w:rsid w:val="00E826B4"/>
    <w:rsid w:val="00EC1C9F"/>
    <w:rsid w:val="00F67C65"/>
    <w:rsid w:val="00F9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9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AMBIENTE16C</dc:creator>
  <cp:lastModifiedBy>jessica</cp:lastModifiedBy>
  <cp:revision>6</cp:revision>
  <dcterms:created xsi:type="dcterms:W3CDTF">2011-10-13T17:32:00Z</dcterms:created>
  <dcterms:modified xsi:type="dcterms:W3CDTF">2011-12-17T16:03:00Z</dcterms:modified>
</cp:coreProperties>
</file>