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A" w:rsidRDefault="009C6D4A" w:rsidP="009C6D4A">
      <w:pPr>
        <w:pStyle w:val="SemEspaamento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proofErr w:type="gramStart"/>
      <w:r w:rsidRPr="009C6D4A">
        <w:rPr>
          <w:rFonts w:ascii="Arial" w:hAnsi="Arial" w:cs="Arial"/>
          <w:b/>
          <w:color w:val="000000"/>
          <w:sz w:val="20"/>
          <w:szCs w:val="20"/>
        </w:rPr>
        <w:t>5CTDAPX03</w:t>
      </w:r>
      <w:proofErr w:type="gramEnd"/>
      <w:r w:rsidRPr="009C6D4A">
        <w:rPr>
          <w:rFonts w:ascii="Arial" w:hAnsi="Arial" w:cs="Arial"/>
          <w:b/>
          <w:color w:val="000000"/>
          <w:sz w:val="20"/>
          <w:szCs w:val="20"/>
        </w:rPr>
        <w:t>-O</w:t>
      </w:r>
    </w:p>
    <w:p w:rsidR="003F402A" w:rsidRPr="00DD1CE7" w:rsidRDefault="002B7301" w:rsidP="009457F5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DESENVOLVIMENTO DO PROJETO DO PARQUE LINEAR PARAHYBA</w:t>
      </w:r>
    </w:p>
    <w:p w:rsidR="00647FD6" w:rsidRPr="00DD1CE7" w:rsidRDefault="002B7301" w:rsidP="009457F5">
      <w:pPr>
        <w:pStyle w:val="SemEspaamento"/>
        <w:spacing w:line="360" w:lineRule="auto"/>
        <w:jc w:val="center"/>
        <w:rPr>
          <w:rFonts w:ascii="Arial" w:hAnsi="Arial" w:cs="Arial"/>
          <w:position w:val="8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Flávio Tavares </w:t>
      </w:r>
      <w:proofErr w:type="gramStart"/>
      <w:r>
        <w:rPr>
          <w:rFonts w:ascii="Arial" w:hAnsi="Arial" w:cs="Arial"/>
          <w:sz w:val="20"/>
          <w:szCs w:val="20"/>
        </w:rPr>
        <w:t>Brasileiro</w:t>
      </w:r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1)</w:t>
      </w:r>
      <w:r w:rsidR="00351341" w:rsidRPr="00DD1CE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bCs/>
          <w:sz w:val="20"/>
          <w:szCs w:val="20"/>
          <w:lang w:val="pt-PT"/>
        </w:rPr>
        <w:t>Amélia de Farias Panet</w:t>
      </w:r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3F402A" w:rsidRDefault="00351341" w:rsidP="009457F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CE7">
        <w:rPr>
          <w:rFonts w:ascii="Arial" w:hAnsi="Arial" w:cs="Arial"/>
          <w:sz w:val="20"/>
          <w:szCs w:val="20"/>
        </w:rPr>
        <w:t xml:space="preserve">Centro de </w:t>
      </w:r>
      <w:r w:rsidR="002B7301">
        <w:rPr>
          <w:rFonts w:ascii="Arial" w:hAnsi="Arial" w:cs="Arial"/>
          <w:sz w:val="20"/>
          <w:szCs w:val="20"/>
        </w:rPr>
        <w:t>Tecnologia</w:t>
      </w:r>
      <w:r w:rsidRPr="00DD1CE7">
        <w:rPr>
          <w:rFonts w:ascii="Arial" w:hAnsi="Arial" w:cs="Arial"/>
          <w:sz w:val="20"/>
          <w:szCs w:val="20"/>
        </w:rPr>
        <w:t xml:space="preserve">/Departamento de </w:t>
      </w:r>
      <w:r w:rsidR="002B7301">
        <w:rPr>
          <w:rFonts w:ascii="Arial" w:hAnsi="Arial" w:cs="Arial"/>
          <w:sz w:val="20"/>
          <w:szCs w:val="20"/>
        </w:rPr>
        <w:t>Arquitetura</w:t>
      </w:r>
      <w:r w:rsidRPr="00DD1CE7">
        <w:rPr>
          <w:rFonts w:ascii="Arial" w:hAnsi="Arial" w:cs="Arial"/>
          <w:sz w:val="20"/>
          <w:szCs w:val="20"/>
        </w:rPr>
        <w:t>/PROBEX</w:t>
      </w:r>
    </w:p>
    <w:p w:rsidR="00DD1CE7" w:rsidRPr="00DD1CE7" w:rsidRDefault="00923ECB" w:rsidP="009457F5">
      <w:pPr>
        <w:pStyle w:val="SemEspaamento"/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402A" w:rsidRPr="002B7301" w:rsidRDefault="003C280F" w:rsidP="0094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7301">
        <w:rPr>
          <w:rFonts w:ascii="Arial" w:hAnsi="Arial" w:cs="Arial"/>
          <w:b/>
          <w:sz w:val="20"/>
          <w:szCs w:val="20"/>
        </w:rPr>
        <w:t>RESUMO</w:t>
      </w:r>
    </w:p>
    <w:p w:rsidR="002B7301" w:rsidRPr="002B7301" w:rsidRDefault="002B7301" w:rsidP="002B73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301">
        <w:rPr>
          <w:rFonts w:ascii="Arial" w:hAnsi="Arial" w:cs="Arial"/>
          <w:sz w:val="20"/>
          <w:szCs w:val="20"/>
        </w:rPr>
        <w:t>O projeto do parque surge a partir de um grande plano maior por parte da administração pública municipal de dotar a cidade de João Pessoa de parques públicos conforme lei municipal Nº 12.101. A proposta está em alinhamento com as perspectivas urbanas contemporâneas de qualificar os espaços públicos das grandes cidades, que atualmente são desprezados em favor de uma política/ cultura de valorização do espaço particular. Atenta a esta visão a Prefeitura Municipal de João Pessoa, conforme o disposto no Plano Diretor da cidade e diante de diversos outros casos urbanos agravantes deu início à desapropriação do Aeroclube da PB – foco do desenvolvimento do projeto, e iniciou a elaboração de propostas para a área. O objetivo deste projeto de extensão foi dar prosseguimento a esta ação e desenvolver conjuntamente com outros profissionais (comunidade acadêmica, secretaria</w:t>
      </w:r>
      <w:r w:rsidR="00D000B7">
        <w:rPr>
          <w:rFonts w:ascii="Arial" w:hAnsi="Arial" w:cs="Arial"/>
          <w:sz w:val="20"/>
          <w:szCs w:val="20"/>
        </w:rPr>
        <w:t>s</w:t>
      </w:r>
      <w:r w:rsidRPr="002B7301">
        <w:rPr>
          <w:rFonts w:ascii="Arial" w:hAnsi="Arial" w:cs="Arial"/>
          <w:sz w:val="20"/>
          <w:szCs w:val="20"/>
        </w:rPr>
        <w:t xml:space="preserve"> d</w:t>
      </w:r>
      <w:r w:rsidR="00D000B7">
        <w:rPr>
          <w:rFonts w:ascii="Arial" w:hAnsi="Arial" w:cs="Arial"/>
          <w:sz w:val="20"/>
          <w:szCs w:val="20"/>
        </w:rPr>
        <w:t>a</w:t>
      </w:r>
      <w:r w:rsidRPr="002B7301">
        <w:rPr>
          <w:rFonts w:ascii="Arial" w:hAnsi="Arial" w:cs="Arial"/>
          <w:sz w:val="20"/>
          <w:szCs w:val="20"/>
        </w:rPr>
        <w:t xml:space="preserve"> </w:t>
      </w:r>
      <w:r w:rsidR="00D000B7">
        <w:rPr>
          <w:rFonts w:ascii="Arial" w:hAnsi="Arial" w:cs="Arial"/>
          <w:sz w:val="20"/>
          <w:szCs w:val="20"/>
        </w:rPr>
        <w:t>PMJP</w:t>
      </w:r>
      <w:r w:rsidRPr="002B7301">
        <w:rPr>
          <w:rFonts w:ascii="Arial" w:hAnsi="Arial" w:cs="Arial"/>
          <w:sz w:val="20"/>
          <w:szCs w:val="20"/>
        </w:rPr>
        <w:t xml:space="preserve">) o parque. A ação tem grande viés social, já que apresenta amplo interesse da população local, e resultará em grande equipamento com implicações diretas na qualidade de vida destas pessoas; para tanto a elaboração deste projeto é balizada em solicitações dos mesmos, e é refletida diretamente no desenho do projeto – prática arquitetônico-urbanística muito defendida nos projetos contemporâneos. Para o </w:t>
      </w:r>
      <w:r w:rsidR="008F1326">
        <w:rPr>
          <w:rFonts w:ascii="Arial" w:hAnsi="Arial" w:cs="Arial"/>
          <w:sz w:val="20"/>
          <w:szCs w:val="20"/>
        </w:rPr>
        <w:t xml:space="preserve">seu </w:t>
      </w:r>
      <w:r w:rsidRPr="002B7301">
        <w:rPr>
          <w:rFonts w:ascii="Arial" w:hAnsi="Arial" w:cs="Arial"/>
          <w:sz w:val="20"/>
          <w:szCs w:val="20"/>
        </w:rPr>
        <w:t xml:space="preserve">início já se dispunham de todas as informações preliminares: levantamento da área, estudo de uso e ocupação do solo do entorno, estudo geomorfológico do solo, entre outros. Também com a realização de três plenárias populares já se tinham levantados os equipamentos fundamentais de que o parque iria dispor. Então a primeira fase do trabalho consistiu em fazer alguns estudos de índices urbanístico-legislativos (taxa de ocupação) para a área dentro do lote geral de 25% reservada para residências – e que iria implicar em decisões futuras de desenho urbano; todo este estudo foi testado em maquete eletrônica da área do entorno (também fruto desta extensão). </w:t>
      </w:r>
      <w:r w:rsidR="00D000B7">
        <w:rPr>
          <w:rFonts w:ascii="Arial" w:hAnsi="Arial" w:cs="Arial"/>
          <w:sz w:val="20"/>
          <w:szCs w:val="20"/>
        </w:rPr>
        <w:t>Elaborou-se ainda,</w:t>
      </w:r>
      <w:r w:rsidRPr="002B7301">
        <w:rPr>
          <w:rFonts w:ascii="Arial" w:hAnsi="Arial" w:cs="Arial"/>
          <w:sz w:val="20"/>
          <w:szCs w:val="20"/>
        </w:rPr>
        <w:t xml:space="preserve"> um projeto para a região do entorno do parque, prevendo </w:t>
      </w:r>
      <w:r w:rsidR="00D000B7">
        <w:rPr>
          <w:rFonts w:ascii="Arial" w:hAnsi="Arial" w:cs="Arial"/>
          <w:sz w:val="20"/>
          <w:szCs w:val="20"/>
        </w:rPr>
        <w:t xml:space="preserve">a </w:t>
      </w:r>
      <w:r w:rsidRPr="002B7301">
        <w:rPr>
          <w:rFonts w:ascii="Arial" w:hAnsi="Arial" w:cs="Arial"/>
          <w:sz w:val="20"/>
          <w:szCs w:val="20"/>
        </w:rPr>
        <w:t xml:space="preserve">requalificação de toda a área e melhorando os seus acessos. Posteriormente, com base </w:t>
      </w:r>
      <w:r w:rsidR="00B82FE1">
        <w:rPr>
          <w:rFonts w:ascii="Arial" w:hAnsi="Arial" w:cs="Arial"/>
          <w:sz w:val="20"/>
          <w:szCs w:val="20"/>
        </w:rPr>
        <w:t>em dados</w:t>
      </w:r>
      <w:r w:rsidRPr="002B7301">
        <w:rPr>
          <w:rFonts w:ascii="Arial" w:hAnsi="Arial" w:cs="Arial"/>
          <w:sz w:val="20"/>
          <w:szCs w:val="20"/>
        </w:rPr>
        <w:t xml:space="preserve"> anteriores, se pôde fazer um estudo de locação e implantação destes equipamentos ao longo </w:t>
      </w:r>
      <w:r w:rsidR="008F1326" w:rsidRPr="002B7301">
        <w:rPr>
          <w:rFonts w:ascii="Arial" w:hAnsi="Arial" w:cs="Arial"/>
          <w:sz w:val="20"/>
          <w:szCs w:val="20"/>
        </w:rPr>
        <w:t>do sítio</w:t>
      </w:r>
      <w:r w:rsidRPr="002B7301">
        <w:rPr>
          <w:rFonts w:ascii="Arial" w:hAnsi="Arial" w:cs="Arial"/>
          <w:sz w:val="20"/>
          <w:szCs w:val="20"/>
        </w:rPr>
        <w:t>, prevendo a relação entre eles (de acordo com seus usos) e a exploração das visuais paisagísticas da área. Atualmente o projeto concentra-se na proposta de desenho urbano geral d</w:t>
      </w:r>
      <w:r w:rsidR="00D000B7">
        <w:rPr>
          <w:rFonts w:ascii="Arial" w:hAnsi="Arial" w:cs="Arial"/>
          <w:sz w:val="20"/>
          <w:szCs w:val="20"/>
        </w:rPr>
        <w:t>o</w:t>
      </w:r>
      <w:r w:rsidRPr="002B7301">
        <w:rPr>
          <w:rFonts w:ascii="Arial" w:hAnsi="Arial" w:cs="Arial"/>
          <w:sz w:val="20"/>
          <w:szCs w:val="20"/>
        </w:rPr>
        <w:t xml:space="preserve"> </w:t>
      </w:r>
      <w:r w:rsidR="00D000B7" w:rsidRPr="002B7301">
        <w:rPr>
          <w:rFonts w:ascii="Arial" w:hAnsi="Arial" w:cs="Arial"/>
          <w:sz w:val="20"/>
          <w:szCs w:val="20"/>
        </w:rPr>
        <w:t>espaço</w:t>
      </w:r>
      <w:r w:rsidRPr="002B7301">
        <w:rPr>
          <w:rFonts w:ascii="Arial" w:hAnsi="Arial" w:cs="Arial"/>
          <w:sz w:val="20"/>
          <w:szCs w:val="20"/>
        </w:rPr>
        <w:t>, com a implantação das edificações e suas inter-relações. As perspectivas são para a finalização deste desenho geral e posteriormente o desenvolvimento das edificações e mobiliário urbano.</w:t>
      </w:r>
    </w:p>
    <w:p w:rsidR="004A36C9" w:rsidRPr="00DD1CE7" w:rsidRDefault="009D0708" w:rsidP="008F1326">
      <w:pPr>
        <w:rPr>
          <w:rFonts w:ascii="Arial" w:hAnsi="Arial" w:cs="Arial"/>
          <w:sz w:val="20"/>
          <w:szCs w:val="20"/>
        </w:rPr>
      </w:pPr>
      <w:r w:rsidRPr="00DD1CE7">
        <w:rPr>
          <w:rFonts w:ascii="Arial" w:hAnsi="Arial" w:cs="Arial"/>
          <w:b/>
          <w:sz w:val="20"/>
          <w:szCs w:val="20"/>
        </w:rPr>
        <w:t>Palavras</w:t>
      </w:r>
      <w:r w:rsidR="00D8029F" w:rsidRPr="00DD1CE7">
        <w:rPr>
          <w:rFonts w:ascii="Arial" w:hAnsi="Arial" w:cs="Arial"/>
          <w:b/>
          <w:sz w:val="20"/>
          <w:szCs w:val="20"/>
        </w:rPr>
        <w:t>-chave:</w:t>
      </w:r>
      <w:r w:rsidR="00D8029F" w:rsidRPr="00DD1CE7">
        <w:rPr>
          <w:rFonts w:ascii="Arial" w:hAnsi="Arial" w:cs="Arial"/>
          <w:sz w:val="20"/>
          <w:szCs w:val="20"/>
        </w:rPr>
        <w:t xml:space="preserve"> </w:t>
      </w:r>
      <w:r w:rsidR="008F1326">
        <w:rPr>
          <w:rFonts w:ascii="Arial" w:hAnsi="Arial" w:cs="Arial"/>
          <w:sz w:val="20"/>
          <w:szCs w:val="20"/>
        </w:rPr>
        <w:t>Projeto</w:t>
      </w:r>
      <w:r w:rsidR="00D8029F" w:rsidRPr="00DD1CE7">
        <w:rPr>
          <w:rFonts w:ascii="Arial" w:hAnsi="Arial" w:cs="Arial"/>
          <w:sz w:val="20"/>
          <w:szCs w:val="20"/>
        </w:rPr>
        <w:t xml:space="preserve">, </w:t>
      </w:r>
      <w:r w:rsidR="008F1326">
        <w:rPr>
          <w:rFonts w:ascii="Arial" w:hAnsi="Arial" w:cs="Arial"/>
          <w:sz w:val="20"/>
          <w:szCs w:val="20"/>
        </w:rPr>
        <w:t>Parque</w:t>
      </w:r>
      <w:r w:rsidRPr="00DD1CE7">
        <w:rPr>
          <w:rFonts w:ascii="Arial" w:hAnsi="Arial" w:cs="Arial"/>
          <w:sz w:val="20"/>
          <w:szCs w:val="20"/>
        </w:rPr>
        <w:t xml:space="preserve">, </w:t>
      </w:r>
      <w:r w:rsidR="008F1326">
        <w:rPr>
          <w:rFonts w:ascii="Arial" w:hAnsi="Arial" w:cs="Arial"/>
          <w:sz w:val="20"/>
          <w:szCs w:val="20"/>
        </w:rPr>
        <w:t>Urbano</w:t>
      </w:r>
      <w:r w:rsidR="00DD1CE7">
        <w:rPr>
          <w:rFonts w:ascii="Arial" w:hAnsi="Arial" w:cs="Arial"/>
          <w:sz w:val="20"/>
          <w:szCs w:val="20"/>
        </w:rPr>
        <w:t>.</w:t>
      </w:r>
    </w:p>
    <w:sectPr w:rsidR="004A36C9" w:rsidRPr="00DD1CE7" w:rsidSect="00746836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65" w:rsidRDefault="00004C65" w:rsidP="00481135">
      <w:pPr>
        <w:spacing w:after="0" w:line="240" w:lineRule="auto"/>
      </w:pPr>
      <w:r>
        <w:separator/>
      </w:r>
    </w:p>
  </w:endnote>
  <w:endnote w:type="continuationSeparator" w:id="0">
    <w:p w:rsidR="00004C65" w:rsidRDefault="00004C65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B56DB0" w:rsidRDefault="00746836" w:rsidP="00746836">
    <w:pPr>
      <w:autoSpaceDE w:val="0"/>
      <w:autoSpaceDN w:val="0"/>
      <w:adjustRightInd w:val="0"/>
      <w:jc w:val="center"/>
      <w:rPr>
        <w:rFonts w:ascii="Arial" w:hAnsi="Arial" w:cs="Arial"/>
        <w:color w:val="808080"/>
        <w:sz w:val="10"/>
        <w:szCs w:val="10"/>
      </w:rPr>
    </w:pPr>
  </w:p>
  <w:p w:rsidR="00746836" w:rsidRPr="00680C75" w:rsidRDefault="00746836" w:rsidP="00746836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(2)</w:t>
    </w:r>
    <w:r w:rsidRPr="00680C75">
      <w:rPr>
        <w:rFonts w:ascii="Arial" w:hAnsi="Arial" w:cs="Arial"/>
        <w:color w:val="808080"/>
        <w:sz w:val="16"/>
        <w:szCs w:val="16"/>
      </w:rPr>
      <w:t xml:space="preserve"> Voluntário/colaborador,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 xml:space="preserve">(4) </w:t>
    </w:r>
    <w:proofErr w:type="gramStart"/>
    <w:r w:rsidRPr="00680C75">
      <w:rPr>
        <w:rFonts w:ascii="Arial" w:hAnsi="Arial" w:cs="Arial"/>
        <w:color w:val="808080"/>
        <w:sz w:val="16"/>
        <w:szCs w:val="16"/>
      </w:rPr>
      <w:t>Prof.</w:t>
    </w:r>
    <w:proofErr w:type="gramEnd"/>
    <w:r w:rsidRPr="00680C75">
      <w:rPr>
        <w:rFonts w:ascii="Arial" w:hAnsi="Arial" w:cs="Arial"/>
        <w:color w:val="808080"/>
        <w:sz w:val="16"/>
        <w:szCs w:val="16"/>
      </w:rPr>
      <w:t xml:space="preserve"> 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(5)</w:t>
    </w:r>
    <w:r w:rsidRPr="00680C75">
      <w:rPr>
        <w:rFonts w:ascii="Arial" w:hAnsi="Arial" w:cs="Arial"/>
        <w:color w:val="808080"/>
        <w:sz w:val="16"/>
        <w:szCs w:val="16"/>
      </w:rPr>
      <w:t xml:space="preserve"> Técnico colaborador.</w:t>
    </w:r>
  </w:p>
  <w:p w:rsidR="00746836" w:rsidRDefault="00746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65" w:rsidRDefault="00004C65" w:rsidP="00481135">
      <w:pPr>
        <w:spacing w:after="0" w:line="240" w:lineRule="auto"/>
      </w:pPr>
      <w:r>
        <w:separator/>
      </w:r>
    </w:p>
  </w:footnote>
  <w:footnote w:type="continuationSeparator" w:id="0">
    <w:p w:rsidR="00004C65" w:rsidRDefault="00004C65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0" w:rsidRPr="00F50D98" w:rsidRDefault="00B56DB0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 w:rsid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</w:t>
    </w:r>
    <w:r w:rsidR="00746836">
      <w:rPr>
        <w:rFonts w:ascii="Arial" w:hAnsi="Arial" w:cs="Arial"/>
        <w:b/>
        <w:bCs/>
        <w:i/>
        <w:color w:val="818181"/>
        <w:sz w:val="16"/>
        <w:szCs w:val="16"/>
      </w:rPr>
      <w:t>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56DB0" w:rsidRPr="00B56DB0" w:rsidRDefault="00B56DB0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F50D98" w:rsidRDefault="00746836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 w:rsidR="00BF351F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746836" w:rsidRPr="00746836" w:rsidRDefault="00746836" w:rsidP="00746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04C65"/>
    <w:rsid w:val="00030BD6"/>
    <w:rsid w:val="000414CE"/>
    <w:rsid w:val="0005362B"/>
    <w:rsid w:val="00062BA4"/>
    <w:rsid w:val="000978ED"/>
    <w:rsid w:val="000E6BBA"/>
    <w:rsid w:val="000F4287"/>
    <w:rsid w:val="00104976"/>
    <w:rsid w:val="001423A1"/>
    <w:rsid w:val="00167337"/>
    <w:rsid w:val="00175423"/>
    <w:rsid w:val="001E7F1B"/>
    <w:rsid w:val="001F2C72"/>
    <w:rsid w:val="00222050"/>
    <w:rsid w:val="00257159"/>
    <w:rsid w:val="0026195C"/>
    <w:rsid w:val="0026486C"/>
    <w:rsid w:val="00265E52"/>
    <w:rsid w:val="00267251"/>
    <w:rsid w:val="002B7301"/>
    <w:rsid w:val="002C0F6B"/>
    <w:rsid w:val="002C3458"/>
    <w:rsid w:val="002F1DFB"/>
    <w:rsid w:val="002F264E"/>
    <w:rsid w:val="003106D1"/>
    <w:rsid w:val="00335449"/>
    <w:rsid w:val="00351341"/>
    <w:rsid w:val="003B0431"/>
    <w:rsid w:val="003B731A"/>
    <w:rsid w:val="003C280F"/>
    <w:rsid w:val="003D1078"/>
    <w:rsid w:val="003F402A"/>
    <w:rsid w:val="00410143"/>
    <w:rsid w:val="00414236"/>
    <w:rsid w:val="0044539A"/>
    <w:rsid w:val="0045056D"/>
    <w:rsid w:val="004700B7"/>
    <w:rsid w:val="00481135"/>
    <w:rsid w:val="004A36C9"/>
    <w:rsid w:val="004B03C6"/>
    <w:rsid w:val="00521B8E"/>
    <w:rsid w:val="005C588D"/>
    <w:rsid w:val="005F14BD"/>
    <w:rsid w:val="00647FD6"/>
    <w:rsid w:val="00651597"/>
    <w:rsid w:val="00652297"/>
    <w:rsid w:val="00655FD5"/>
    <w:rsid w:val="00667A3C"/>
    <w:rsid w:val="00680C75"/>
    <w:rsid w:val="006A247F"/>
    <w:rsid w:val="006E4819"/>
    <w:rsid w:val="006F1362"/>
    <w:rsid w:val="00735A62"/>
    <w:rsid w:val="007431CB"/>
    <w:rsid w:val="00746836"/>
    <w:rsid w:val="0078512D"/>
    <w:rsid w:val="007B2ED8"/>
    <w:rsid w:val="007C6A28"/>
    <w:rsid w:val="007C7735"/>
    <w:rsid w:val="007D3452"/>
    <w:rsid w:val="007F7793"/>
    <w:rsid w:val="00804ED6"/>
    <w:rsid w:val="0082569F"/>
    <w:rsid w:val="00843F18"/>
    <w:rsid w:val="008F1326"/>
    <w:rsid w:val="00923ECB"/>
    <w:rsid w:val="009457F5"/>
    <w:rsid w:val="009C1449"/>
    <w:rsid w:val="009C6D4A"/>
    <w:rsid w:val="009D0708"/>
    <w:rsid w:val="009D3392"/>
    <w:rsid w:val="00A114F7"/>
    <w:rsid w:val="00A72EA9"/>
    <w:rsid w:val="00AA6465"/>
    <w:rsid w:val="00AB027F"/>
    <w:rsid w:val="00B30557"/>
    <w:rsid w:val="00B35F43"/>
    <w:rsid w:val="00B56DB0"/>
    <w:rsid w:val="00B57DA4"/>
    <w:rsid w:val="00B71784"/>
    <w:rsid w:val="00B82FE1"/>
    <w:rsid w:val="00BA6349"/>
    <w:rsid w:val="00BC43C9"/>
    <w:rsid w:val="00BF351F"/>
    <w:rsid w:val="00C83B5F"/>
    <w:rsid w:val="00CB64C0"/>
    <w:rsid w:val="00CE0A28"/>
    <w:rsid w:val="00D000B7"/>
    <w:rsid w:val="00D172FA"/>
    <w:rsid w:val="00D5117D"/>
    <w:rsid w:val="00D52A42"/>
    <w:rsid w:val="00D552F0"/>
    <w:rsid w:val="00D60EC3"/>
    <w:rsid w:val="00D709DE"/>
    <w:rsid w:val="00D715C1"/>
    <w:rsid w:val="00D74AA7"/>
    <w:rsid w:val="00D8029F"/>
    <w:rsid w:val="00DD1CE7"/>
    <w:rsid w:val="00DD5BDA"/>
    <w:rsid w:val="00E316FE"/>
    <w:rsid w:val="00E86544"/>
    <w:rsid w:val="00EF2ADC"/>
    <w:rsid w:val="00F14AD6"/>
    <w:rsid w:val="00F171F2"/>
    <w:rsid w:val="00F201C1"/>
    <w:rsid w:val="00F46B82"/>
    <w:rsid w:val="00F54F4B"/>
    <w:rsid w:val="00F92A84"/>
    <w:rsid w:val="00FC0435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A75A-F723-48EC-BCC1-E44D2647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1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2</cp:revision>
  <dcterms:created xsi:type="dcterms:W3CDTF">2011-10-11T14:09:00Z</dcterms:created>
  <dcterms:modified xsi:type="dcterms:W3CDTF">2011-10-11T14:09:00Z</dcterms:modified>
</cp:coreProperties>
</file>