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11" w:rsidRDefault="00796211" w:rsidP="00DB20A2">
      <w:pPr>
        <w:spacing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796211">
        <w:rPr>
          <w:rFonts w:ascii="Arial" w:hAnsi="Arial" w:cs="Arial"/>
          <w:b/>
          <w:caps/>
          <w:sz w:val="20"/>
          <w:szCs w:val="20"/>
        </w:rPr>
        <w:t>6CCAEDEMAPX06-P</w:t>
      </w:r>
    </w:p>
    <w:p w:rsidR="00E6771C" w:rsidRPr="00337A8D" w:rsidRDefault="00435CD9" w:rsidP="00DB20A2">
      <w:pPr>
        <w:spacing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337A8D">
        <w:rPr>
          <w:rFonts w:ascii="Arial" w:hAnsi="Arial" w:cs="Arial"/>
          <w:b/>
          <w:caps/>
          <w:sz w:val="20"/>
          <w:szCs w:val="20"/>
        </w:rPr>
        <w:t>lEVANTAMENTO DE ENTER</w:t>
      </w:r>
      <w:r w:rsidR="00D163FA">
        <w:rPr>
          <w:rFonts w:ascii="Arial" w:hAnsi="Arial" w:cs="Arial"/>
          <w:b/>
          <w:caps/>
          <w:sz w:val="20"/>
          <w:szCs w:val="20"/>
        </w:rPr>
        <w:t>OPARASITOSES HUMANAS EM</w:t>
      </w:r>
      <w:proofErr w:type="gramStart"/>
      <w:r w:rsidR="00D163FA">
        <w:rPr>
          <w:rFonts w:ascii="Arial" w:hAnsi="Arial" w:cs="Arial"/>
          <w:b/>
          <w:caps/>
          <w:sz w:val="20"/>
          <w:szCs w:val="20"/>
        </w:rPr>
        <w:t xml:space="preserve"> </w:t>
      </w:r>
      <w:r w:rsidRPr="00337A8D">
        <w:rPr>
          <w:rFonts w:ascii="Arial" w:hAnsi="Arial" w:cs="Arial"/>
          <w:b/>
          <w:caps/>
          <w:sz w:val="20"/>
          <w:szCs w:val="20"/>
        </w:rPr>
        <w:t xml:space="preserve"> </w:t>
      </w:r>
      <w:proofErr w:type="gramEnd"/>
      <w:r w:rsidR="00D163FA">
        <w:rPr>
          <w:rFonts w:ascii="Arial" w:hAnsi="Arial" w:cs="Arial"/>
          <w:b/>
          <w:caps/>
          <w:sz w:val="20"/>
          <w:szCs w:val="20"/>
        </w:rPr>
        <w:t xml:space="preserve">CRIANÇAS </w:t>
      </w:r>
      <w:r w:rsidRPr="00337A8D">
        <w:rPr>
          <w:rFonts w:ascii="Arial" w:hAnsi="Arial" w:cs="Arial"/>
          <w:b/>
          <w:caps/>
          <w:sz w:val="20"/>
          <w:szCs w:val="20"/>
        </w:rPr>
        <w:t>NA COMUNIDADE DO GURGURI NO MUNÍCIPIO DE MAMANGUAPE, NA PARAÍBA</w:t>
      </w:r>
    </w:p>
    <w:p w:rsidR="0089741D" w:rsidRPr="00337A8D" w:rsidRDefault="0089741D" w:rsidP="00DB20A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7A8D">
        <w:rPr>
          <w:rFonts w:ascii="Arial" w:hAnsi="Arial" w:cs="Arial"/>
          <w:sz w:val="20"/>
          <w:szCs w:val="20"/>
        </w:rPr>
        <w:t xml:space="preserve">Izolda dos Santos Rodrigues </w:t>
      </w:r>
      <w:proofErr w:type="gramStart"/>
      <w:r w:rsidRPr="00337A8D">
        <w:rPr>
          <w:rFonts w:ascii="Arial" w:hAnsi="Arial" w:cs="Arial"/>
          <w:sz w:val="20"/>
          <w:szCs w:val="20"/>
        </w:rPr>
        <w:t>Neta</w:t>
      </w:r>
      <w:r w:rsidRPr="00337A8D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Pr="00337A8D">
        <w:rPr>
          <w:rFonts w:ascii="Arial" w:hAnsi="Arial" w:cs="Arial"/>
          <w:sz w:val="20"/>
          <w:szCs w:val="20"/>
          <w:vertAlign w:val="superscript"/>
        </w:rPr>
        <w:t>2)</w:t>
      </w:r>
      <w:r w:rsidRPr="00337A8D">
        <w:rPr>
          <w:rFonts w:ascii="Arial" w:hAnsi="Arial" w:cs="Arial"/>
          <w:sz w:val="20"/>
          <w:szCs w:val="20"/>
        </w:rPr>
        <w:t>; Micheline de Azevedo Lima</w:t>
      </w:r>
      <w:r w:rsidRPr="00337A8D">
        <w:rPr>
          <w:rFonts w:ascii="Arial" w:hAnsi="Arial" w:cs="Arial"/>
          <w:sz w:val="20"/>
          <w:szCs w:val="20"/>
          <w:vertAlign w:val="superscript"/>
        </w:rPr>
        <w:t>(3)</w:t>
      </w:r>
      <w:r w:rsidRPr="00337A8D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1E6A24">
        <w:rPr>
          <w:rFonts w:ascii="Arial" w:hAnsi="Arial" w:cs="Arial"/>
          <w:sz w:val="20"/>
          <w:szCs w:val="20"/>
        </w:rPr>
        <w:t>Joandia</w:t>
      </w:r>
      <w:proofErr w:type="spellEnd"/>
      <w:r w:rsidR="001E6A24">
        <w:rPr>
          <w:rFonts w:ascii="Arial" w:hAnsi="Arial" w:cs="Arial"/>
          <w:sz w:val="20"/>
          <w:szCs w:val="20"/>
        </w:rPr>
        <w:t xml:space="preserve"> Cassimiro Santos </w:t>
      </w:r>
      <w:r w:rsidR="001E6A24" w:rsidRPr="001E6A24">
        <w:rPr>
          <w:rFonts w:ascii="Arial" w:hAnsi="Arial" w:cs="Arial"/>
          <w:sz w:val="20"/>
          <w:szCs w:val="20"/>
          <w:vertAlign w:val="superscript"/>
        </w:rPr>
        <w:t>(5)</w:t>
      </w:r>
      <w:r w:rsidR="001E6A24" w:rsidRPr="001E6A24">
        <w:rPr>
          <w:rFonts w:ascii="Arial" w:hAnsi="Arial" w:cs="Arial"/>
          <w:sz w:val="20"/>
          <w:szCs w:val="20"/>
        </w:rPr>
        <w:t xml:space="preserve">; </w:t>
      </w:r>
      <w:r w:rsidR="00E53A64">
        <w:rPr>
          <w:rFonts w:ascii="Arial" w:hAnsi="Arial" w:cs="Arial"/>
          <w:sz w:val="20"/>
          <w:szCs w:val="20"/>
        </w:rPr>
        <w:t xml:space="preserve">Davi Antas e Silva </w:t>
      </w:r>
      <w:r w:rsidR="00E53A64" w:rsidRPr="00E53A64">
        <w:rPr>
          <w:rFonts w:ascii="Arial" w:hAnsi="Arial" w:cs="Arial"/>
          <w:sz w:val="20"/>
          <w:szCs w:val="20"/>
          <w:vertAlign w:val="superscript"/>
        </w:rPr>
        <w:t>(4);</w:t>
      </w:r>
      <w:r w:rsidR="00E53A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7A8D">
        <w:rPr>
          <w:rFonts w:ascii="Arial" w:hAnsi="Arial" w:cs="Arial"/>
          <w:sz w:val="20"/>
          <w:szCs w:val="20"/>
        </w:rPr>
        <w:t>Kát</w:t>
      </w:r>
      <w:r w:rsidR="00F71E1C">
        <w:rPr>
          <w:rFonts w:ascii="Arial" w:hAnsi="Arial" w:cs="Arial"/>
          <w:sz w:val="20"/>
          <w:szCs w:val="20"/>
        </w:rPr>
        <w:t>hy</w:t>
      </w:r>
      <w:r w:rsidRPr="00337A8D">
        <w:rPr>
          <w:rFonts w:ascii="Arial" w:hAnsi="Arial" w:cs="Arial"/>
          <w:sz w:val="20"/>
          <w:szCs w:val="20"/>
        </w:rPr>
        <w:t>a</w:t>
      </w:r>
      <w:proofErr w:type="spellEnd"/>
      <w:r w:rsidRPr="00337A8D">
        <w:rPr>
          <w:rFonts w:ascii="Arial" w:hAnsi="Arial" w:cs="Arial"/>
          <w:sz w:val="20"/>
          <w:szCs w:val="20"/>
        </w:rPr>
        <w:t xml:space="preserve"> Daniella Figueiredo Melo </w:t>
      </w:r>
      <w:r w:rsidRPr="001E6A24">
        <w:rPr>
          <w:rFonts w:ascii="Arial" w:hAnsi="Arial" w:cs="Arial"/>
          <w:sz w:val="20"/>
          <w:szCs w:val="20"/>
          <w:vertAlign w:val="superscript"/>
        </w:rPr>
        <w:t>(</w:t>
      </w:r>
      <w:r w:rsidR="00B306B2" w:rsidRPr="001E6A24">
        <w:rPr>
          <w:rFonts w:ascii="Arial" w:hAnsi="Arial" w:cs="Arial"/>
          <w:sz w:val="20"/>
          <w:szCs w:val="20"/>
          <w:vertAlign w:val="superscript"/>
        </w:rPr>
        <w:t>5</w:t>
      </w:r>
      <w:r w:rsidRPr="001E6A24">
        <w:rPr>
          <w:rFonts w:ascii="Arial" w:hAnsi="Arial" w:cs="Arial"/>
          <w:sz w:val="20"/>
          <w:szCs w:val="20"/>
          <w:vertAlign w:val="superscript"/>
        </w:rPr>
        <w:t>)</w:t>
      </w:r>
    </w:p>
    <w:p w:rsidR="00BD23D2" w:rsidRDefault="0089741D" w:rsidP="00DB20A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7A8D">
        <w:rPr>
          <w:rFonts w:ascii="Arial" w:hAnsi="Arial" w:cs="Arial"/>
          <w:sz w:val="20"/>
          <w:szCs w:val="20"/>
        </w:rPr>
        <w:t>Centro de Ciências Aplicadas e Educação/ Departamento de Engenharia e Meio Ambiente/ PROBEX</w:t>
      </w:r>
    </w:p>
    <w:p w:rsidR="003D73D8" w:rsidRDefault="003D73D8" w:rsidP="003D73D8">
      <w:pPr>
        <w:spacing w:line="240" w:lineRule="auto"/>
        <w:rPr>
          <w:rFonts w:ascii="Arial" w:hAnsi="Arial" w:cs="Arial"/>
          <w:sz w:val="20"/>
          <w:szCs w:val="20"/>
        </w:rPr>
      </w:pPr>
    </w:p>
    <w:p w:rsidR="005D7A46" w:rsidRDefault="00E61433" w:rsidP="008B099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0996">
        <w:rPr>
          <w:rFonts w:ascii="Arial" w:eastAsia="Times New Roman" w:hAnsi="Arial" w:cs="Arial"/>
          <w:sz w:val="20"/>
          <w:szCs w:val="20"/>
        </w:rPr>
        <w:t xml:space="preserve">As </w:t>
      </w:r>
      <w:r w:rsidR="0056488D" w:rsidRPr="008B0996">
        <w:rPr>
          <w:rFonts w:ascii="Arial" w:eastAsia="Times New Roman" w:hAnsi="Arial" w:cs="Arial"/>
          <w:sz w:val="20"/>
          <w:szCs w:val="20"/>
        </w:rPr>
        <w:t>entero</w:t>
      </w:r>
      <w:r w:rsidR="0056488D" w:rsidRPr="008B0996">
        <w:rPr>
          <w:rFonts w:ascii="Arial" w:eastAsia="Times New Roman" w:hAnsi="Arial" w:cs="Arial"/>
          <w:bCs/>
          <w:sz w:val="20"/>
          <w:szCs w:val="20"/>
        </w:rPr>
        <w:t xml:space="preserve">parasitoses </w:t>
      </w:r>
      <w:r w:rsidR="00B10BF1" w:rsidRPr="008B0996">
        <w:rPr>
          <w:rFonts w:ascii="Arial" w:eastAsia="Times New Roman" w:hAnsi="Arial" w:cs="Arial"/>
          <w:sz w:val="20"/>
          <w:szCs w:val="20"/>
        </w:rPr>
        <w:t xml:space="preserve">constituem-se um </w:t>
      </w:r>
      <w:r w:rsidRPr="008B0996">
        <w:rPr>
          <w:rFonts w:ascii="Arial" w:eastAsia="Times New Roman" w:hAnsi="Arial" w:cs="Arial"/>
          <w:sz w:val="20"/>
          <w:szCs w:val="20"/>
        </w:rPr>
        <w:t>grave problema de saúde pública, sobretudo nos países do terceiro mundo,</w:t>
      </w:r>
      <w:r w:rsidR="00BD23D2" w:rsidRPr="008B0996">
        <w:rPr>
          <w:rFonts w:ascii="Arial" w:hAnsi="Arial" w:cs="Arial"/>
          <w:sz w:val="20"/>
          <w:szCs w:val="20"/>
        </w:rPr>
        <w:t xml:space="preserve"> como o Brasil</w:t>
      </w:r>
      <w:r w:rsidR="00AD480D" w:rsidRPr="008B0996">
        <w:rPr>
          <w:rFonts w:ascii="Arial" w:hAnsi="Arial" w:cs="Arial"/>
          <w:sz w:val="20"/>
          <w:szCs w:val="20"/>
        </w:rPr>
        <w:t>,</w:t>
      </w:r>
      <w:r w:rsidRPr="008B0996">
        <w:rPr>
          <w:rFonts w:ascii="Arial" w:eastAsia="Times New Roman" w:hAnsi="Arial" w:cs="Arial"/>
          <w:sz w:val="20"/>
          <w:szCs w:val="20"/>
        </w:rPr>
        <w:t xml:space="preserve"> sendo um dos principais fatores debilitantes da população,</w:t>
      </w:r>
      <w:r w:rsidR="00B10BF1" w:rsidRPr="008B0996">
        <w:rPr>
          <w:rFonts w:ascii="Arial" w:eastAsia="Times New Roman" w:hAnsi="Arial" w:cs="Arial"/>
          <w:sz w:val="20"/>
          <w:szCs w:val="20"/>
        </w:rPr>
        <w:t xml:space="preserve"> associando-se freqüentemente a quadros de diarréia crônica</w:t>
      </w:r>
      <w:r w:rsidR="00D7340C" w:rsidRPr="008B0996">
        <w:rPr>
          <w:rFonts w:ascii="Arial" w:eastAsia="Times New Roman" w:hAnsi="Arial" w:cs="Arial"/>
          <w:sz w:val="20"/>
          <w:szCs w:val="20"/>
        </w:rPr>
        <w:t xml:space="preserve"> </w:t>
      </w:r>
      <w:r w:rsidR="00B10BF1" w:rsidRPr="008B0996">
        <w:rPr>
          <w:rFonts w:ascii="Arial" w:eastAsia="Times New Roman" w:hAnsi="Arial" w:cs="Arial"/>
          <w:sz w:val="20"/>
          <w:szCs w:val="20"/>
        </w:rPr>
        <w:t>e desnutrição, comprometendo, como conseqüência, o desenvolvimento físico e intelectual, particularmente das faixas etárias mais jovens da população</w:t>
      </w:r>
      <w:r w:rsidR="00AD480D" w:rsidRPr="008B0996">
        <w:rPr>
          <w:rFonts w:ascii="Arial" w:eastAsia="Times New Roman" w:hAnsi="Arial" w:cs="Arial"/>
          <w:sz w:val="20"/>
          <w:szCs w:val="20"/>
        </w:rPr>
        <w:t>,</w:t>
      </w:r>
      <w:r w:rsidR="00AD480D" w:rsidRPr="008B0996">
        <w:rPr>
          <w:rFonts w:ascii="Arial" w:hAnsi="Arial" w:cs="Arial"/>
          <w:sz w:val="20"/>
          <w:szCs w:val="20"/>
        </w:rPr>
        <w:t xml:space="preserve"> por serem indivíduos mais vulneráveis a proliferação dessas doenças</w:t>
      </w:r>
      <w:r w:rsidR="00B10BF1" w:rsidRPr="008B0996">
        <w:rPr>
          <w:rFonts w:ascii="Arial" w:eastAsia="Times New Roman" w:hAnsi="Arial" w:cs="Arial"/>
          <w:sz w:val="20"/>
          <w:szCs w:val="20"/>
        </w:rPr>
        <w:t xml:space="preserve">. </w:t>
      </w:r>
      <w:r w:rsidR="00B10BF1" w:rsidRPr="008B0996">
        <w:rPr>
          <w:rFonts w:ascii="Arial" w:hAnsi="Arial" w:cs="Arial"/>
          <w:sz w:val="20"/>
          <w:szCs w:val="20"/>
        </w:rPr>
        <w:t xml:space="preserve">Sendo </w:t>
      </w:r>
      <w:r w:rsidR="00F71E1C" w:rsidRPr="008B0996">
        <w:rPr>
          <w:rFonts w:ascii="Arial" w:hAnsi="Arial" w:cs="Arial"/>
          <w:sz w:val="20"/>
          <w:szCs w:val="20"/>
        </w:rPr>
        <w:t>desencadeada</w:t>
      </w:r>
      <w:r w:rsidR="00AD480D" w:rsidRPr="008B0996">
        <w:rPr>
          <w:rFonts w:ascii="Arial" w:hAnsi="Arial" w:cs="Arial"/>
          <w:sz w:val="20"/>
          <w:szCs w:val="20"/>
        </w:rPr>
        <w:t>,</w:t>
      </w:r>
      <w:r w:rsidR="00596BB5" w:rsidRPr="008B0996">
        <w:rPr>
          <w:rFonts w:ascii="Arial" w:hAnsi="Arial" w:cs="Arial"/>
          <w:sz w:val="20"/>
          <w:szCs w:val="20"/>
        </w:rPr>
        <w:t xml:space="preserve"> </w:t>
      </w:r>
      <w:r w:rsidR="00AD480D" w:rsidRPr="008B0996">
        <w:rPr>
          <w:rFonts w:ascii="Arial" w:hAnsi="Arial" w:cs="Arial"/>
          <w:sz w:val="20"/>
          <w:szCs w:val="20"/>
        </w:rPr>
        <w:t xml:space="preserve">principalmente nos bairros mais pobres, </w:t>
      </w:r>
      <w:r w:rsidR="00596BB5" w:rsidRPr="008B0996">
        <w:rPr>
          <w:rFonts w:ascii="Arial" w:hAnsi="Arial" w:cs="Arial"/>
          <w:sz w:val="20"/>
          <w:szCs w:val="20"/>
        </w:rPr>
        <w:t>pela precariedade das condições de saneamento básico</w:t>
      </w:r>
      <w:r w:rsidR="00BD23D2" w:rsidRPr="008B0996">
        <w:rPr>
          <w:rFonts w:ascii="Arial" w:hAnsi="Arial" w:cs="Arial"/>
          <w:sz w:val="20"/>
          <w:szCs w:val="20"/>
        </w:rPr>
        <w:t>,</w:t>
      </w:r>
      <w:r w:rsidR="00596BB5" w:rsidRPr="008B0996">
        <w:rPr>
          <w:rFonts w:ascii="Arial" w:hAnsi="Arial" w:cs="Arial"/>
          <w:sz w:val="20"/>
          <w:szCs w:val="20"/>
        </w:rPr>
        <w:t xml:space="preserve"> pelo</w:t>
      </w:r>
      <w:r w:rsidR="00BD23D2" w:rsidRPr="008B0996">
        <w:rPr>
          <w:rFonts w:ascii="Arial" w:hAnsi="Arial" w:cs="Arial"/>
          <w:sz w:val="20"/>
          <w:szCs w:val="20"/>
        </w:rPr>
        <w:t xml:space="preserve"> </w:t>
      </w:r>
      <w:r w:rsidR="00596BB5" w:rsidRPr="008B0996">
        <w:rPr>
          <w:rFonts w:ascii="Arial" w:hAnsi="Arial" w:cs="Arial"/>
          <w:sz w:val="20"/>
          <w:szCs w:val="20"/>
        </w:rPr>
        <w:t xml:space="preserve">baixo </w:t>
      </w:r>
      <w:r w:rsidR="00BD23D2" w:rsidRPr="008B0996">
        <w:rPr>
          <w:rFonts w:ascii="Arial" w:hAnsi="Arial" w:cs="Arial"/>
          <w:sz w:val="20"/>
          <w:szCs w:val="20"/>
        </w:rPr>
        <w:t xml:space="preserve">nível socioeconômico, </w:t>
      </w:r>
      <w:r w:rsidR="00596BB5" w:rsidRPr="008B0996">
        <w:rPr>
          <w:rFonts w:ascii="Arial" w:hAnsi="Arial" w:cs="Arial"/>
          <w:sz w:val="20"/>
          <w:szCs w:val="20"/>
        </w:rPr>
        <w:t xml:space="preserve">pelo baixo </w:t>
      </w:r>
      <w:r w:rsidR="00BD23D2" w:rsidRPr="008B0996">
        <w:rPr>
          <w:rFonts w:ascii="Arial" w:hAnsi="Arial" w:cs="Arial"/>
          <w:sz w:val="20"/>
          <w:szCs w:val="20"/>
        </w:rPr>
        <w:t xml:space="preserve">nível de escolaridade, faixa etária, </w:t>
      </w:r>
      <w:r w:rsidR="00596BB5" w:rsidRPr="008B0996">
        <w:rPr>
          <w:rFonts w:ascii="Arial" w:hAnsi="Arial" w:cs="Arial"/>
          <w:sz w:val="20"/>
          <w:szCs w:val="20"/>
        </w:rPr>
        <w:t xml:space="preserve">maus </w:t>
      </w:r>
      <w:r w:rsidR="00BD23D2" w:rsidRPr="008B0996">
        <w:rPr>
          <w:rFonts w:ascii="Arial" w:hAnsi="Arial" w:cs="Arial"/>
          <w:sz w:val="20"/>
          <w:szCs w:val="20"/>
        </w:rPr>
        <w:t>hábitos de higiene</w:t>
      </w:r>
      <w:r w:rsidR="00F71E1C">
        <w:rPr>
          <w:rFonts w:ascii="Arial" w:hAnsi="Arial" w:cs="Arial"/>
          <w:sz w:val="20"/>
          <w:szCs w:val="20"/>
        </w:rPr>
        <w:t>,</w:t>
      </w:r>
      <w:r w:rsidR="00BD23D2" w:rsidRPr="008B0996">
        <w:rPr>
          <w:rFonts w:ascii="Arial" w:hAnsi="Arial" w:cs="Arial"/>
          <w:sz w:val="20"/>
          <w:szCs w:val="20"/>
        </w:rPr>
        <w:t xml:space="preserve"> dentre outros fatores. Uma vez, que estudos indicam que a prevalência das parasitoses está intimamente relacionada </w:t>
      </w:r>
      <w:r w:rsidR="00AA5ADB" w:rsidRPr="008B0996">
        <w:rPr>
          <w:rFonts w:ascii="Arial" w:hAnsi="Arial" w:cs="Arial"/>
          <w:sz w:val="20"/>
          <w:szCs w:val="20"/>
        </w:rPr>
        <w:t xml:space="preserve">com </w:t>
      </w:r>
      <w:r w:rsidR="008B0996" w:rsidRPr="008B0996">
        <w:rPr>
          <w:rFonts w:ascii="Arial" w:hAnsi="Arial" w:cs="Arial"/>
          <w:sz w:val="20"/>
          <w:szCs w:val="20"/>
        </w:rPr>
        <w:t>as</w:t>
      </w:r>
      <w:r w:rsidR="00BD23D2" w:rsidRPr="008B0996">
        <w:rPr>
          <w:rFonts w:ascii="Arial" w:hAnsi="Arial" w:cs="Arial"/>
          <w:sz w:val="20"/>
          <w:szCs w:val="20"/>
        </w:rPr>
        <w:t xml:space="preserve"> condições ambientais em que o indivíduo vive, principalmente, em relação às condições de alimentação, abastecimento de água, destinação do esgoto e do lixo</w:t>
      </w:r>
      <w:r w:rsidR="008B0996" w:rsidRPr="008B0996">
        <w:rPr>
          <w:rFonts w:ascii="Arial" w:hAnsi="Arial" w:cs="Arial"/>
          <w:sz w:val="20"/>
          <w:szCs w:val="20"/>
        </w:rPr>
        <w:t xml:space="preserve"> e também</w:t>
      </w:r>
      <w:r w:rsidR="00AA5ADB" w:rsidRPr="008B0996">
        <w:rPr>
          <w:rFonts w:ascii="Arial" w:hAnsi="Arial" w:cs="Arial"/>
          <w:sz w:val="20"/>
          <w:szCs w:val="20"/>
        </w:rPr>
        <w:t xml:space="preserve"> </w:t>
      </w:r>
      <w:r w:rsidR="008B0996" w:rsidRPr="008B0996">
        <w:rPr>
          <w:rFonts w:ascii="Arial" w:hAnsi="Arial" w:cs="Arial"/>
          <w:sz w:val="20"/>
          <w:szCs w:val="20"/>
        </w:rPr>
        <w:t xml:space="preserve">delas serem </w:t>
      </w:r>
      <w:r w:rsidR="00AA5ADB" w:rsidRPr="008B0996">
        <w:rPr>
          <w:rFonts w:ascii="Arial" w:hAnsi="Arial" w:cs="Arial"/>
          <w:sz w:val="20"/>
          <w:szCs w:val="20"/>
        </w:rPr>
        <w:t>negligenciada</w:t>
      </w:r>
      <w:r w:rsidR="008B0996" w:rsidRPr="008B0996">
        <w:rPr>
          <w:rFonts w:ascii="Arial" w:hAnsi="Arial" w:cs="Arial"/>
          <w:sz w:val="20"/>
          <w:szCs w:val="20"/>
        </w:rPr>
        <w:t xml:space="preserve">s, </w:t>
      </w:r>
      <w:r w:rsidR="00AA5ADB" w:rsidRPr="008B0996">
        <w:rPr>
          <w:rFonts w:ascii="Arial" w:hAnsi="Arial" w:cs="Arial"/>
          <w:sz w:val="20"/>
          <w:szCs w:val="20"/>
        </w:rPr>
        <w:t xml:space="preserve">pelo fato dos enteroparasitas desenvolverem, geralmente, patogenias que são esquecidas e descuidadas, </w:t>
      </w:r>
      <w:proofErr w:type="gramStart"/>
      <w:r w:rsidR="00AA5ADB" w:rsidRPr="008B0996">
        <w:rPr>
          <w:rFonts w:ascii="Arial" w:hAnsi="Arial" w:cs="Arial"/>
          <w:sz w:val="20"/>
          <w:szCs w:val="20"/>
        </w:rPr>
        <w:t>devido</w:t>
      </w:r>
      <w:proofErr w:type="gramEnd"/>
      <w:r w:rsidR="00AA5ADB" w:rsidRPr="008B0996">
        <w:rPr>
          <w:rFonts w:ascii="Arial" w:hAnsi="Arial" w:cs="Arial"/>
          <w:sz w:val="20"/>
          <w:szCs w:val="20"/>
        </w:rPr>
        <w:t xml:space="preserve"> os sintomas clínicos serem parecidos com os de outras doenças, ou seja, não serem característicos, levando por meio disso aos indivíduos permanecerem parasitados por longos anos, de forma silenciosa e inaparente.</w:t>
      </w:r>
      <w:r w:rsidR="00AA5ADB" w:rsidRPr="008B0996">
        <w:rPr>
          <w:rFonts w:ascii="Arial" w:hAnsi="Arial" w:cs="Arial"/>
          <w:b/>
          <w:sz w:val="20"/>
          <w:szCs w:val="20"/>
        </w:rPr>
        <w:t xml:space="preserve"> </w:t>
      </w:r>
      <w:r w:rsidR="00B10BF1" w:rsidRPr="008B0996">
        <w:rPr>
          <w:rFonts w:ascii="Arial" w:hAnsi="Arial" w:cs="Arial"/>
          <w:sz w:val="20"/>
          <w:szCs w:val="20"/>
        </w:rPr>
        <w:t xml:space="preserve">Diante </w:t>
      </w:r>
      <w:r w:rsidR="00596BB5" w:rsidRPr="008B0996">
        <w:rPr>
          <w:rFonts w:ascii="Arial" w:hAnsi="Arial" w:cs="Arial"/>
          <w:sz w:val="20"/>
          <w:szCs w:val="20"/>
        </w:rPr>
        <w:t xml:space="preserve">dessa </w:t>
      </w:r>
      <w:r w:rsidR="00DF6ACF" w:rsidRPr="008B0996">
        <w:rPr>
          <w:rFonts w:ascii="Arial" w:hAnsi="Arial" w:cs="Arial"/>
          <w:sz w:val="20"/>
          <w:szCs w:val="20"/>
        </w:rPr>
        <w:t>perspectiva</w:t>
      </w:r>
      <w:r w:rsidR="00AA5ADB" w:rsidRPr="008B0996">
        <w:rPr>
          <w:rFonts w:ascii="Arial" w:hAnsi="Arial" w:cs="Arial"/>
          <w:sz w:val="20"/>
          <w:szCs w:val="20"/>
        </w:rPr>
        <w:t>,</w:t>
      </w:r>
      <w:r w:rsidR="00DF6ACF" w:rsidRPr="008B0996">
        <w:rPr>
          <w:rFonts w:ascii="Arial" w:hAnsi="Arial" w:cs="Arial"/>
          <w:sz w:val="20"/>
          <w:szCs w:val="20"/>
        </w:rPr>
        <w:t xml:space="preserve"> </w:t>
      </w:r>
      <w:r w:rsidR="00DF6ACF" w:rsidRPr="008B0996">
        <w:rPr>
          <w:rFonts w:ascii="Arial" w:eastAsia="Times New Roman" w:hAnsi="Arial" w:cs="Arial"/>
          <w:color w:val="000000" w:themeColor="text1"/>
          <w:sz w:val="20"/>
          <w:szCs w:val="20"/>
        </w:rPr>
        <w:t>com a finalidade de instruir</w:t>
      </w:r>
      <w:r w:rsidR="00DF6ACF" w:rsidRPr="008B0996">
        <w:rPr>
          <w:rFonts w:ascii="Arial" w:hAnsi="Arial" w:cs="Arial"/>
          <w:color w:val="000000" w:themeColor="text1"/>
          <w:sz w:val="20"/>
          <w:szCs w:val="20"/>
        </w:rPr>
        <w:t xml:space="preserve"> e</w:t>
      </w:r>
      <w:r w:rsidR="00D64C75" w:rsidRPr="008B0996">
        <w:rPr>
          <w:rFonts w:ascii="Arial" w:hAnsi="Arial" w:cs="Arial"/>
          <w:color w:val="000000" w:themeColor="text1"/>
          <w:sz w:val="20"/>
          <w:szCs w:val="20"/>
        </w:rPr>
        <w:t xml:space="preserve"> implantar a promoção da saúde d</w:t>
      </w:r>
      <w:r w:rsidR="00DF6ACF" w:rsidRPr="008B09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 faixa </w:t>
      </w:r>
      <w:r w:rsidR="00AA5ADB" w:rsidRPr="008B0996">
        <w:rPr>
          <w:rFonts w:ascii="Arial" w:eastAsia="Times New Roman" w:hAnsi="Arial" w:cs="Arial"/>
          <w:color w:val="000000" w:themeColor="text1"/>
          <w:sz w:val="20"/>
          <w:szCs w:val="20"/>
        </w:rPr>
        <w:t>etária mais jovem</w:t>
      </w:r>
      <w:r w:rsidR="00D163F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(crianças),</w:t>
      </w:r>
      <w:r w:rsidR="00DF6ACF" w:rsidRPr="008B09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9220D1" w:rsidRPr="008B0996">
        <w:rPr>
          <w:rFonts w:ascii="Arial" w:eastAsia="Times New Roman" w:hAnsi="Arial" w:cs="Arial"/>
          <w:color w:val="000000" w:themeColor="text1"/>
          <w:sz w:val="20"/>
          <w:szCs w:val="20"/>
        </w:rPr>
        <w:t>residentes n</w:t>
      </w:r>
      <w:r w:rsidR="00DF6ACF" w:rsidRPr="008B09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 </w:t>
      </w:r>
      <w:r w:rsidR="009220D1" w:rsidRPr="008B099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periferia da </w:t>
      </w:r>
      <w:r w:rsidR="00DF6ACF" w:rsidRPr="008B0996">
        <w:rPr>
          <w:rFonts w:ascii="Arial" w:eastAsia="Times New Roman" w:hAnsi="Arial" w:cs="Arial"/>
          <w:color w:val="000000" w:themeColor="text1"/>
          <w:sz w:val="20"/>
          <w:szCs w:val="20"/>
        </w:rPr>
        <w:t>comunidade do Gurguri,</w:t>
      </w:r>
      <w:r w:rsidR="00DF6ACF" w:rsidRPr="008B0996">
        <w:rPr>
          <w:rFonts w:ascii="Arial" w:hAnsi="Arial" w:cs="Arial"/>
          <w:sz w:val="20"/>
          <w:szCs w:val="20"/>
        </w:rPr>
        <w:t xml:space="preserve"> no Município de Mamanguape, na </w:t>
      </w:r>
      <w:r w:rsidR="003D73D8" w:rsidRPr="008B0996">
        <w:rPr>
          <w:rFonts w:ascii="Arial" w:hAnsi="Arial" w:cs="Arial"/>
          <w:sz w:val="20"/>
          <w:szCs w:val="20"/>
        </w:rPr>
        <w:t xml:space="preserve">Paraíba, </w:t>
      </w:r>
      <w:r w:rsidR="000955C4" w:rsidRPr="008B0996">
        <w:rPr>
          <w:rFonts w:ascii="Arial" w:hAnsi="Arial" w:cs="Arial"/>
          <w:sz w:val="20"/>
          <w:szCs w:val="20"/>
        </w:rPr>
        <w:t>foi</w:t>
      </w:r>
      <w:r w:rsidR="00D64C75" w:rsidRPr="008B0996">
        <w:rPr>
          <w:rFonts w:ascii="Arial" w:hAnsi="Arial" w:cs="Arial"/>
          <w:sz w:val="20"/>
          <w:szCs w:val="20"/>
        </w:rPr>
        <w:t xml:space="preserve"> </w:t>
      </w:r>
      <w:r w:rsidR="008B0996" w:rsidRPr="008B0996">
        <w:rPr>
          <w:rFonts w:ascii="Arial" w:hAnsi="Arial" w:cs="Arial"/>
          <w:sz w:val="20"/>
          <w:szCs w:val="20"/>
        </w:rPr>
        <w:t xml:space="preserve">realizado como etapa inicial, </w:t>
      </w:r>
      <w:r w:rsidR="00DF6ACF" w:rsidRPr="008B0996">
        <w:rPr>
          <w:rFonts w:ascii="Arial" w:hAnsi="Arial" w:cs="Arial"/>
          <w:sz w:val="20"/>
          <w:szCs w:val="20"/>
        </w:rPr>
        <w:t>um levantamento dos tipos de parasitas intestinais humanos</w:t>
      </w:r>
      <w:r w:rsidR="009220D1" w:rsidRPr="008B0996">
        <w:rPr>
          <w:rFonts w:ascii="Arial" w:hAnsi="Arial" w:cs="Arial"/>
          <w:sz w:val="20"/>
          <w:szCs w:val="20"/>
        </w:rPr>
        <w:t>,</w:t>
      </w:r>
      <w:r w:rsidR="00DF6ACF" w:rsidRPr="008B0996">
        <w:rPr>
          <w:rFonts w:ascii="Arial" w:hAnsi="Arial" w:cs="Arial"/>
          <w:sz w:val="20"/>
          <w:szCs w:val="20"/>
        </w:rPr>
        <w:t xml:space="preserve"> </w:t>
      </w:r>
      <w:r w:rsidR="009220D1" w:rsidRPr="008B0996">
        <w:rPr>
          <w:rFonts w:ascii="Arial" w:hAnsi="Arial" w:cs="Arial"/>
          <w:sz w:val="20"/>
          <w:szCs w:val="20"/>
        </w:rPr>
        <w:t xml:space="preserve">através de </w:t>
      </w:r>
      <w:r w:rsidR="00D64C75" w:rsidRPr="008B0996">
        <w:rPr>
          <w:rFonts w:ascii="Arial" w:hAnsi="Arial" w:cs="Arial"/>
          <w:sz w:val="20"/>
          <w:szCs w:val="20"/>
        </w:rPr>
        <w:t>análises parasitológicas das amostras fecais</w:t>
      </w:r>
      <w:r w:rsidR="00337A8D" w:rsidRPr="008B0996">
        <w:rPr>
          <w:rFonts w:ascii="Arial" w:hAnsi="Arial" w:cs="Arial"/>
          <w:sz w:val="20"/>
          <w:szCs w:val="20"/>
        </w:rPr>
        <w:t xml:space="preserve"> através</w:t>
      </w:r>
      <w:r w:rsidR="008B0996" w:rsidRPr="008B0996">
        <w:rPr>
          <w:rFonts w:ascii="Arial" w:hAnsi="Arial" w:cs="Arial"/>
          <w:sz w:val="20"/>
          <w:szCs w:val="20"/>
        </w:rPr>
        <w:t xml:space="preserve"> do </w:t>
      </w:r>
      <w:r w:rsidR="008B0996" w:rsidRPr="008B0996">
        <w:rPr>
          <w:rStyle w:val="ff32"/>
          <w:rFonts w:ascii="Arial" w:hAnsi="Arial" w:cs="Arial"/>
          <w:sz w:val="20"/>
          <w:szCs w:val="20"/>
        </w:rPr>
        <w:t>método de Hoffman e Lieberman-</w:t>
      </w:r>
      <w:proofErr w:type="spellStart"/>
      <w:r w:rsidR="008B0996" w:rsidRPr="008B0996">
        <w:rPr>
          <w:rStyle w:val="ff32"/>
          <w:rFonts w:ascii="Arial" w:hAnsi="Arial" w:cs="Arial"/>
          <w:sz w:val="20"/>
          <w:szCs w:val="20"/>
        </w:rPr>
        <w:t>Buchard</w:t>
      </w:r>
      <w:proofErr w:type="spellEnd"/>
      <w:r w:rsidR="009220D1" w:rsidRPr="008B0996">
        <w:rPr>
          <w:rFonts w:ascii="Arial" w:hAnsi="Arial" w:cs="Arial"/>
          <w:sz w:val="20"/>
          <w:szCs w:val="20"/>
        </w:rPr>
        <w:t xml:space="preserve">, </w:t>
      </w:r>
      <w:r w:rsidR="00D7340C" w:rsidRPr="008B0996">
        <w:rPr>
          <w:rFonts w:ascii="Arial" w:hAnsi="Arial" w:cs="Arial"/>
          <w:sz w:val="20"/>
          <w:szCs w:val="20"/>
        </w:rPr>
        <w:t xml:space="preserve">nos mesmos, </w:t>
      </w:r>
      <w:r w:rsidR="009220D1" w:rsidRPr="008B0996">
        <w:rPr>
          <w:rFonts w:ascii="Arial" w:hAnsi="Arial" w:cs="Arial"/>
          <w:sz w:val="20"/>
          <w:szCs w:val="20"/>
        </w:rPr>
        <w:t>a fim de</w:t>
      </w:r>
      <w:r w:rsidR="00DF6ACF" w:rsidRPr="008B0996">
        <w:rPr>
          <w:rFonts w:ascii="Arial" w:hAnsi="Arial" w:cs="Arial"/>
          <w:sz w:val="20"/>
          <w:szCs w:val="20"/>
        </w:rPr>
        <w:t xml:space="preserve"> conhecer as espécies predominantes nesta </w:t>
      </w:r>
      <w:r w:rsidR="00AD480D" w:rsidRPr="008B0996">
        <w:rPr>
          <w:rFonts w:ascii="Arial" w:hAnsi="Arial" w:cs="Arial"/>
          <w:sz w:val="20"/>
          <w:szCs w:val="20"/>
        </w:rPr>
        <w:t>área</w:t>
      </w:r>
      <w:r w:rsidR="00337A8D" w:rsidRPr="008B0996">
        <w:rPr>
          <w:rFonts w:ascii="Arial" w:hAnsi="Arial" w:cs="Arial"/>
          <w:sz w:val="20"/>
          <w:szCs w:val="20"/>
        </w:rPr>
        <w:t xml:space="preserve">, </w:t>
      </w:r>
      <w:r w:rsidR="009220D1" w:rsidRPr="008B0996">
        <w:rPr>
          <w:rFonts w:ascii="Arial" w:hAnsi="Arial" w:cs="Arial"/>
          <w:sz w:val="20"/>
          <w:szCs w:val="20"/>
        </w:rPr>
        <w:t>para auxiliar no diagnóstico dessa</w:t>
      </w:r>
      <w:r w:rsidR="00D64C75" w:rsidRPr="008B0996">
        <w:rPr>
          <w:rFonts w:ascii="Arial" w:hAnsi="Arial" w:cs="Arial"/>
          <w:sz w:val="20"/>
          <w:szCs w:val="20"/>
        </w:rPr>
        <w:t xml:space="preserve">s doenças, uma vez que, a análise laboratorial das fezes é </w:t>
      </w:r>
      <w:r w:rsidR="008B0996" w:rsidRPr="008B0996">
        <w:rPr>
          <w:rFonts w:ascii="Arial" w:hAnsi="Arial" w:cs="Arial"/>
          <w:sz w:val="20"/>
          <w:szCs w:val="20"/>
        </w:rPr>
        <w:t xml:space="preserve">necessária para definição se o paciente está infectado </w:t>
      </w:r>
      <w:r w:rsidR="00D64C75" w:rsidRPr="008B0996">
        <w:rPr>
          <w:rFonts w:ascii="Arial" w:hAnsi="Arial" w:cs="Arial"/>
          <w:sz w:val="20"/>
          <w:szCs w:val="20"/>
        </w:rPr>
        <w:t>e qual a espécie do mesmo</w:t>
      </w:r>
      <w:r w:rsidR="00D7340C" w:rsidRPr="008B0996">
        <w:rPr>
          <w:rFonts w:ascii="Arial" w:hAnsi="Arial" w:cs="Arial"/>
          <w:sz w:val="20"/>
          <w:szCs w:val="20"/>
        </w:rPr>
        <w:t>,</w:t>
      </w:r>
      <w:r w:rsidR="00D64C75" w:rsidRPr="008B0996">
        <w:rPr>
          <w:rFonts w:ascii="Arial" w:hAnsi="Arial" w:cs="Arial"/>
          <w:sz w:val="20"/>
          <w:szCs w:val="20"/>
        </w:rPr>
        <w:t xml:space="preserve"> para que o paciente possa ser diagnosticado</w:t>
      </w:r>
      <w:r w:rsidR="000955C4" w:rsidRPr="008B0996">
        <w:rPr>
          <w:rFonts w:ascii="Arial" w:hAnsi="Arial" w:cs="Arial"/>
          <w:sz w:val="20"/>
          <w:szCs w:val="20"/>
        </w:rPr>
        <w:t>.</w:t>
      </w:r>
      <w:r w:rsidR="003D73D8">
        <w:rPr>
          <w:rFonts w:ascii="Arial" w:hAnsi="Arial" w:cs="Arial"/>
          <w:sz w:val="20"/>
          <w:szCs w:val="20"/>
        </w:rPr>
        <w:t xml:space="preserve"> </w:t>
      </w:r>
      <w:r w:rsidR="00D64C75" w:rsidRPr="008B0996">
        <w:rPr>
          <w:rFonts w:ascii="Arial" w:hAnsi="Arial" w:cs="Arial"/>
          <w:color w:val="000000" w:themeColor="text1"/>
          <w:sz w:val="20"/>
          <w:szCs w:val="20"/>
        </w:rPr>
        <w:t xml:space="preserve">Como </w:t>
      </w:r>
      <w:r w:rsidR="00AA5ADB" w:rsidRPr="008B0996">
        <w:rPr>
          <w:rFonts w:ascii="Arial" w:hAnsi="Arial" w:cs="Arial"/>
          <w:color w:val="000000" w:themeColor="text1"/>
          <w:sz w:val="20"/>
          <w:szCs w:val="20"/>
        </w:rPr>
        <w:t>resultados foram</w:t>
      </w:r>
      <w:r w:rsidR="00D64C75" w:rsidRPr="008B0996">
        <w:rPr>
          <w:rFonts w:ascii="Arial" w:hAnsi="Arial" w:cs="Arial"/>
          <w:color w:val="000000" w:themeColor="text1"/>
          <w:sz w:val="20"/>
          <w:szCs w:val="20"/>
        </w:rPr>
        <w:t xml:space="preserve"> identificados sete espécies </w:t>
      </w:r>
      <w:r w:rsidR="00AA5ADB" w:rsidRPr="008B0996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proofErr w:type="spellStart"/>
      <w:r w:rsidR="00AA5ADB" w:rsidRPr="008B0996">
        <w:rPr>
          <w:rFonts w:ascii="Arial" w:hAnsi="Arial" w:cs="Arial"/>
          <w:color w:val="000000" w:themeColor="text1"/>
          <w:sz w:val="20"/>
          <w:szCs w:val="20"/>
        </w:rPr>
        <w:t>enteroparasitos</w:t>
      </w:r>
      <w:proofErr w:type="spellEnd"/>
      <w:r w:rsidR="00AA5ADB" w:rsidRPr="008B0996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proofErr w:type="spellStart"/>
      <w:r w:rsidR="00AA5ADB" w:rsidRPr="008B0996">
        <w:rPr>
          <w:rFonts w:ascii="Arial" w:hAnsi="Arial" w:cs="Arial"/>
          <w:i/>
          <w:sz w:val="20"/>
          <w:szCs w:val="20"/>
        </w:rPr>
        <w:t>Tripanossoma</w:t>
      </w:r>
      <w:proofErr w:type="spellEnd"/>
      <w:r w:rsidR="00AA5ADB" w:rsidRPr="008B099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AA5ADB" w:rsidRPr="008B0996">
        <w:rPr>
          <w:rFonts w:ascii="Arial" w:hAnsi="Arial" w:cs="Arial"/>
          <w:i/>
          <w:sz w:val="20"/>
          <w:szCs w:val="20"/>
        </w:rPr>
        <w:t>cruzi</w:t>
      </w:r>
      <w:proofErr w:type="spellEnd"/>
      <w:r w:rsidR="00AA5ADB" w:rsidRPr="008B0996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AA5ADB" w:rsidRPr="008B0996">
        <w:rPr>
          <w:rFonts w:ascii="Arial" w:hAnsi="Arial" w:cs="Arial"/>
          <w:i/>
          <w:sz w:val="20"/>
          <w:szCs w:val="20"/>
        </w:rPr>
        <w:t>Giardia</w:t>
      </w:r>
      <w:proofErr w:type="spellEnd"/>
      <w:r w:rsidR="00AA5ADB" w:rsidRPr="008B099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AA5ADB" w:rsidRPr="008B0996">
        <w:rPr>
          <w:rFonts w:ascii="Arial" w:hAnsi="Arial" w:cs="Arial"/>
          <w:i/>
          <w:sz w:val="20"/>
          <w:szCs w:val="20"/>
        </w:rPr>
        <w:t>lamblia</w:t>
      </w:r>
      <w:proofErr w:type="spellEnd"/>
      <w:r w:rsidR="00AA5ADB" w:rsidRPr="008B0996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AA5ADB" w:rsidRPr="008B0996">
        <w:rPr>
          <w:rFonts w:ascii="Arial" w:hAnsi="Arial" w:cs="Arial"/>
          <w:i/>
          <w:sz w:val="20"/>
          <w:szCs w:val="20"/>
        </w:rPr>
        <w:t>Schistossoma</w:t>
      </w:r>
      <w:proofErr w:type="spellEnd"/>
      <w:r w:rsidR="00AA5ADB" w:rsidRPr="008B0996">
        <w:rPr>
          <w:rFonts w:ascii="Arial" w:hAnsi="Arial" w:cs="Arial"/>
          <w:i/>
          <w:sz w:val="20"/>
          <w:szCs w:val="20"/>
        </w:rPr>
        <w:t xml:space="preserve"> mansoni, </w:t>
      </w:r>
      <w:proofErr w:type="spellStart"/>
      <w:r w:rsidR="00AA5ADB" w:rsidRPr="008B0996">
        <w:rPr>
          <w:rFonts w:ascii="Arial" w:hAnsi="Arial" w:cs="Arial"/>
          <w:i/>
          <w:sz w:val="20"/>
          <w:szCs w:val="20"/>
        </w:rPr>
        <w:t>Entamoeba</w:t>
      </w:r>
      <w:proofErr w:type="spellEnd"/>
      <w:r w:rsidR="00AA5ADB" w:rsidRPr="008B099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AA5ADB" w:rsidRPr="008B0996">
        <w:rPr>
          <w:rFonts w:ascii="Arial" w:hAnsi="Arial" w:cs="Arial"/>
          <w:i/>
          <w:sz w:val="20"/>
          <w:szCs w:val="20"/>
        </w:rPr>
        <w:t>histolítica</w:t>
      </w:r>
      <w:proofErr w:type="spellEnd"/>
      <w:r w:rsidR="00AA5ADB" w:rsidRPr="008B0996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AA5ADB" w:rsidRPr="008B0996">
        <w:rPr>
          <w:rFonts w:ascii="Arial" w:hAnsi="Arial" w:cs="Arial"/>
          <w:i/>
          <w:sz w:val="20"/>
          <w:szCs w:val="20"/>
        </w:rPr>
        <w:t>Entamoeba</w:t>
      </w:r>
      <w:proofErr w:type="spellEnd"/>
      <w:r w:rsidR="00AA5ADB" w:rsidRPr="008B0996">
        <w:rPr>
          <w:rFonts w:ascii="Arial" w:hAnsi="Arial" w:cs="Arial"/>
          <w:i/>
          <w:sz w:val="20"/>
          <w:szCs w:val="20"/>
        </w:rPr>
        <w:t xml:space="preserve"> nana, </w:t>
      </w:r>
      <w:proofErr w:type="spellStart"/>
      <w:r w:rsidR="00AA5ADB" w:rsidRPr="008B0996">
        <w:rPr>
          <w:rFonts w:ascii="Arial" w:hAnsi="Arial" w:cs="Arial"/>
          <w:i/>
          <w:sz w:val="20"/>
          <w:szCs w:val="20"/>
        </w:rPr>
        <w:t>Entamoeba</w:t>
      </w:r>
      <w:proofErr w:type="spellEnd"/>
      <w:r w:rsidR="00AA5ADB" w:rsidRPr="008B0996">
        <w:rPr>
          <w:rFonts w:ascii="Arial" w:hAnsi="Arial" w:cs="Arial"/>
          <w:i/>
          <w:sz w:val="20"/>
          <w:szCs w:val="20"/>
        </w:rPr>
        <w:t xml:space="preserve"> coli e Ascaris </w:t>
      </w:r>
      <w:proofErr w:type="spellStart"/>
      <w:r w:rsidR="005001A8" w:rsidRPr="008B0996">
        <w:rPr>
          <w:rFonts w:ascii="Arial" w:hAnsi="Arial" w:cs="Arial"/>
          <w:i/>
          <w:sz w:val="20"/>
          <w:szCs w:val="20"/>
        </w:rPr>
        <w:t>lumbricóides</w:t>
      </w:r>
      <w:proofErr w:type="spellEnd"/>
      <w:r w:rsidR="005001A8" w:rsidRPr="008B0996">
        <w:rPr>
          <w:rFonts w:ascii="Arial" w:hAnsi="Arial" w:cs="Arial"/>
          <w:i/>
          <w:sz w:val="20"/>
          <w:szCs w:val="20"/>
        </w:rPr>
        <w:t xml:space="preserve">. </w:t>
      </w:r>
      <w:r w:rsidR="005001A8" w:rsidRPr="003D73D8">
        <w:rPr>
          <w:rFonts w:ascii="Arial" w:hAnsi="Arial" w:cs="Arial"/>
          <w:sz w:val="20"/>
          <w:szCs w:val="20"/>
        </w:rPr>
        <w:t>Contudo</w:t>
      </w:r>
      <w:r w:rsidR="000955C4" w:rsidRPr="003D73D8">
        <w:rPr>
          <w:rFonts w:ascii="Arial" w:hAnsi="Arial" w:cs="Arial"/>
          <w:sz w:val="20"/>
          <w:szCs w:val="20"/>
        </w:rPr>
        <w:t>,</w:t>
      </w:r>
      <w:r w:rsidR="005001A8" w:rsidRPr="003D73D8">
        <w:rPr>
          <w:rFonts w:ascii="Arial" w:hAnsi="Arial" w:cs="Arial"/>
          <w:sz w:val="20"/>
          <w:szCs w:val="20"/>
        </w:rPr>
        <w:t xml:space="preserve"> </w:t>
      </w:r>
      <w:r w:rsidR="000955C4" w:rsidRPr="003D73D8">
        <w:rPr>
          <w:rFonts w:ascii="Arial" w:hAnsi="Arial" w:cs="Arial"/>
          <w:sz w:val="20"/>
          <w:szCs w:val="20"/>
        </w:rPr>
        <w:t xml:space="preserve">como o projeto ainda se encontra em andamento </w:t>
      </w:r>
      <w:r w:rsidR="005001A8" w:rsidRPr="003D73D8">
        <w:rPr>
          <w:rFonts w:ascii="Arial" w:hAnsi="Arial" w:cs="Arial"/>
          <w:sz w:val="20"/>
          <w:szCs w:val="20"/>
        </w:rPr>
        <w:t>ainda falta</w:t>
      </w:r>
      <w:r w:rsidR="000955C4" w:rsidRPr="003D73D8">
        <w:rPr>
          <w:rFonts w:ascii="Arial" w:hAnsi="Arial" w:cs="Arial"/>
          <w:sz w:val="20"/>
          <w:szCs w:val="20"/>
        </w:rPr>
        <w:t xml:space="preserve"> </w:t>
      </w:r>
      <w:r w:rsidR="003D73D8" w:rsidRPr="003D73D8">
        <w:rPr>
          <w:rFonts w:ascii="Arial" w:hAnsi="Arial" w:cs="Arial"/>
          <w:sz w:val="20"/>
          <w:szCs w:val="20"/>
        </w:rPr>
        <w:t>à</w:t>
      </w:r>
      <w:r w:rsidR="000955C4" w:rsidRPr="003D73D8">
        <w:rPr>
          <w:rFonts w:ascii="Arial" w:hAnsi="Arial" w:cs="Arial"/>
          <w:sz w:val="20"/>
          <w:szCs w:val="20"/>
        </w:rPr>
        <w:t xml:space="preserve"> realização da segunda etapa</w:t>
      </w:r>
      <w:r w:rsidR="003D73D8">
        <w:rPr>
          <w:rFonts w:ascii="Arial" w:hAnsi="Arial" w:cs="Arial"/>
          <w:sz w:val="20"/>
          <w:szCs w:val="20"/>
        </w:rPr>
        <w:t>,</w:t>
      </w:r>
      <w:r w:rsidR="008B0996" w:rsidRPr="003D73D8">
        <w:rPr>
          <w:rFonts w:ascii="Arial" w:hAnsi="Arial" w:cs="Arial"/>
          <w:sz w:val="20"/>
          <w:szCs w:val="20"/>
        </w:rPr>
        <w:t xml:space="preserve"> </w:t>
      </w:r>
      <w:r w:rsidR="000955C4" w:rsidRPr="003D73D8">
        <w:rPr>
          <w:rFonts w:ascii="Arial" w:hAnsi="Arial" w:cs="Arial"/>
          <w:sz w:val="20"/>
          <w:szCs w:val="20"/>
        </w:rPr>
        <w:t>que</w:t>
      </w:r>
      <w:r w:rsidR="008B0996" w:rsidRPr="003D73D8">
        <w:rPr>
          <w:rFonts w:ascii="Arial" w:hAnsi="Arial" w:cs="Arial"/>
          <w:sz w:val="20"/>
          <w:szCs w:val="20"/>
        </w:rPr>
        <w:t xml:space="preserve"> consiste </w:t>
      </w:r>
      <w:r w:rsidR="003D73D8">
        <w:rPr>
          <w:rFonts w:ascii="Arial" w:hAnsi="Arial" w:cs="Arial"/>
          <w:sz w:val="20"/>
          <w:szCs w:val="20"/>
        </w:rPr>
        <w:t>em orientar a população amo</w:t>
      </w:r>
      <w:r w:rsidR="00F71E1C">
        <w:rPr>
          <w:rFonts w:ascii="Arial" w:hAnsi="Arial" w:cs="Arial"/>
          <w:sz w:val="20"/>
          <w:szCs w:val="20"/>
        </w:rPr>
        <w:t>strada a tratar e prevenir as referidas</w:t>
      </w:r>
      <w:r w:rsidR="003D73D8">
        <w:rPr>
          <w:rFonts w:ascii="Arial" w:hAnsi="Arial" w:cs="Arial"/>
          <w:sz w:val="20"/>
          <w:szCs w:val="20"/>
        </w:rPr>
        <w:t xml:space="preserve"> </w:t>
      </w:r>
      <w:r w:rsidR="005001A8" w:rsidRPr="003D73D8">
        <w:rPr>
          <w:rFonts w:ascii="Arial" w:hAnsi="Arial" w:cs="Arial"/>
          <w:sz w:val="20"/>
          <w:szCs w:val="20"/>
        </w:rPr>
        <w:t>doenças</w:t>
      </w:r>
      <w:r w:rsidR="00F71E1C">
        <w:rPr>
          <w:rFonts w:ascii="Arial" w:hAnsi="Arial" w:cs="Arial"/>
          <w:sz w:val="20"/>
          <w:szCs w:val="20"/>
        </w:rPr>
        <w:t xml:space="preserve"> acerca de promover qualidade de vida.</w:t>
      </w:r>
    </w:p>
    <w:p w:rsidR="00F71E1C" w:rsidRDefault="00F71E1C" w:rsidP="008B099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71E1C" w:rsidRDefault="00F71E1C" w:rsidP="00F71E1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Palavras chaves: Enteroparasitas, Educação, Promoção de saúde.</w:t>
      </w:r>
    </w:p>
    <w:sectPr w:rsidR="00F71E1C" w:rsidSect="003D73D8">
      <w:pgSz w:w="11906" w:h="16838" w:code="9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33"/>
    <w:rsid w:val="000955C4"/>
    <w:rsid w:val="001D6533"/>
    <w:rsid w:val="001E6A24"/>
    <w:rsid w:val="00324998"/>
    <w:rsid w:val="00337A8D"/>
    <w:rsid w:val="003D73D8"/>
    <w:rsid w:val="00435CD9"/>
    <w:rsid w:val="005001A8"/>
    <w:rsid w:val="00512F86"/>
    <w:rsid w:val="0056488D"/>
    <w:rsid w:val="00596BB5"/>
    <w:rsid w:val="005D7A46"/>
    <w:rsid w:val="00613D17"/>
    <w:rsid w:val="00641C0C"/>
    <w:rsid w:val="00796211"/>
    <w:rsid w:val="0089741D"/>
    <w:rsid w:val="008B0996"/>
    <w:rsid w:val="008B69EE"/>
    <w:rsid w:val="009220D1"/>
    <w:rsid w:val="00AA5ADB"/>
    <w:rsid w:val="00AD480D"/>
    <w:rsid w:val="00B10BF1"/>
    <w:rsid w:val="00B306B2"/>
    <w:rsid w:val="00BD23D2"/>
    <w:rsid w:val="00D163FA"/>
    <w:rsid w:val="00D64C75"/>
    <w:rsid w:val="00D7340C"/>
    <w:rsid w:val="00DB20A2"/>
    <w:rsid w:val="00DF6ACF"/>
    <w:rsid w:val="00E53A64"/>
    <w:rsid w:val="00E61433"/>
    <w:rsid w:val="00E6771C"/>
    <w:rsid w:val="00F7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A5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32">
    <w:name w:val="ff32"/>
    <w:basedOn w:val="Fontepargpadro"/>
    <w:rsid w:val="008B0996"/>
    <w:rPr>
      <w:rFonts w:ascii="Tahoma" w:hAnsi="Tahoma" w:cs="Tahoma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A5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32">
    <w:name w:val="ff32"/>
    <w:basedOn w:val="Fontepargpadro"/>
    <w:rsid w:val="008B0996"/>
    <w:rPr>
      <w:rFonts w:ascii="Tahoma" w:hAnsi="Tahoma" w:cs="Tahom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CCEA4-DD5C-4CC8-81DB-EEBA3F54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Izolda</dc:creator>
  <cp:lastModifiedBy>jessica</cp:lastModifiedBy>
  <cp:revision>4</cp:revision>
  <dcterms:created xsi:type="dcterms:W3CDTF">2011-10-10T01:43:00Z</dcterms:created>
  <dcterms:modified xsi:type="dcterms:W3CDTF">2011-12-19T21:06:00Z</dcterms:modified>
</cp:coreProperties>
</file>