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C3B" w:rsidRDefault="006F4C3B" w:rsidP="006F4C3B">
      <w:pPr>
        <w:spacing w:after="0" w:line="360" w:lineRule="auto"/>
        <w:rPr>
          <w:rFonts w:asciiTheme="majorHAnsi" w:hAnsiTheme="majorHAnsi" w:cstheme="majorHAnsi"/>
          <w:b/>
          <w:sz w:val="20"/>
          <w:szCs w:val="20"/>
        </w:rPr>
      </w:pPr>
      <w:r w:rsidRPr="006F4C3B">
        <w:rPr>
          <w:rFonts w:asciiTheme="majorHAnsi" w:hAnsiTheme="majorHAnsi" w:cstheme="majorHAnsi"/>
          <w:b/>
          <w:sz w:val="20"/>
          <w:szCs w:val="20"/>
        </w:rPr>
        <w:t>6CCMDMIPX02-P</w:t>
      </w:r>
      <w:bookmarkStart w:id="0" w:name="_GoBack"/>
      <w:bookmarkEnd w:id="0"/>
    </w:p>
    <w:p w:rsidR="00470298" w:rsidRPr="003C5412" w:rsidRDefault="00470298" w:rsidP="00CF1D8B">
      <w:pPr>
        <w:spacing w:after="0" w:line="360" w:lineRule="auto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3C5412">
        <w:rPr>
          <w:rFonts w:asciiTheme="majorHAnsi" w:hAnsiTheme="majorHAnsi" w:cstheme="majorHAnsi"/>
          <w:b/>
          <w:sz w:val="20"/>
          <w:szCs w:val="20"/>
        </w:rPr>
        <w:t xml:space="preserve">ATIVIDADES INTERATIVAS NO TRATAMENTO </w:t>
      </w:r>
      <w:r w:rsidR="0091300A">
        <w:rPr>
          <w:rFonts w:asciiTheme="majorHAnsi" w:hAnsiTheme="majorHAnsi" w:cstheme="majorHAnsi"/>
          <w:b/>
          <w:sz w:val="20"/>
          <w:szCs w:val="20"/>
        </w:rPr>
        <w:t xml:space="preserve">PRECOCE </w:t>
      </w:r>
      <w:r w:rsidR="00B961D3">
        <w:rPr>
          <w:rFonts w:asciiTheme="majorHAnsi" w:hAnsiTheme="majorHAnsi" w:cstheme="majorHAnsi"/>
          <w:b/>
          <w:sz w:val="20"/>
          <w:szCs w:val="20"/>
        </w:rPr>
        <w:t>DO AUTISMO: RELATO DE CASO</w:t>
      </w:r>
    </w:p>
    <w:p w:rsidR="00470298" w:rsidRPr="003C5412" w:rsidRDefault="00CF1D8B" w:rsidP="00CF1D8B">
      <w:pPr>
        <w:spacing w:after="0" w:line="360" w:lineRule="auto"/>
        <w:jc w:val="center"/>
        <w:rPr>
          <w:rFonts w:asciiTheme="majorHAnsi" w:hAnsiTheme="majorHAnsi" w:cstheme="majorHAnsi"/>
          <w:sz w:val="20"/>
          <w:szCs w:val="20"/>
        </w:rPr>
      </w:pPr>
      <w:r w:rsidRPr="003C5412">
        <w:rPr>
          <w:rFonts w:asciiTheme="majorHAnsi" w:hAnsiTheme="majorHAnsi" w:cstheme="majorHAnsi"/>
          <w:sz w:val="20"/>
          <w:szCs w:val="20"/>
        </w:rPr>
        <w:t xml:space="preserve">Ana Elisa Vieira Fernandes Silva </w:t>
      </w:r>
      <w:r w:rsidRPr="003C5412">
        <w:rPr>
          <w:rFonts w:asciiTheme="majorHAnsi" w:hAnsiTheme="majorHAnsi" w:cstheme="majorHAnsi"/>
          <w:sz w:val="20"/>
          <w:szCs w:val="20"/>
          <w:vertAlign w:val="superscript"/>
        </w:rPr>
        <w:t>(2)</w:t>
      </w:r>
      <w:r w:rsidRPr="003C5412">
        <w:rPr>
          <w:rFonts w:asciiTheme="majorHAnsi" w:hAnsiTheme="majorHAnsi" w:cstheme="majorHAnsi"/>
          <w:sz w:val="20"/>
          <w:szCs w:val="20"/>
        </w:rPr>
        <w:t xml:space="preserve">, Telma Corrêa da Nóbrega Queiroz </w:t>
      </w:r>
      <w:r w:rsidRPr="003C5412">
        <w:rPr>
          <w:rFonts w:asciiTheme="majorHAnsi" w:hAnsiTheme="majorHAnsi" w:cstheme="majorHAnsi"/>
          <w:sz w:val="20"/>
          <w:szCs w:val="20"/>
          <w:vertAlign w:val="superscript"/>
        </w:rPr>
        <w:t>(3</w:t>
      </w:r>
      <w:proofErr w:type="gramStart"/>
      <w:r w:rsidRPr="003C5412">
        <w:rPr>
          <w:rFonts w:asciiTheme="majorHAnsi" w:hAnsiTheme="majorHAnsi" w:cstheme="majorHAnsi"/>
          <w:sz w:val="20"/>
          <w:szCs w:val="20"/>
          <w:vertAlign w:val="superscript"/>
        </w:rPr>
        <w:t>)</w:t>
      </w:r>
      <w:proofErr w:type="gramEnd"/>
    </w:p>
    <w:p w:rsidR="00177CDF" w:rsidRPr="003C5412" w:rsidRDefault="001A525F" w:rsidP="00CF1D8B">
      <w:pPr>
        <w:spacing w:after="0" w:line="360" w:lineRule="auto"/>
        <w:jc w:val="center"/>
        <w:rPr>
          <w:rFonts w:asciiTheme="majorHAnsi" w:hAnsiTheme="majorHAnsi" w:cstheme="majorHAnsi"/>
          <w:sz w:val="20"/>
          <w:szCs w:val="20"/>
        </w:rPr>
      </w:pPr>
      <w:r w:rsidRPr="003C5412">
        <w:rPr>
          <w:rFonts w:asciiTheme="majorHAnsi" w:hAnsiTheme="majorHAnsi" w:cstheme="majorHAnsi"/>
          <w:sz w:val="20"/>
          <w:szCs w:val="20"/>
        </w:rPr>
        <w:t>Centro de Ciências Médicas/ Departamento de Medicina Interna/ PROBEX</w:t>
      </w:r>
    </w:p>
    <w:p w:rsidR="00CF1D8B" w:rsidRPr="003C5412" w:rsidRDefault="00CF1D8B" w:rsidP="00CF1D8B">
      <w:pPr>
        <w:spacing w:after="0" w:line="360" w:lineRule="auto"/>
        <w:jc w:val="center"/>
        <w:rPr>
          <w:rFonts w:asciiTheme="majorHAnsi" w:hAnsiTheme="majorHAnsi" w:cstheme="majorHAnsi"/>
          <w:sz w:val="20"/>
          <w:szCs w:val="20"/>
        </w:rPr>
      </w:pPr>
    </w:p>
    <w:p w:rsidR="00DA5A3B" w:rsidRPr="003C5412" w:rsidRDefault="008B6684" w:rsidP="00CF1D8B">
      <w:pPr>
        <w:spacing w:after="0"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3C5412">
        <w:rPr>
          <w:rFonts w:asciiTheme="majorHAnsi" w:hAnsiTheme="majorHAnsi" w:cstheme="majorHAnsi"/>
          <w:sz w:val="20"/>
          <w:szCs w:val="20"/>
        </w:rPr>
        <w:t>Segundo a Psicanálise, o autismo é resultado de falhas nas funções materna e paterna, compromet</w:t>
      </w:r>
      <w:r w:rsidR="00F96BBE" w:rsidRPr="003C5412">
        <w:rPr>
          <w:rFonts w:asciiTheme="majorHAnsi" w:hAnsiTheme="majorHAnsi" w:cstheme="majorHAnsi"/>
          <w:sz w:val="20"/>
          <w:szCs w:val="20"/>
        </w:rPr>
        <w:t xml:space="preserve">endo </w:t>
      </w:r>
      <w:r w:rsidRPr="003C5412">
        <w:rPr>
          <w:rFonts w:asciiTheme="majorHAnsi" w:hAnsiTheme="majorHAnsi" w:cstheme="majorHAnsi"/>
          <w:sz w:val="20"/>
          <w:szCs w:val="20"/>
        </w:rPr>
        <w:t xml:space="preserve">a formação psíquica </w:t>
      </w:r>
      <w:r w:rsidR="00F16887" w:rsidRPr="003C5412">
        <w:rPr>
          <w:rFonts w:asciiTheme="majorHAnsi" w:hAnsiTheme="majorHAnsi" w:cstheme="majorHAnsi"/>
          <w:sz w:val="20"/>
          <w:szCs w:val="20"/>
        </w:rPr>
        <w:t>d</w:t>
      </w:r>
      <w:r w:rsidR="002377A0" w:rsidRPr="003C5412">
        <w:rPr>
          <w:rFonts w:asciiTheme="majorHAnsi" w:hAnsiTheme="majorHAnsi" w:cstheme="majorHAnsi"/>
          <w:sz w:val="20"/>
          <w:szCs w:val="20"/>
        </w:rPr>
        <w:t>a criança e a</w:t>
      </w:r>
      <w:r w:rsidR="00F96BBE" w:rsidRPr="003C5412">
        <w:rPr>
          <w:rFonts w:asciiTheme="majorHAnsi" w:hAnsiTheme="majorHAnsi" w:cstheme="majorHAnsi"/>
          <w:sz w:val="20"/>
          <w:szCs w:val="20"/>
        </w:rPr>
        <w:t xml:space="preserve"> impedindo</w:t>
      </w:r>
      <w:r w:rsidRPr="003C5412">
        <w:rPr>
          <w:rFonts w:asciiTheme="majorHAnsi" w:hAnsiTheme="majorHAnsi" w:cstheme="majorHAnsi"/>
          <w:sz w:val="20"/>
          <w:szCs w:val="20"/>
        </w:rPr>
        <w:t xml:space="preserve"> de </w:t>
      </w:r>
      <w:r w:rsidR="00702949" w:rsidRPr="003C5412">
        <w:rPr>
          <w:rFonts w:asciiTheme="majorHAnsi" w:hAnsiTheme="majorHAnsi" w:cstheme="majorHAnsi"/>
          <w:sz w:val="20"/>
          <w:szCs w:val="20"/>
        </w:rPr>
        <w:t xml:space="preserve">se constituir como sujeito. Desse modo, não há o estabelecimento da relação primordial com o Outro e </w:t>
      </w:r>
      <w:r w:rsidR="002377A0" w:rsidRPr="003C5412">
        <w:rPr>
          <w:rFonts w:asciiTheme="majorHAnsi" w:hAnsiTheme="majorHAnsi" w:cstheme="majorHAnsi"/>
          <w:sz w:val="20"/>
          <w:szCs w:val="20"/>
        </w:rPr>
        <w:t xml:space="preserve">o indivíduo </w:t>
      </w:r>
      <w:r w:rsidR="00702949" w:rsidRPr="003C5412">
        <w:rPr>
          <w:rFonts w:asciiTheme="majorHAnsi" w:hAnsiTheme="majorHAnsi" w:cstheme="majorHAnsi"/>
          <w:sz w:val="20"/>
          <w:szCs w:val="20"/>
        </w:rPr>
        <w:t xml:space="preserve">não se encontra na linguagem. </w:t>
      </w:r>
      <w:r w:rsidR="002377A0" w:rsidRPr="003C5412">
        <w:rPr>
          <w:rFonts w:asciiTheme="majorHAnsi" w:hAnsiTheme="majorHAnsi" w:cstheme="majorHAnsi"/>
          <w:sz w:val="20"/>
          <w:szCs w:val="20"/>
        </w:rPr>
        <w:t>Sinais de comportamento</w:t>
      </w:r>
      <w:r w:rsidR="00702949" w:rsidRPr="003C5412">
        <w:rPr>
          <w:rFonts w:asciiTheme="majorHAnsi" w:hAnsiTheme="majorHAnsi" w:cstheme="majorHAnsi"/>
          <w:sz w:val="20"/>
          <w:szCs w:val="20"/>
        </w:rPr>
        <w:t xml:space="preserve"> característicos de autis</w:t>
      </w:r>
      <w:r w:rsidR="002377A0" w:rsidRPr="003C5412">
        <w:rPr>
          <w:rFonts w:asciiTheme="majorHAnsi" w:hAnsiTheme="majorHAnsi" w:cstheme="majorHAnsi"/>
          <w:sz w:val="20"/>
          <w:szCs w:val="20"/>
        </w:rPr>
        <w:t>mo</w:t>
      </w:r>
      <w:proofErr w:type="gramStart"/>
      <w:r w:rsidR="00702949" w:rsidRPr="003C5412">
        <w:rPr>
          <w:rFonts w:asciiTheme="majorHAnsi" w:hAnsiTheme="majorHAnsi" w:cstheme="majorHAnsi"/>
          <w:sz w:val="20"/>
          <w:szCs w:val="20"/>
        </w:rPr>
        <w:t xml:space="preserve">, </w:t>
      </w:r>
      <w:r w:rsidR="002377A0" w:rsidRPr="003C5412">
        <w:rPr>
          <w:rFonts w:asciiTheme="majorHAnsi" w:hAnsiTheme="majorHAnsi" w:cstheme="majorHAnsi"/>
          <w:sz w:val="20"/>
          <w:szCs w:val="20"/>
        </w:rPr>
        <w:t xml:space="preserve">tais como </w:t>
      </w:r>
      <w:r w:rsidR="004A39A9" w:rsidRPr="003C5412">
        <w:rPr>
          <w:rFonts w:asciiTheme="majorHAnsi" w:hAnsiTheme="majorHAnsi" w:cstheme="majorHAnsi"/>
          <w:sz w:val="20"/>
          <w:szCs w:val="20"/>
        </w:rPr>
        <w:t>dificuldades na comunicação</w:t>
      </w:r>
      <w:r w:rsidR="002377A0" w:rsidRPr="003C5412">
        <w:rPr>
          <w:rFonts w:asciiTheme="majorHAnsi" w:hAnsiTheme="majorHAnsi" w:cstheme="majorHAnsi"/>
          <w:sz w:val="20"/>
          <w:szCs w:val="20"/>
        </w:rPr>
        <w:t>, isolamento social e atitudes repetitivas, podem</w:t>
      </w:r>
      <w:proofErr w:type="gramEnd"/>
      <w:r w:rsidR="002377A0" w:rsidRPr="003C5412">
        <w:rPr>
          <w:rFonts w:asciiTheme="majorHAnsi" w:hAnsiTheme="majorHAnsi" w:cstheme="majorHAnsi"/>
          <w:sz w:val="20"/>
          <w:szCs w:val="20"/>
        </w:rPr>
        <w:t xml:space="preserve"> ser observados precocemente. Q</w:t>
      </w:r>
      <w:r w:rsidR="00702949" w:rsidRPr="003C5412">
        <w:rPr>
          <w:rFonts w:asciiTheme="majorHAnsi" w:hAnsiTheme="majorHAnsi" w:cstheme="majorHAnsi"/>
          <w:sz w:val="20"/>
          <w:szCs w:val="20"/>
        </w:rPr>
        <w:t>uanto mais cedo for feita a intervenção, maior é a eficácia do tratamento e maiores são as chances de reverter o quadro.</w:t>
      </w:r>
      <w:r w:rsidR="00CF1D8B" w:rsidRPr="003C5412">
        <w:rPr>
          <w:rFonts w:asciiTheme="majorHAnsi" w:hAnsiTheme="majorHAnsi" w:cstheme="majorHAnsi"/>
          <w:sz w:val="20"/>
          <w:szCs w:val="20"/>
        </w:rPr>
        <w:t xml:space="preserve"> </w:t>
      </w:r>
      <w:r w:rsidR="00DA5A3B" w:rsidRPr="003C5412">
        <w:rPr>
          <w:rFonts w:asciiTheme="majorHAnsi" w:hAnsiTheme="majorHAnsi" w:cstheme="majorHAnsi"/>
          <w:sz w:val="20"/>
          <w:szCs w:val="20"/>
        </w:rPr>
        <w:t>O Projeto de Extensão “Intervenção Precoce: Prevenção do Autismo” tem como objetivo despertar na</w:t>
      </w:r>
      <w:r w:rsidR="00FC04B2" w:rsidRPr="003C5412">
        <w:rPr>
          <w:rFonts w:asciiTheme="majorHAnsi" w:hAnsiTheme="majorHAnsi" w:cstheme="majorHAnsi"/>
          <w:sz w:val="20"/>
          <w:szCs w:val="20"/>
        </w:rPr>
        <w:t>s</w:t>
      </w:r>
      <w:r w:rsidR="00DA5A3B" w:rsidRPr="003C5412">
        <w:rPr>
          <w:rFonts w:asciiTheme="majorHAnsi" w:hAnsiTheme="majorHAnsi" w:cstheme="majorHAnsi"/>
          <w:sz w:val="20"/>
          <w:szCs w:val="20"/>
        </w:rPr>
        <w:t xml:space="preserve"> criança</w:t>
      </w:r>
      <w:r w:rsidR="00FC04B2" w:rsidRPr="003C5412">
        <w:rPr>
          <w:rFonts w:asciiTheme="majorHAnsi" w:hAnsiTheme="majorHAnsi" w:cstheme="majorHAnsi"/>
          <w:sz w:val="20"/>
          <w:szCs w:val="20"/>
        </w:rPr>
        <w:t>s</w:t>
      </w:r>
      <w:r w:rsidR="00DA5A3B" w:rsidRPr="003C5412">
        <w:rPr>
          <w:rFonts w:asciiTheme="majorHAnsi" w:hAnsiTheme="majorHAnsi" w:cstheme="majorHAnsi"/>
          <w:sz w:val="20"/>
          <w:szCs w:val="20"/>
        </w:rPr>
        <w:t xml:space="preserve"> o prazer nas relações interpessoais, visando </w:t>
      </w:r>
      <w:r w:rsidR="00F02ECE" w:rsidRPr="003C5412">
        <w:rPr>
          <w:rFonts w:asciiTheme="majorHAnsi" w:hAnsiTheme="majorHAnsi" w:cstheme="majorHAnsi"/>
          <w:sz w:val="20"/>
          <w:szCs w:val="20"/>
        </w:rPr>
        <w:t>ganhos</w:t>
      </w:r>
      <w:r w:rsidR="00DA5A3B" w:rsidRPr="003C5412">
        <w:rPr>
          <w:rFonts w:asciiTheme="majorHAnsi" w:hAnsiTheme="majorHAnsi" w:cstheme="majorHAnsi"/>
          <w:sz w:val="20"/>
          <w:szCs w:val="20"/>
        </w:rPr>
        <w:t xml:space="preserve"> nas suas dimensões social, emocional e cognitiva. </w:t>
      </w:r>
      <w:r w:rsidR="004A39A9" w:rsidRPr="003C5412">
        <w:rPr>
          <w:rFonts w:asciiTheme="majorHAnsi" w:hAnsiTheme="majorHAnsi" w:cstheme="majorHAnsi"/>
          <w:sz w:val="20"/>
          <w:szCs w:val="20"/>
        </w:rPr>
        <w:t xml:space="preserve">Sabendo da importância que os pais têm neste processo, </w:t>
      </w:r>
      <w:proofErr w:type="gramStart"/>
      <w:r w:rsidR="004A39A9" w:rsidRPr="003C5412">
        <w:rPr>
          <w:rFonts w:asciiTheme="majorHAnsi" w:hAnsiTheme="majorHAnsi" w:cstheme="majorHAnsi"/>
          <w:sz w:val="20"/>
          <w:szCs w:val="20"/>
        </w:rPr>
        <w:t>o</w:t>
      </w:r>
      <w:proofErr w:type="gramEnd"/>
      <w:r w:rsidR="004A39A9" w:rsidRPr="003C5412">
        <w:rPr>
          <w:rFonts w:asciiTheme="majorHAnsi" w:hAnsiTheme="majorHAnsi" w:cstheme="majorHAnsi"/>
          <w:sz w:val="20"/>
          <w:szCs w:val="20"/>
        </w:rPr>
        <w:t xml:space="preserve"> </w:t>
      </w:r>
      <w:proofErr w:type="gramStart"/>
      <w:r w:rsidR="004A39A9" w:rsidRPr="003C5412">
        <w:rPr>
          <w:rFonts w:asciiTheme="majorHAnsi" w:hAnsiTheme="majorHAnsi" w:cstheme="majorHAnsi"/>
          <w:sz w:val="20"/>
          <w:szCs w:val="20"/>
        </w:rPr>
        <w:t>tratamento</w:t>
      </w:r>
      <w:proofErr w:type="gramEnd"/>
      <w:r w:rsidR="004A39A9" w:rsidRPr="003C5412">
        <w:rPr>
          <w:rFonts w:asciiTheme="majorHAnsi" w:hAnsiTheme="majorHAnsi" w:cstheme="majorHAnsi"/>
          <w:sz w:val="20"/>
          <w:szCs w:val="20"/>
        </w:rPr>
        <w:t xml:space="preserve"> também enfatiza a sua participação </w:t>
      </w:r>
      <w:r w:rsidR="002259D6" w:rsidRPr="003C5412">
        <w:rPr>
          <w:rFonts w:asciiTheme="majorHAnsi" w:hAnsiTheme="majorHAnsi" w:cstheme="majorHAnsi"/>
          <w:sz w:val="20"/>
          <w:szCs w:val="20"/>
        </w:rPr>
        <w:t>na tentativa de melhorar a forma como realizam suas funções</w:t>
      </w:r>
      <w:r w:rsidR="00FC04B2" w:rsidRPr="003C5412">
        <w:rPr>
          <w:rFonts w:asciiTheme="majorHAnsi" w:hAnsiTheme="majorHAnsi" w:cstheme="majorHAnsi"/>
          <w:sz w:val="20"/>
          <w:szCs w:val="20"/>
        </w:rPr>
        <w:t>.</w:t>
      </w:r>
      <w:r w:rsidR="00CF1D8B" w:rsidRPr="003C5412">
        <w:rPr>
          <w:rFonts w:asciiTheme="majorHAnsi" w:hAnsiTheme="majorHAnsi" w:cstheme="majorHAnsi"/>
          <w:sz w:val="20"/>
          <w:szCs w:val="20"/>
        </w:rPr>
        <w:t xml:space="preserve"> </w:t>
      </w:r>
      <w:r w:rsidR="00DA5A3B" w:rsidRPr="003C5412">
        <w:rPr>
          <w:rFonts w:asciiTheme="majorHAnsi" w:hAnsiTheme="majorHAnsi" w:cstheme="majorHAnsi"/>
          <w:sz w:val="20"/>
          <w:szCs w:val="20"/>
        </w:rPr>
        <w:t>As crianças que fazem parte do Projeto são acompanhadas semanalmente em sessões de psicanálise no Hospital Universitário Lauro Wanderley (HULW) e visitas domiciliares de estudantes de medicina</w:t>
      </w:r>
      <w:r w:rsidR="00E36D3A" w:rsidRPr="003C5412">
        <w:rPr>
          <w:rFonts w:asciiTheme="majorHAnsi" w:hAnsiTheme="majorHAnsi" w:cstheme="majorHAnsi"/>
          <w:sz w:val="20"/>
          <w:szCs w:val="20"/>
        </w:rPr>
        <w:t>. Nestas visitas são realizad</w:t>
      </w:r>
      <w:r w:rsidR="00DA5A3B" w:rsidRPr="003C5412">
        <w:rPr>
          <w:rFonts w:asciiTheme="majorHAnsi" w:hAnsiTheme="majorHAnsi" w:cstheme="majorHAnsi"/>
          <w:sz w:val="20"/>
          <w:szCs w:val="20"/>
        </w:rPr>
        <w:t>o</w:t>
      </w:r>
      <w:r w:rsidR="00E36D3A" w:rsidRPr="003C5412">
        <w:rPr>
          <w:rFonts w:asciiTheme="majorHAnsi" w:hAnsiTheme="majorHAnsi" w:cstheme="majorHAnsi"/>
          <w:sz w:val="20"/>
          <w:szCs w:val="20"/>
        </w:rPr>
        <w:t xml:space="preserve">s </w:t>
      </w:r>
      <w:r w:rsidR="00DA5A3B" w:rsidRPr="003C5412">
        <w:rPr>
          <w:rFonts w:asciiTheme="majorHAnsi" w:hAnsiTheme="majorHAnsi" w:cstheme="majorHAnsi"/>
          <w:sz w:val="20"/>
          <w:szCs w:val="20"/>
        </w:rPr>
        <w:t xml:space="preserve">jogos e brincadeiras </w:t>
      </w:r>
      <w:r w:rsidR="006F50C8" w:rsidRPr="003C5412">
        <w:rPr>
          <w:rFonts w:asciiTheme="majorHAnsi" w:hAnsiTheme="majorHAnsi" w:cstheme="majorHAnsi"/>
          <w:sz w:val="20"/>
          <w:szCs w:val="20"/>
        </w:rPr>
        <w:t>fundamentados</w:t>
      </w:r>
      <w:r w:rsidR="00DA5A3B" w:rsidRPr="003C5412">
        <w:rPr>
          <w:rFonts w:asciiTheme="majorHAnsi" w:hAnsiTheme="majorHAnsi" w:cstheme="majorHAnsi"/>
          <w:sz w:val="20"/>
          <w:szCs w:val="20"/>
        </w:rPr>
        <w:t xml:space="preserve"> </w:t>
      </w:r>
      <w:r w:rsidR="003C5412" w:rsidRPr="003C5412">
        <w:rPr>
          <w:rFonts w:asciiTheme="majorHAnsi" w:hAnsiTheme="majorHAnsi" w:cstheme="majorHAnsi"/>
          <w:sz w:val="20"/>
          <w:szCs w:val="20"/>
        </w:rPr>
        <w:t xml:space="preserve">e </w:t>
      </w:r>
      <w:r w:rsidR="000E64D5" w:rsidRPr="003C5412">
        <w:rPr>
          <w:rFonts w:asciiTheme="majorHAnsi" w:hAnsiTheme="majorHAnsi" w:cstheme="majorHAnsi"/>
          <w:sz w:val="20"/>
          <w:szCs w:val="20"/>
        </w:rPr>
        <w:t>inspirados no Método dos 3I</w:t>
      </w:r>
      <w:r w:rsidR="00DA5A3B" w:rsidRPr="003C5412">
        <w:rPr>
          <w:rFonts w:asciiTheme="majorHAnsi" w:hAnsiTheme="majorHAnsi" w:cstheme="majorHAnsi"/>
          <w:sz w:val="20"/>
          <w:szCs w:val="20"/>
        </w:rPr>
        <w:t xml:space="preserve"> (Intensivo, Interativo e Individual)</w:t>
      </w:r>
      <w:r w:rsidR="00F16887" w:rsidRPr="003C5412">
        <w:rPr>
          <w:rFonts w:asciiTheme="majorHAnsi" w:hAnsiTheme="majorHAnsi" w:cstheme="majorHAnsi"/>
          <w:sz w:val="20"/>
          <w:szCs w:val="20"/>
        </w:rPr>
        <w:t xml:space="preserve"> e no Programa </w:t>
      </w:r>
      <w:proofErr w:type="spellStart"/>
      <w:r w:rsidR="00F16887" w:rsidRPr="003C5412">
        <w:rPr>
          <w:rFonts w:asciiTheme="majorHAnsi" w:hAnsiTheme="majorHAnsi" w:cstheme="majorHAnsi"/>
          <w:sz w:val="20"/>
          <w:szCs w:val="20"/>
        </w:rPr>
        <w:t>Son-Rise</w:t>
      </w:r>
      <w:proofErr w:type="spellEnd"/>
      <w:r w:rsidR="00F16887" w:rsidRPr="003C5412">
        <w:rPr>
          <w:rFonts w:asciiTheme="majorHAnsi" w:hAnsiTheme="majorHAnsi" w:cstheme="majorHAnsi"/>
          <w:sz w:val="20"/>
          <w:szCs w:val="20"/>
        </w:rPr>
        <w:t xml:space="preserve">®. </w:t>
      </w:r>
      <w:r w:rsidR="00E36D3A" w:rsidRPr="003C5412">
        <w:rPr>
          <w:rFonts w:asciiTheme="majorHAnsi" w:hAnsiTheme="majorHAnsi" w:cstheme="majorHAnsi"/>
          <w:sz w:val="20"/>
          <w:szCs w:val="20"/>
        </w:rPr>
        <w:t>Estes</w:t>
      </w:r>
      <w:r w:rsidR="00F16887" w:rsidRPr="003C5412">
        <w:rPr>
          <w:rFonts w:asciiTheme="majorHAnsi" w:hAnsiTheme="majorHAnsi" w:cstheme="majorHAnsi"/>
          <w:sz w:val="20"/>
          <w:szCs w:val="20"/>
        </w:rPr>
        <w:t xml:space="preserve"> métodos </w:t>
      </w:r>
      <w:r w:rsidR="006F50C8" w:rsidRPr="003C5412">
        <w:rPr>
          <w:rFonts w:asciiTheme="majorHAnsi" w:hAnsiTheme="majorHAnsi" w:cstheme="majorHAnsi"/>
          <w:sz w:val="20"/>
          <w:szCs w:val="20"/>
        </w:rPr>
        <w:t>se baseiam</w:t>
      </w:r>
      <w:r w:rsidR="00F16887" w:rsidRPr="003C5412">
        <w:rPr>
          <w:rFonts w:asciiTheme="majorHAnsi" w:hAnsiTheme="majorHAnsi" w:cstheme="majorHAnsi"/>
          <w:sz w:val="20"/>
          <w:szCs w:val="20"/>
        </w:rPr>
        <w:t xml:space="preserve"> em atividades que motivam e estimulam a criança a se relacionar</w:t>
      </w:r>
      <w:r w:rsidR="00F02ECE" w:rsidRPr="003C5412">
        <w:rPr>
          <w:rFonts w:asciiTheme="majorHAnsi" w:hAnsiTheme="majorHAnsi" w:cstheme="majorHAnsi"/>
          <w:sz w:val="20"/>
          <w:szCs w:val="20"/>
        </w:rPr>
        <w:t xml:space="preserve"> com o outro</w:t>
      </w:r>
      <w:r w:rsidR="00F16887" w:rsidRPr="003C5412">
        <w:rPr>
          <w:rFonts w:asciiTheme="majorHAnsi" w:hAnsiTheme="majorHAnsi" w:cstheme="majorHAnsi"/>
          <w:sz w:val="20"/>
          <w:szCs w:val="20"/>
        </w:rPr>
        <w:t xml:space="preserve">, </w:t>
      </w:r>
      <w:r w:rsidR="00F96BBE" w:rsidRPr="003C5412">
        <w:rPr>
          <w:rFonts w:asciiTheme="majorHAnsi" w:hAnsiTheme="majorHAnsi" w:cstheme="majorHAnsi"/>
          <w:sz w:val="20"/>
          <w:szCs w:val="20"/>
        </w:rPr>
        <w:t xml:space="preserve">através de sessões </w:t>
      </w:r>
      <w:r w:rsidR="004A39A9" w:rsidRPr="003C5412">
        <w:rPr>
          <w:rFonts w:asciiTheme="majorHAnsi" w:hAnsiTheme="majorHAnsi" w:cstheme="majorHAnsi"/>
          <w:sz w:val="20"/>
          <w:szCs w:val="20"/>
        </w:rPr>
        <w:t>sempre feitas por um adulto com</w:t>
      </w:r>
      <w:r w:rsidR="00F16887" w:rsidRPr="003C5412">
        <w:rPr>
          <w:rFonts w:asciiTheme="majorHAnsi" w:hAnsiTheme="majorHAnsi" w:cstheme="majorHAnsi"/>
          <w:sz w:val="20"/>
          <w:szCs w:val="20"/>
        </w:rPr>
        <w:t xml:space="preserve"> uma criança</w:t>
      </w:r>
      <w:r w:rsidR="004A39A9" w:rsidRPr="003C5412">
        <w:rPr>
          <w:rFonts w:asciiTheme="majorHAnsi" w:hAnsiTheme="majorHAnsi" w:cstheme="majorHAnsi"/>
          <w:sz w:val="20"/>
          <w:szCs w:val="20"/>
        </w:rPr>
        <w:t>.</w:t>
      </w:r>
      <w:r w:rsidR="00CF1D8B" w:rsidRPr="003C5412">
        <w:rPr>
          <w:rFonts w:asciiTheme="majorHAnsi" w:hAnsiTheme="majorHAnsi" w:cstheme="majorHAnsi"/>
          <w:sz w:val="20"/>
          <w:szCs w:val="20"/>
        </w:rPr>
        <w:t xml:space="preserve"> </w:t>
      </w:r>
      <w:r w:rsidR="00661579" w:rsidRPr="003C5412">
        <w:rPr>
          <w:rFonts w:asciiTheme="majorHAnsi" w:hAnsiTheme="majorHAnsi" w:cstheme="majorHAnsi"/>
          <w:sz w:val="20"/>
          <w:szCs w:val="20"/>
        </w:rPr>
        <w:t>Os resultados têm sido positivos para a maior</w:t>
      </w:r>
      <w:r w:rsidR="0091300A">
        <w:rPr>
          <w:rFonts w:asciiTheme="majorHAnsi" w:hAnsiTheme="majorHAnsi" w:cstheme="majorHAnsi"/>
          <w:sz w:val="20"/>
          <w:szCs w:val="20"/>
        </w:rPr>
        <w:t xml:space="preserve">ia das crianças participantes. </w:t>
      </w:r>
      <w:r w:rsidR="00661579" w:rsidRPr="003C5412">
        <w:rPr>
          <w:rFonts w:asciiTheme="majorHAnsi" w:hAnsiTheme="majorHAnsi" w:cstheme="majorHAnsi"/>
          <w:sz w:val="20"/>
          <w:szCs w:val="20"/>
        </w:rPr>
        <w:t>H., três anos,</w:t>
      </w:r>
      <w:r w:rsidR="0091300A">
        <w:rPr>
          <w:rFonts w:asciiTheme="majorHAnsi" w:hAnsiTheme="majorHAnsi" w:cstheme="majorHAnsi"/>
          <w:sz w:val="20"/>
          <w:szCs w:val="20"/>
        </w:rPr>
        <w:t xml:space="preserve"> acompanhado no Projeto por apenas uma estudante há aproximadamente </w:t>
      </w:r>
      <w:proofErr w:type="gramStart"/>
      <w:r w:rsidR="0091300A">
        <w:rPr>
          <w:rFonts w:asciiTheme="majorHAnsi" w:hAnsiTheme="majorHAnsi" w:cstheme="majorHAnsi"/>
          <w:sz w:val="20"/>
          <w:szCs w:val="20"/>
        </w:rPr>
        <w:t>4</w:t>
      </w:r>
      <w:proofErr w:type="gramEnd"/>
      <w:r w:rsidR="0091300A">
        <w:rPr>
          <w:rFonts w:asciiTheme="majorHAnsi" w:hAnsiTheme="majorHAnsi" w:cstheme="majorHAnsi"/>
          <w:sz w:val="20"/>
          <w:szCs w:val="20"/>
        </w:rPr>
        <w:t xml:space="preserve"> meses,</w:t>
      </w:r>
      <w:r w:rsidR="00661579" w:rsidRPr="003C5412">
        <w:rPr>
          <w:rFonts w:asciiTheme="majorHAnsi" w:hAnsiTheme="majorHAnsi" w:cstheme="majorHAnsi"/>
          <w:sz w:val="20"/>
          <w:szCs w:val="20"/>
        </w:rPr>
        <w:t xml:space="preserve"> </w:t>
      </w:r>
      <w:r w:rsidR="00FC04B2" w:rsidRPr="003C5412">
        <w:rPr>
          <w:rFonts w:asciiTheme="majorHAnsi" w:hAnsiTheme="majorHAnsi" w:cstheme="majorHAnsi"/>
          <w:sz w:val="20"/>
          <w:szCs w:val="20"/>
        </w:rPr>
        <w:t>apresenta</w:t>
      </w:r>
      <w:r w:rsidR="00661579" w:rsidRPr="003C5412">
        <w:rPr>
          <w:rFonts w:asciiTheme="majorHAnsi" w:hAnsiTheme="majorHAnsi" w:cstheme="majorHAnsi"/>
          <w:sz w:val="20"/>
          <w:szCs w:val="20"/>
        </w:rPr>
        <w:t xml:space="preserve"> melhoras principalmente no que diz respeito à relação com os outros</w:t>
      </w:r>
      <w:r w:rsidR="0091300A">
        <w:rPr>
          <w:rFonts w:asciiTheme="majorHAnsi" w:hAnsiTheme="majorHAnsi" w:cstheme="majorHAnsi"/>
          <w:sz w:val="20"/>
          <w:szCs w:val="20"/>
        </w:rPr>
        <w:t xml:space="preserve"> e à linguagem. A</w:t>
      </w:r>
      <w:r w:rsidR="002259D6" w:rsidRPr="003C5412">
        <w:rPr>
          <w:rFonts w:asciiTheme="majorHAnsi" w:hAnsiTheme="majorHAnsi" w:cstheme="majorHAnsi"/>
          <w:sz w:val="20"/>
          <w:szCs w:val="20"/>
        </w:rPr>
        <w:t>tualmente</w:t>
      </w:r>
      <w:r w:rsidR="00FC04B2" w:rsidRPr="003C5412">
        <w:rPr>
          <w:rFonts w:asciiTheme="majorHAnsi" w:hAnsiTheme="majorHAnsi" w:cstheme="majorHAnsi"/>
          <w:sz w:val="20"/>
          <w:szCs w:val="20"/>
        </w:rPr>
        <w:t xml:space="preserve"> </w:t>
      </w:r>
      <w:r w:rsidR="002259D6" w:rsidRPr="003C5412">
        <w:rPr>
          <w:rFonts w:asciiTheme="majorHAnsi" w:hAnsiTheme="majorHAnsi" w:cstheme="majorHAnsi"/>
          <w:sz w:val="20"/>
          <w:szCs w:val="20"/>
        </w:rPr>
        <w:t xml:space="preserve">chama as crianças vizinhas para brincar e </w:t>
      </w:r>
      <w:proofErr w:type="gramStart"/>
      <w:r w:rsidR="002259D6" w:rsidRPr="003C5412">
        <w:rPr>
          <w:rFonts w:asciiTheme="majorHAnsi" w:hAnsiTheme="majorHAnsi" w:cstheme="majorHAnsi"/>
          <w:sz w:val="20"/>
          <w:szCs w:val="20"/>
        </w:rPr>
        <w:t>fala</w:t>
      </w:r>
      <w:proofErr w:type="gramEnd"/>
      <w:r w:rsidR="002259D6" w:rsidRPr="003C5412">
        <w:rPr>
          <w:rFonts w:asciiTheme="majorHAnsi" w:hAnsiTheme="majorHAnsi" w:cstheme="majorHAnsi"/>
          <w:sz w:val="20"/>
          <w:szCs w:val="20"/>
        </w:rPr>
        <w:t xml:space="preserve"> sentenças completas criadas com autonomia, atitudes não realizadas antes </w:t>
      </w:r>
      <w:r w:rsidR="00FC04B2" w:rsidRPr="003C5412">
        <w:rPr>
          <w:rFonts w:asciiTheme="majorHAnsi" w:hAnsiTheme="majorHAnsi" w:cstheme="majorHAnsi"/>
          <w:sz w:val="20"/>
          <w:szCs w:val="20"/>
        </w:rPr>
        <w:t>e que demonstram sua entrada na linguagem</w:t>
      </w:r>
      <w:r w:rsidR="002259D6" w:rsidRPr="003C5412">
        <w:rPr>
          <w:rFonts w:asciiTheme="majorHAnsi" w:hAnsiTheme="majorHAnsi" w:cstheme="majorHAnsi"/>
          <w:sz w:val="20"/>
          <w:szCs w:val="20"/>
        </w:rPr>
        <w:t>.</w:t>
      </w:r>
      <w:r w:rsidR="00FC04B2" w:rsidRPr="003C5412">
        <w:rPr>
          <w:rFonts w:asciiTheme="majorHAnsi" w:hAnsiTheme="majorHAnsi" w:cstheme="majorHAnsi"/>
          <w:sz w:val="20"/>
          <w:szCs w:val="20"/>
        </w:rPr>
        <w:t xml:space="preserve"> H. iniciou seu t</w:t>
      </w:r>
      <w:r w:rsidR="0091300A">
        <w:rPr>
          <w:rFonts w:asciiTheme="majorHAnsi" w:hAnsiTheme="majorHAnsi" w:cstheme="majorHAnsi"/>
          <w:sz w:val="20"/>
          <w:szCs w:val="20"/>
        </w:rPr>
        <w:t xml:space="preserve">ratamento </w:t>
      </w:r>
      <w:proofErr w:type="gramStart"/>
      <w:r w:rsidR="0091300A">
        <w:rPr>
          <w:rFonts w:asciiTheme="majorHAnsi" w:hAnsiTheme="majorHAnsi" w:cstheme="majorHAnsi"/>
          <w:sz w:val="20"/>
          <w:szCs w:val="20"/>
        </w:rPr>
        <w:t>a</w:t>
      </w:r>
      <w:proofErr w:type="gramEnd"/>
      <w:r w:rsidR="0091300A">
        <w:rPr>
          <w:rFonts w:asciiTheme="majorHAnsi" w:hAnsiTheme="majorHAnsi" w:cstheme="majorHAnsi"/>
          <w:sz w:val="20"/>
          <w:szCs w:val="20"/>
        </w:rPr>
        <w:t xml:space="preserve"> quase dois anos</w:t>
      </w:r>
      <w:r w:rsidR="00FC04B2" w:rsidRPr="003C5412">
        <w:rPr>
          <w:rFonts w:asciiTheme="majorHAnsi" w:hAnsiTheme="majorHAnsi" w:cstheme="majorHAnsi"/>
          <w:sz w:val="20"/>
          <w:szCs w:val="20"/>
        </w:rPr>
        <w:t xml:space="preserve"> no HULW</w:t>
      </w:r>
      <w:r w:rsidR="00661579" w:rsidRPr="003C5412">
        <w:rPr>
          <w:rFonts w:asciiTheme="majorHAnsi" w:hAnsiTheme="majorHAnsi" w:cstheme="majorHAnsi"/>
          <w:sz w:val="20"/>
          <w:szCs w:val="20"/>
        </w:rPr>
        <w:t xml:space="preserve"> </w:t>
      </w:r>
      <w:r w:rsidR="00FC04B2" w:rsidRPr="003C5412">
        <w:rPr>
          <w:rFonts w:asciiTheme="majorHAnsi" w:hAnsiTheme="majorHAnsi" w:cstheme="majorHAnsi"/>
          <w:sz w:val="20"/>
          <w:szCs w:val="20"/>
        </w:rPr>
        <w:t>e entrou no Projeto este ano.</w:t>
      </w:r>
      <w:r w:rsidR="00CF1D8B" w:rsidRPr="003C5412">
        <w:rPr>
          <w:rFonts w:asciiTheme="majorHAnsi" w:hAnsiTheme="majorHAnsi" w:cstheme="majorHAnsi"/>
          <w:sz w:val="20"/>
          <w:szCs w:val="20"/>
        </w:rPr>
        <w:t xml:space="preserve"> </w:t>
      </w:r>
      <w:r w:rsidR="00470298" w:rsidRPr="003C5412">
        <w:rPr>
          <w:rFonts w:asciiTheme="majorHAnsi" w:hAnsiTheme="majorHAnsi" w:cstheme="majorHAnsi"/>
          <w:sz w:val="20"/>
          <w:szCs w:val="20"/>
        </w:rPr>
        <w:t>A</w:t>
      </w:r>
      <w:r w:rsidR="00177CDF" w:rsidRPr="003C5412">
        <w:rPr>
          <w:rFonts w:asciiTheme="majorHAnsi" w:hAnsiTheme="majorHAnsi" w:cstheme="majorHAnsi"/>
          <w:sz w:val="20"/>
          <w:szCs w:val="20"/>
        </w:rPr>
        <w:t>o analis</w:t>
      </w:r>
      <w:r w:rsidR="00CF1D8B" w:rsidRPr="003C5412">
        <w:rPr>
          <w:rFonts w:asciiTheme="majorHAnsi" w:hAnsiTheme="majorHAnsi" w:cstheme="majorHAnsi"/>
          <w:sz w:val="20"/>
          <w:szCs w:val="20"/>
        </w:rPr>
        <w:t>ar os</w:t>
      </w:r>
      <w:r w:rsidR="00177CDF" w:rsidRPr="003C5412">
        <w:rPr>
          <w:rFonts w:asciiTheme="majorHAnsi" w:hAnsiTheme="majorHAnsi" w:cstheme="majorHAnsi"/>
          <w:sz w:val="20"/>
          <w:szCs w:val="20"/>
        </w:rPr>
        <w:t xml:space="preserve"> resultados, percebe-se </w:t>
      </w:r>
      <w:r w:rsidR="001A525F" w:rsidRPr="003C5412">
        <w:rPr>
          <w:rFonts w:asciiTheme="majorHAnsi" w:hAnsiTheme="majorHAnsi" w:cstheme="majorHAnsi"/>
          <w:sz w:val="20"/>
          <w:szCs w:val="20"/>
        </w:rPr>
        <w:t xml:space="preserve">que </w:t>
      </w:r>
      <w:r w:rsidR="00F02ECE" w:rsidRPr="003C5412">
        <w:rPr>
          <w:rFonts w:asciiTheme="majorHAnsi" w:hAnsiTheme="majorHAnsi" w:cstheme="majorHAnsi"/>
          <w:sz w:val="20"/>
          <w:szCs w:val="20"/>
        </w:rPr>
        <w:t>a</w:t>
      </w:r>
      <w:r w:rsidR="00177CDF" w:rsidRPr="003C5412">
        <w:rPr>
          <w:rFonts w:asciiTheme="majorHAnsi" w:hAnsiTheme="majorHAnsi" w:cstheme="majorHAnsi"/>
          <w:sz w:val="20"/>
          <w:szCs w:val="20"/>
        </w:rPr>
        <w:t xml:space="preserve">s </w:t>
      </w:r>
      <w:r w:rsidR="00F02ECE" w:rsidRPr="003C5412">
        <w:rPr>
          <w:rFonts w:asciiTheme="majorHAnsi" w:hAnsiTheme="majorHAnsi" w:cstheme="majorHAnsi"/>
          <w:sz w:val="20"/>
          <w:szCs w:val="20"/>
        </w:rPr>
        <w:t>conquistas obtida</w:t>
      </w:r>
      <w:r w:rsidR="00177CDF" w:rsidRPr="003C5412">
        <w:rPr>
          <w:rFonts w:asciiTheme="majorHAnsi" w:hAnsiTheme="majorHAnsi" w:cstheme="majorHAnsi"/>
          <w:sz w:val="20"/>
          <w:szCs w:val="20"/>
        </w:rPr>
        <w:t>s pela</w:t>
      </w:r>
      <w:r w:rsidR="001A525F" w:rsidRPr="003C5412">
        <w:rPr>
          <w:rFonts w:asciiTheme="majorHAnsi" w:hAnsiTheme="majorHAnsi" w:cstheme="majorHAnsi"/>
          <w:sz w:val="20"/>
          <w:szCs w:val="20"/>
        </w:rPr>
        <w:t>s crianças tê</w:t>
      </w:r>
      <w:r w:rsidR="00177CDF" w:rsidRPr="003C5412">
        <w:rPr>
          <w:rFonts w:asciiTheme="majorHAnsi" w:hAnsiTheme="majorHAnsi" w:cstheme="majorHAnsi"/>
          <w:sz w:val="20"/>
          <w:szCs w:val="20"/>
        </w:rPr>
        <w:t xml:space="preserve">m </w:t>
      </w:r>
      <w:r w:rsidR="001A525F" w:rsidRPr="003C5412">
        <w:rPr>
          <w:rFonts w:asciiTheme="majorHAnsi" w:hAnsiTheme="majorHAnsi" w:cstheme="majorHAnsi"/>
          <w:sz w:val="20"/>
          <w:szCs w:val="20"/>
        </w:rPr>
        <w:t xml:space="preserve">intensa repercussão </w:t>
      </w:r>
      <w:r w:rsidR="00470298" w:rsidRPr="003C5412">
        <w:rPr>
          <w:rFonts w:asciiTheme="majorHAnsi" w:hAnsiTheme="majorHAnsi" w:cstheme="majorHAnsi"/>
          <w:sz w:val="20"/>
          <w:szCs w:val="20"/>
        </w:rPr>
        <w:t>na vida das famílias</w:t>
      </w:r>
      <w:r w:rsidR="00177CDF" w:rsidRPr="003C5412">
        <w:rPr>
          <w:rFonts w:asciiTheme="majorHAnsi" w:hAnsiTheme="majorHAnsi" w:cstheme="majorHAnsi"/>
          <w:sz w:val="20"/>
          <w:szCs w:val="20"/>
        </w:rPr>
        <w:t xml:space="preserve">, </w:t>
      </w:r>
      <w:r w:rsidR="001A525F" w:rsidRPr="003C5412">
        <w:rPr>
          <w:rFonts w:asciiTheme="majorHAnsi" w:hAnsiTheme="majorHAnsi" w:cstheme="majorHAnsi"/>
          <w:sz w:val="20"/>
          <w:szCs w:val="20"/>
        </w:rPr>
        <w:t>melhorando</w:t>
      </w:r>
      <w:r w:rsidR="00CF1D8B" w:rsidRPr="003C5412">
        <w:rPr>
          <w:rFonts w:asciiTheme="majorHAnsi" w:hAnsiTheme="majorHAnsi" w:cstheme="majorHAnsi"/>
          <w:sz w:val="20"/>
          <w:szCs w:val="20"/>
        </w:rPr>
        <w:t xml:space="preserve"> sua qualidade de vida. Estes resultados são os grandes motivadores e </w:t>
      </w:r>
      <w:r w:rsidR="00177CDF" w:rsidRPr="003C5412">
        <w:rPr>
          <w:rFonts w:asciiTheme="majorHAnsi" w:hAnsiTheme="majorHAnsi" w:cstheme="majorHAnsi"/>
          <w:sz w:val="20"/>
          <w:szCs w:val="20"/>
        </w:rPr>
        <w:t>fortalece</w:t>
      </w:r>
      <w:r w:rsidR="00CF1D8B" w:rsidRPr="003C5412">
        <w:rPr>
          <w:rFonts w:asciiTheme="majorHAnsi" w:hAnsiTheme="majorHAnsi" w:cstheme="majorHAnsi"/>
          <w:sz w:val="20"/>
          <w:szCs w:val="20"/>
        </w:rPr>
        <w:t>dores</w:t>
      </w:r>
      <w:r w:rsidR="00177CDF" w:rsidRPr="003C5412">
        <w:rPr>
          <w:rFonts w:asciiTheme="majorHAnsi" w:hAnsiTheme="majorHAnsi" w:cstheme="majorHAnsi"/>
          <w:sz w:val="20"/>
          <w:szCs w:val="20"/>
        </w:rPr>
        <w:t xml:space="preserve"> </w:t>
      </w:r>
      <w:r w:rsidR="00CF1D8B" w:rsidRPr="003C5412">
        <w:rPr>
          <w:rFonts w:asciiTheme="majorHAnsi" w:hAnsiTheme="majorHAnsi" w:cstheme="majorHAnsi"/>
          <w:sz w:val="20"/>
          <w:szCs w:val="20"/>
        </w:rPr>
        <w:t>d</w:t>
      </w:r>
      <w:r w:rsidR="00177CDF" w:rsidRPr="003C5412">
        <w:rPr>
          <w:rFonts w:asciiTheme="majorHAnsi" w:hAnsiTheme="majorHAnsi" w:cstheme="majorHAnsi"/>
          <w:sz w:val="20"/>
          <w:szCs w:val="20"/>
        </w:rPr>
        <w:t xml:space="preserve">a continuidade do trabalho.  </w:t>
      </w:r>
      <w:r w:rsidR="006F50C8" w:rsidRPr="003C5412">
        <w:rPr>
          <w:rFonts w:asciiTheme="majorHAnsi" w:hAnsiTheme="majorHAnsi" w:cstheme="majorHAnsi"/>
          <w:sz w:val="20"/>
          <w:szCs w:val="20"/>
        </w:rPr>
        <w:t xml:space="preserve"> </w:t>
      </w:r>
      <w:r w:rsidR="002259D6" w:rsidRPr="003C5412">
        <w:rPr>
          <w:rFonts w:asciiTheme="majorHAnsi" w:hAnsiTheme="majorHAnsi" w:cstheme="majorHAnsi"/>
          <w:sz w:val="20"/>
          <w:szCs w:val="20"/>
        </w:rPr>
        <w:t xml:space="preserve"> </w:t>
      </w:r>
    </w:p>
    <w:p w:rsidR="008B6684" w:rsidRPr="003C5412" w:rsidRDefault="008B6684" w:rsidP="00CF1D8B">
      <w:pPr>
        <w:spacing w:after="0"/>
        <w:rPr>
          <w:rFonts w:asciiTheme="majorHAnsi" w:hAnsiTheme="majorHAnsi" w:cstheme="majorHAnsi"/>
          <w:sz w:val="20"/>
          <w:szCs w:val="20"/>
        </w:rPr>
      </w:pPr>
    </w:p>
    <w:p w:rsidR="00722EF5" w:rsidRPr="003C5412" w:rsidRDefault="00722EF5" w:rsidP="00CF1D8B">
      <w:pPr>
        <w:spacing w:after="0"/>
        <w:rPr>
          <w:rFonts w:asciiTheme="majorHAnsi" w:hAnsiTheme="majorHAnsi" w:cstheme="majorHAnsi"/>
          <w:sz w:val="20"/>
          <w:szCs w:val="20"/>
        </w:rPr>
      </w:pPr>
      <w:r w:rsidRPr="003C5412">
        <w:rPr>
          <w:rFonts w:asciiTheme="majorHAnsi" w:hAnsiTheme="majorHAnsi" w:cstheme="majorHAnsi"/>
          <w:b/>
          <w:sz w:val="20"/>
          <w:szCs w:val="20"/>
        </w:rPr>
        <w:t>Palavras-chave:</w:t>
      </w:r>
      <w:r w:rsidRPr="003C5412">
        <w:rPr>
          <w:rFonts w:asciiTheme="majorHAnsi" w:hAnsiTheme="majorHAnsi" w:cstheme="majorHAnsi"/>
          <w:sz w:val="20"/>
          <w:szCs w:val="20"/>
        </w:rPr>
        <w:t xml:space="preserve"> Autismo; Psicanálise; Intervenção </w:t>
      </w:r>
      <w:proofErr w:type="gramStart"/>
      <w:r w:rsidRPr="003C5412">
        <w:rPr>
          <w:rFonts w:asciiTheme="majorHAnsi" w:hAnsiTheme="majorHAnsi" w:cstheme="majorHAnsi"/>
          <w:sz w:val="20"/>
          <w:szCs w:val="20"/>
        </w:rPr>
        <w:t>Precoce</w:t>
      </w:r>
      <w:proofErr w:type="gramEnd"/>
    </w:p>
    <w:sectPr w:rsidR="00722EF5" w:rsidRPr="003C5412" w:rsidSect="001923A1">
      <w:footerReference w:type="first" r:id="rId7"/>
      <w:type w:val="continuous"/>
      <w:pgSz w:w="11907" w:h="16840" w:code="9"/>
      <w:pgMar w:top="1418" w:right="1418" w:bottom="1418" w:left="1418" w:header="720" w:footer="72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4C38" w:rsidRDefault="00D54C38" w:rsidP="00D568C6">
      <w:pPr>
        <w:spacing w:after="0" w:line="240" w:lineRule="auto"/>
      </w:pPr>
      <w:r>
        <w:separator/>
      </w:r>
    </w:p>
  </w:endnote>
  <w:endnote w:type="continuationSeparator" w:id="0">
    <w:p w:rsidR="00D54C38" w:rsidRDefault="00D54C38" w:rsidP="00D568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8C6" w:rsidRDefault="00D568C6" w:rsidP="00D568C6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4C38" w:rsidRDefault="00D54C38" w:rsidP="00D568C6">
      <w:pPr>
        <w:spacing w:after="0" w:line="240" w:lineRule="auto"/>
      </w:pPr>
      <w:r>
        <w:separator/>
      </w:r>
    </w:p>
  </w:footnote>
  <w:footnote w:type="continuationSeparator" w:id="0">
    <w:p w:rsidR="00D54C38" w:rsidRDefault="00D54C38" w:rsidP="00D568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684"/>
    <w:rsid w:val="000E64D5"/>
    <w:rsid w:val="00122710"/>
    <w:rsid w:val="00177CDF"/>
    <w:rsid w:val="001923A1"/>
    <w:rsid w:val="001A525F"/>
    <w:rsid w:val="002259D6"/>
    <w:rsid w:val="002377A0"/>
    <w:rsid w:val="0038278B"/>
    <w:rsid w:val="00387D85"/>
    <w:rsid w:val="003C5412"/>
    <w:rsid w:val="0042428D"/>
    <w:rsid w:val="00470298"/>
    <w:rsid w:val="004A39A9"/>
    <w:rsid w:val="005228F6"/>
    <w:rsid w:val="005D76F2"/>
    <w:rsid w:val="00661579"/>
    <w:rsid w:val="006F4C3B"/>
    <w:rsid w:val="006F50C8"/>
    <w:rsid w:val="00702949"/>
    <w:rsid w:val="00722EF5"/>
    <w:rsid w:val="007230BE"/>
    <w:rsid w:val="007A7F69"/>
    <w:rsid w:val="00890B03"/>
    <w:rsid w:val="008B6684"/>
    <w:rsid w:val="0091300A"/>
    <w:rsid w:val="00AA6FEB"/>
    <w:rsid w:val="00AE2150"/>
    <w:rsid w:val="00B12D2E"/>
    <w:rsid w:val="00B9405D"/>
    <w:rsid w:val="00B961D3"/>
    <w:rsid w:val="00BD6908"/>
    <w:rsid w:val="00C44156"/>
    <w:rsid w:val="00C54123"/>
    <w:rsid w:val="00CA5759"/>
    <w:rsid w:val="00CF1D8B"/>
    <w:rsid w:val="00D54C38"/>
    <w:rsid w:val="00D568C6"/>
    <w:rsid w:val="00D900F5"/>
    <w:rsid w:val="00DA5A3B"/>
    <w:rsid w:val="00E36D3A"/>
    <w:rsid w:val="00E66E7B"/>
    <w:rsid w:val="00F02ECE"/>
    <w:rsid w:val="00F16887"/>
    <w:rsid w:val="00F417B0"/>
    <w:rsid w:val="00F96BBE"/>
    <w:rsid w:val="00FC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pt-BR" w:eastAsia="en-US" w:bidi="ar-SA"/>
      </w:rPr>
    </w:rPrDefault>
    <w:pPrDefault>
      <w:pPr>
        <w:spacing w:after="200" w:line="33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F69"/>
    <w:rPr>
      <w:rFonts w:asciiTheme="minorHAnsi" w:hAnsiTheme="minorHAns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568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568C6"/>
    <w:rPr>
      <w:rFonts w:asciiTheme="minorHAnsi" w:hAnsiTheme="minorHAnsi"/>
    </w:rPr>
  </w:style>
  <w:style w:type="paragraph" w:styleId="Rodap">
    <w:name w:val="footer"/>
    <w:basedOn w:val="Normal"/>
    <w:link w:val="RodapChar"/>
    <w:uiPriority w:val="99"/>
    <w:semiHidden/>
    <w:unhideWhenUsed/>
    <w:rsid w:val="00D568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D568C6"/>
    <w:rPr>
      <w:rFonts w:asciiTheme="minorHAnsi" w:hAnsiTheme="min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pt-BR" w:eastAsia="en-US" w:bidi="ar-SA"/>
      </w:rPr>
    </w:rPrDefault>
    <w:pPrDefault>
      <w:pPr>
        <w:spacing w:after="200" w:line="33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F69"/>
    <w:rPr>
      <w:rFonts w:asciiTheme="minorHAnsi" w:hAnsiTheme="minorHAns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568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568C6"/>
    <w:rPr>
      <w:rFonts w:asciiTheme="minorHAnsi" w:hAnsiTheme="minorHAnsi"/>
    </w:rPr>
  </w:style>
  <w:style w:type="paragraph" w:styleId="Rodap">
    <w:name w:val="footer"/>
    <w:basedOn w:val="Normal"/>
    <w:link w:val="RodapChar"/>
    <w:uiPriority w:val="99"/>
    <w:semiHidden/>
    <w:unhideWhenUsed/>
    <w:rsid w:val="00D568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D568C6"/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 Clássico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395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Jampa.Com</Company>
  <LinksUpToDate>false</LinksUpToDate>
  <CharactersWithSpaces>2524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jessica</cp:lastModifiedBy>
  <cp:revision>2</cp:revision>
  <dcterms:created xsi:type="dcterms:W3CDTF">2011-10-10T01:19:00Z</dcterms:created>
  <dcterms:modified xsi:type="dcterms:W3CDTF">2011-10-10T01:19:00Z</dcterms:modified>
</cp:coreProperties>
</file>