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00" w:rsidRDefault="00A41200" w:rsidP="00A41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1200">
        <w:rPr>
          <w:rFonts w:ascii="Arial" w:hAnsi="Arial" w:cs="Arial"/>
          <w:b/>
          <w:sz w:val="20"/>
          <w:szCs w:val="20"/>
        </w:rPr>
        <w:t>6CCMDMIPX12-P</w:t>
      </w:r>
    </w:p>
    <w:p w:rsidR="00603BA9" w:rsidRPr="00223A85" w:rsidRDefault="00647B70" w:rsidP="006A4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23A85">
        <w:rPr>
          <w:rFonts w:ascii="Arial" w:hAnsi="Arial" w:cs="Arial"/>
          <w:b/>
          <w:sz w:val="20"/>
          <w:szCs w:val="20"/>
        </w:rPr>
        <w:t>TRATAMENTO PARA CRIANÇAS AUTISTAS BASEADO NO ESTÍMULO DA INTERAÇÃO</w:t>
      </w:r>
    </w:p>
    <w:p w:rsidR="006A4205" w:rsidRPr="00223A85" w:rsidRDefault="006A4205" w:rsidP="006A42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A85">
        <w:rPr>
          <w:rFonts w:ascii="Arial" w:hAnsi="Arial" w:cs="Arial"/>
          <w:sz w:val="20"/>
          <w:szCs w:val="20"/>
        </w:rPr>
        <w:t xml:space="preserve">Joana Cariri </w:t>
      </w:r>
      <w:proofErr w:type="spellStart"/>
      <w:r w:rsidRPr="00223A85">
        <w:rPr>
          <w:rFonts w:ascii="Arial" w:hAnsi="Arial" w:cs="Arial"/>
          <w:sz w:val="20"/>
          <w:szCs w:val="20"/>
        </w:rPr>
        <w:t>Valkasser</w:t>
      </w:r>
      <w:proofErr w:type="spellEnd"/>
      <w:r w:rsidRPr="00223A85">
        <w:rPr>
          <w:rFonts w:ascii="Arial" w:hAnsi="Arial" w:cs="Arial"/>
          <w:sz w:val="20"/>
          <w:szCs w:val="20"/>
        </w:rPr>
        <w:t xml:space="preserve"> Tavares Oliveira (2), Nicole d</w:t>
      </w:r>
      <w:r w:rsidR="00EB5123" w:rsidRPr="00223A85">
        <w:rPr>
          <w:rFonts w:ascii="Arial" w:hAnsi="Arial" w:cs="Arial"/>
          <w:sz w:val="20"/>
          <w:szCs w:val="20"/>
        </w:rPr>
        <w:t>e Castro Gomes (2), Telma Corrê</w:t>
      </w:r>
      <w:r w:rsidRPr="00223A85">
        <w:rPr>
          <w:rFonts w:ascii="Arial" w:hAnsi="Arial" w:cs="Arial"/>
          <w:sz w:val="20"/>
          <w:szCs w:val="20"/>
        </w:rPr>
        <w:t>a da Nobrega Queiroz (3)</w:t>
      </w:r>
    </w:p>
    <w:p w:rsidR="006A4205" w:rsidRPr="00223A85" w:rsidRDefault="006A4205" w:rsidP="006A42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A85">
        <w:rPr>
          <w:rFonts w:ascii="Arial" w:hAnsi="Arial" w:cs="Arial"/>
          <w:sz w:val="20"/>
          <w:szCs w:val="20"/>
        </w:rPr>
        <w:t>Centro de Ciências Médicas/ Departamento de Medicina Interna/ PROBEX</w:t>
      </w:r>
    </w:p>
    <w:p w:rsidR="00EC43A9" w:rsidRPr="00223A85" w:rsidRDefault="00EC43A9" w:rsidP="002C6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07CE" w:rsidRPr="00223A85" w:rsidRDefault="00B84EE3" w:rsidP="00223A8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23A85">
        <w:rPr>
          <w:rFonts w:ascii="Arial" w:eastAsia="Times New Roman" w:hAnsi="Arial" w:cs="Arial"/>
          <w:sz w:val="20"/>
          <w:szCs w:val="20"/>
        </w:rPr>
        <w:t xml:space="preserve">O Autismo é um distúrbio do </w:t>
      </w:r>
      <w:r w:rsidR="009407CE" w:rsidRPr="00223A85">
        <w:rPr>
          <w:rFonts w:ascii="Arial" w:eastAsia="Times New Roman" w:hAnsi="Arial" w:cs="Arial"/>
          <w:sz w:val="20"/>
          <w:szCs w:val="20"/>
        </w:rPr>
        <w:t>desen</w:t>
      </w:r>
      <w:r w:rsidR="00EB5123" w:rsidRPr="00223A85">
        <w:rPr>
          <w:rFonts w:ascii="Arial" w:eastAsia="Times New Roman" w:hAnsi="Arial" w:cs="Arial"/>
          <w:sz w:val="20"/>
          <w:szCs w:val="20"/>
        </w:rPr>
        <w:t>volvimento humano que pode ser observado numa idade muito precoce</w:t>
      </w:r>
      <w:r w:rsidR="009407CE" w:rsidRPr="00223A85">
        <w:rPr>
          <w:rFonts w:ascii="Arial" w:eastAsia="Times New Roman" w:hAnsi="Arial" w:cs="Arial"/>
          <w:sz w:val="20"/>
          <w:szCs w:val="20"/>
        </w:rPr>
        <w:t>. De acordo com a psicanálise, está relacionado com falhas envolvendo a f</w:t>
      </w:r>
      <w:r w:rsidR="00EB5123" w:rsidRPr="00223A85">
        <w:rPr>
          <w:rFonts w:ascii="Arial" w:eastAsia="Times New Roman" w:hAnsi="Arial" w:cs="Arial"/>
          <w:sz w:val="20"/>
          <w:szCs w:val="20"/>
        </w:rPr>
        <w:t>unção materna e paterna. Há uma dificuldade de compreensão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</w:t>
      </w:r>
      <w:r w:rsidR="00EB5123" w:rsidRPr="00223A85">
        <w:rPr>
          <w:rFonts w:ascii="Arial" w:eastAsia="Times New Roman" w:hAnsi="Arial" w:cs="Arial"/>
          <w:sz w:val="20"/>
          <w:szCs w:val="20"/>
        </w:rPr>
        <w:t>e de suposição de sujeito, que deixa o bebê sem resposta, dificultando o encontro com o Outro</w:t>
      </w:r>
      <w:r w:rsidR="00D52636" w:rsidRPr="00223A85">
        <w:rPr>
          <w:rFonts w:ascii="Arial" w:eastAsia="Times New Roman" w:hAnsi="Arial" w:cs="Arial"/>
          <w:sz w:val="20"/>
          <w:szCs w:val="20"/>
        </w:rPr>
        <w:t>. Por outro lado, com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a ausência do investimento paterno, não haverá uma terceira pessoa para contribuir para a constituição psíquica da criança</w:t>
      </w:r>
      <w:r w:rsidR="00D52636" w:rsidRPr="00223A85">
        <w:rPr>
          <w:rFonts w:ascii="Arial" w:eastAsia="Times New Roman" w:hAnsi="Arial" w:cs="Arial"/>
          <w:sz w:val="20"/>
          <w:szCs w:val="20"/>
        </w:rPr>
        <w:t>.</w:t>
      </w:r>
      <w:r w:rsidR="00E17DCE">
        <w:rPr>
          <w:rFonts w:ascii="Arial" w:eastAsia="Times New Roman" w:hAnsi="Arial" w:cs="Arial"/>
          <w:sz w:val="20"/>
          <w:szCs w:val="20"/>
        </w:rPr>
        <w:t xml:space="preserve"> As falhas dessas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9407CE" w:rsidRPr="00223A85">
        <w:rPr>
          <w:rFonts w:ascii="Arial" w:eastAsia="Times New Roman" w:hAnsi="Arial" w:cs="Arial"/>
          <w:sz w:val="20"/>
          <w:szCs w:val="20"/>
        </w:rPr>
        <w:t>são</w:t>
      </w:r>
      <w:r w:rsidR="00E45107" w:rsidRPr="00223A85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="00E45107" w:rsidRPr="00223A85">
        <w:rPr>
          <w:rFonts w:ascii="Arial" w:eastAsia="Times New Roman" w:hAnsi="Arial" w:cs="Arial"/>
          <w:sz w:val="20"/>
          <w:szCs w:val="20"/>
        </w:rPr>
        <w:t xml:space="preserve"> desse modo,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refletidas no desenvolvimento da criança, principalmente, na sua maneira de interagir e se co</w:t>
      </w:r>
      <w:r w:rsidR="00D52636" w:rsidRPr="00223A85">
        <w:rPr>
          <w:rFonts w:ascii="Arial" w:eastAsia="Times New Roman" w:hAnsi="Arial" w:cs="Arial"/>
          <w:sz w:val="20"/>
          <w:szCs w:val="20"/>
        </w:rPr>
        <w:t>municar com a sociedade, além de debilitar a sua imaginação.</w:t>
      </w:r>
      <w:r w:rsidR="009407CE" w:rsidRPr="00223A85">
        <w:rPr>
          <w:rFonts w:ascii="Arial" w:eastAsia="Times New Roman" w:hAnsi="Arial" w:cs="Arial"/>
          <w:sz w:val="20"/>
          <w:szCs w:val="20"/>
        </w:rPr>
        <w:t xml:space="preserve"> Sendo assim, o autista é um ser humano que não se significa</w:t>
      </w:r>
      <w:r w:rsidR="00E17DCE">
        <w:rPr>
          <w:rFonts w:ascii="Arial" w:eastAsia="Times New Roman" w:hAnsi="Arial" w:cs="Arial"/>
          <w:sz w:val="20"/>
          <w:szCs w:val="20"/>
        </w:rPr>
        <w:t xml:space="preserve"> </w:t>
      </w:r>
      <w:r w:rsidR="009407CE" w:rsidRPr="00223A85">
        <w:rPr>
          <w:rFonts w:ascii="Arial" w:eastAsia="Times New Roman" w:hAnsi="Arial" w:cs="Arial"/>
          <w:sz w:val="20"/>
          <w:szCs w:val="20"/>
        </w:rPr>
        <w:t>como</w:t>
      </w:r>
      <w:r w:rsidR="00E45107" w:rsidRPr="00223A85">
        <w:rPr>
          <w:rFonts w:ascii="Arial" w:eastAsia="Times New Roman" w:hAnsi="Arial" w:cs="Arial"/>
          <w:sz w:val="20"/>
          <w:szCs w:val="20"/>
        </w:rPr>
        <w:t xml:space="preserve"> s</w:t>
      </w:r>
      <w:r w:rsidR="00D52636" w:rsidRPr="00223A85">
        <w:rPr>
          <w:rFonts w:ascii="Arial" w:eastAsia="Times New Roman" w:hAnsi="Arial" w:cs="Arial"/>
          <w:sz w:val="20"/>
          <w:szCs w:val="20"/>
        </w:rPr>
        <w:t xml:space="preserve">ujeito, </w:t>
      </w:r>
      <w:r w:rsidR="00E45107" w:rsidRPr="00223A85">
        <w:rPr>
          <w:rFonts w:ascii="Arial" w:eastAsia="Times New Roman" w:hAnsi="Arial" w:cs="Arial"/>
          <w:sz w:val="20"/>
          <w:szCs w:val="20"/>
        </w:rPr>
        <w:t>estando ausente da linguagem.</w:t>
      </w:r>
      <w:r w:rsidR="00D52636" w:rsidRPr="00223A85">
        <w:rPr>
          <w:rFonts w:ascii="Arial" w:eastAsia="Times New Roman" w:hAnsi="Arial" w:cs="Arial"/>
          <w:sz w:val="20"/>
          <w:szCs w:val="20"/>
        </w:rPr>
        <w:t xml:space="preserve"> Ele tem dificuldades em receber afeto, apresenta comportamentos compulsivos e ritualísticos, hiper ou hipossensibilidade a vários estímulos sensoriais e</w:t>
      </w:r>
      <w:r w:rsidR="00314B3C" w:rsidRPr="00223A85">
        <w:rPr>
          <w:rFonts w:ascii="Arial" w:eastAsia="Times New Roman" w:hAnsi="Arial" w:cs="Arial"/>
          <w:sz w:val="20"/>
          <w:szCs w:val="20"/>
        </w:rPr>
        <w:t xml:space="preserve"> costuma repetir </w:t>
      </w:r>
      <w:r w:rsidR="00D52636" w:rsidRPr="00223A85">
        <w:rPr>
          <w:rFonts w:ascii="Arial" w:eastAsia="Times New Roman" w:hAnsi="Arial" w:cs="Arial"/>
          <w:sz w:val="20"/>
          <w:szCs w:val="20"/>
        </w:rPr>
        <w:t>palavras proferidas por outros (ecolalia).</w:t>
      </w:r>
      <w:r w:rsidR="00733EA8" w:rsidRPr="00223A85">
        <w:rPr>
          <w:rFonts w:ascii="Arial" w:eastAsia="Times New Roman" w:hAnsi="Arial" w:cs="Arial"/>
          <w:sz w:val="20"/>
          <w:szCs w:val="20"/>
        </w:rPr>
        <w:t xml:space="preserve"> </w:t>
      </w:r>
      <w:r w:rsidR="00903EAE" w:rsidRPr="00223A85">
        <w:rPr>
          <w:rFonts w:ascii="Arial" w:eastAsia="Times New Roman" w:hAnsi="Arial" w:cs="Arial"/>
          <w:sz w:val="20"/>
          <w:szCs w:val="20"/>
        </w:rPr>
        <w:t>Ao contrário d</w:t>
      </w:r>
      <w:r w:rsidR="00EB5123" w:rsidRPr="00223A85">
        <w:rPr>
          <w:rFonts w:ascii="Arial" w:eastAsia="Times New Roman" w:hAnsi="Arial" w:cs="Arial"/>
          <w:sz w:val="20"/>
          <w:szCs w:val="20"/>
        </w:rPr>
        <w:t>o que muitos pensam, o autismo pode ser um</w:t>
      </w:r>
      <w:r w:rsidR="00903EAE" w:rsidRPr="00223A85">
        <w:rPr>
          <w:rFonts w:ascii="Arial" w:eastAsia="Times New Roman" w:hAnsi="Arial" w:cs="Arial"/>
          <w:sz w:val="20"/>
          <w:szCs w:val="20"/>
        </w:rPr>
        <w:t xml:space="preserve"> distúrbio rever</w:t>
      </w:r>
      <w:r w:rsidR="00E17DCE">
        <w:rPr>
          <w:rFonts w:ascii="Arial" w:eastAsia="Times New Roman" w:hAnsi="Arial" w:cs="Arial"/>
          <w:sz w:val="20"/>
          <w:szCs w:val="20"/>
        </w:rPr>
        <w:t>sível s</w:t>
      </w:r>
      <w:r w:rsidR="00EB5123" w:rsidRPr="00223A85">
        <w:rPr>
          <w:rFonts w:ascii="Arial" w:eastAsia="Times New Roman" w:hAnsi="Arial" w:cs="Arial"/>
          <w:sz w:val="20"/>
          <w:szCs w:val="20"/>
        </w:rPr>
        <w:t>e o tratamento adequado se inicia cedo. O</w:t>
      </w:r>
      <w:r w:rsidR="00733EA8" w:rsidRPr="00223A85">
        <w:rPr>
          <w:rFonts w:ascii="Arial" w:eastAsia="Times New Roman" w:hAnsi="Arial" w:cs="Arial"/>
          <w:sz w:val="20"/>
          <w:szCs w:val="20"/>
        </w:rPr>
        <w:t xml:space="preserve"> projeto</w:t>
      </w:r>
      <w:r w:rsidR="00EB5123" w:rsidRPr="00223A85">
        <w:rPr>
          <w:rFonts w:ascii="Arial" w:eastAsia="Times New Roman" w:hAnsi="Arial" w:cs="Arial"/>
          <w:sz w:val="20"/>
          <w:szCs w:val="20"/>
        </w:rPr>
        <w:t xml:space="preserve"> de extensão</w:t>
      </w:r>
      <w:r w:rsidR="00733EA8" w:rsidRPr="00223A85">
        <w:rPr>
          <w:rFonts w:ascii="Arial" w:eastAsia="Times New Roman" w:hAnsi="Arial" w:cs="Arial"/>
          <w:sz w:val="20"/>
          <w:szCs w:val="20"/>
        </w:rPr>
        <w:t xml:space="preserve"> “Intervenção Precoce: Prevenção do Autismo” é </w:t>
      </w:r>
      <w:proofErr w:type="gramStart"/>
      <w:r w:rsidR="00733EA8" w:rsidRPr="00223A85">
        <w:rPr>
          <w:rFonts w:ascii="Arial" w:eastAsia="Times New Roman" w:hAnsi="Arial" w:cs="Arial"/>
          <w:sz w:val="20"/>
          <w:szCs w:val="20"/>
        </w:rPr>
        <w:t>baseado</w:t>
      </w:r>
      <w:proofErr w:type="gramEnd"/>
      <w:r w:rsidR="00733EA8" w:rsidRPr="00223A85">
        <w:rPr>
          <w:rFonts w:ascii="Arial" w:eastAsia="Times New Roman" w:hAnsi="Arial" w:cs="Arial"/>
          <w:sz w:val="20"/>
          <w:szCs w:val="20"/>
        </w:rPr>
        <w:t xml:space="preserve"> na técnica </w:t>
      </w:r>
      <w:proofErr w:type="spellStart"/>
      <w:r w:rsidR="00733EA8" w:rsidRPr="00223A85">
        <w:rPr>
          <w:rFonts w:ascii="Arial" w:eastAsia="Times New Roman" w:hAnsi="Arial" w:cs="Arial"/>
          <w:sz w:val="20"/>
          <w:szCs w:val="20"/>
        </w:rPr>
        <w:t>Son</w:t>
      </w:r>
      <w:proofErr w:type="spellEnd"/>
      <w:r w:rsidR="00733EA8" w:rsidRPr="00223A8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33EA8" w:rsidRPr="00223A85">
        <w:rPr>
          <w:rFonts w:ascii="Arial" w:eastAsia="Times New Roman" w:hAnsi="Arial" w:cs="Arial"/>
          <w:sz w:val="20"/>
          <w:szCs w:val="20"/>
        </w:rPr>
        <w:t>Rise</w:t>
      </w:r>
      <w:proofErr w:type="spellEnd"/>
      <w:r w:rsidR="00733EA8" w:rsidRPr="00223A85">
        <w:rPr>
          <w:rFonts w:ascii="Arial" w:eastAsia="Times New Roman" w:hAnsi="Arial" w:cs="Arial"/>
          <w:sz w:val="20"/>
          <w:szCs w:val="20"/>
        </w:rPr>
        <w:t xml:space="preserve">, </w:t>
      </w:r>
      <w:r w:rsidR="00EB5123" w:rsidRPr="00223A85">
        <w:rPr>
          <w:rFonts w:ascii="Arial" w:eastAsia="Times New Roman" w:hAnsi="Arial" w:cs="Arial"/>
          <w:sz w:val="20"/>
          <w:szCs w:val="20"/>
        </w:rPr>
        <w:t xml:space="preserve">e no Método dos 3I. </w:t>
      </w:r>
      <w:r w:rsidR="00E17DCE">
        <w:rPr>
          <w:rFonts w:ascii="Arial" w:eastAsia="Times New Roman" w:hAnsi="Arial" w:cs="Arial"/>
          <w:sz w:val="20"/>
          <w:szCs w:val="20"/>
        </w:rPr>
        <w:t>Esse</w:t>
      </w:r>
      <w:r w:rsidR="00EB5123" w:rsidRPr="00223A85">
        <w:rPr>
          <w:rFonts w:ascii="Arial" w:eastAsia="Times New Roman" w:hAnsi="Arial" w:cs="Arial"/>
          <w:sz w:val="20"/>
          <w:szCs w:val="20"/>
        </w:rPr>
        <w:t xml:space="preserve"> método preconiza varias </w:t>
      </w:r>
      <w:r w:rsidR="00733EA8" w:rsidRPr="00223A85">
        <w:rPr>
          <w:rFonts w:ascii="Arial" w:eastAsia="Times New Roman" w:hAnsi="Arial" w:cs="Arial"/>
          <w:sz w:val="20"/>
          <w:szCs w:val="20"/>
        </w:rPr>
        <w:t>sessões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por dia</w:t>
      </w:r>
      <w:r w:rsidR="00733EA8" w:rsidRPr="00223A85">
        <w:rPr>
          <w:rFonts w:ascii="Arial" w:eastAsia="Times New Roman" w:hAnsi="Arial" w:cs="Arial"/>
          <w:sz w:val="20"/>
          <w:szCs w:val="20"/>
        </w:rPr>
        <w:t xml:space="preserve"> onde estejam presentes apenas um adulto e a criança. </w:t>
      </w:r>
      <w:r w:rsidR="00E45107" w:rsidRPr="00223A85">
        <w:rPr>
          <w:rFonts w:ascii="Arial" w:eastAsia="Times New Roman" w:hAnsi="Arial" w:cs="Arial"/>
          <w:sz w:val="20"/>
          <w:szCs w:val="20"/>
        </w:rPr>
        <w:t xml:space="preserve">A </w:t>
      </w:r>
      <w:r w:rsidR="00A84663" w:rsidRPr="00223A85">
        <w:rPr>
          <w:rFonts w:ascii="Arial" w:eastAsia="Times New Roman" w:hAnsi="Arial" w:cs="Arial"/>
          <w:sz w:val="20"/>
          <w:szCs w:val="20"/>
        </w:rPr>
        <w:t>criança do caso que será relatado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tem três anos e apresenta traços de</w:t>
      </w:r>
      <w:r w:rsidR="00A84663" w:rsidRPr="00223A85">
        <w:rPr>
          <w:rFonts w:ascii="Arial" w:eastAsia="Times New Roman" w:hAnsi="Arial" w:cs="Arial"/>
          <w:sz w:val="20"/>
          <w:szCs w:val="20"/>
        </w:rPr>
        <w:t xml:space="preserve"> autismo. Seu tratamento é realizado seman</w:t>
      </w:r>
      <w:r w:rsidR="00AF4D73" w:rsidRPr="00223A85">
        <w:rPr>
          <w:rFonts w:ascii="Arial" w:eastAsia="Times New Roman" w:hAnsi="Arial" w:cs="Arial"/>
          <w:sz w:val="20"/>
          <w:szCs w:val="20"/>
        </w:rPr>
        <w:t>almente com sessões no HU com a psicanalista e visitas domiciliares feitas pelos</w:t>
      </w:r>
      <w:r w:rsidR="00A84663" w:rsidRPr="00223A85">
        <w:rPr>
          <w:rFonts w:ascii="Arial" w:eastAsia="Times New Roman" w:hAnsi="Arial" w:cs="Arial"/>
          <w:sz w:val="20"/>
          <w:szCs w:val="20"/>
        </w:rPr>
        <w:t xml:space="preserve"> estudantes de medicina</w:t>
      </w:r>
      <w:r w:rsidR="00AF4D73" w:rsidRPr="00223A85">
        <w:rPr>
          <w:rFonts w:ascii="Arial" w:eastAsia="Times New Roman" w:hAnsi="Arial" w:cs="Arial"/>
          <w:sz w:val="20"/>
          <w:szCs w:val="20"/>
        </w:rPr>
        <w:t>.</w:t>
      </w:r>
      <w:r w:rsidR="00E17DCE">
        <w:rPr>
          <w:rFonts w:ascii="Arial" w:eastAsia="Times New Roman" w:hAnsi="Arial" w:cs="Arial"/>
          <w:sz w:val="20"/>
          <w:szCs w:val="20"/>
        </w:rPr>
        <w:t xml:space="preserve"> Essas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sessões domiciliares com os estudantes </w:t>
      </w:r>
      <w:proofErr w:type="gramStart"/>
      <w:r w:rsidR="00AF4D73" w:rsidRPr="00223A85">
        <w:rPr>
          <w:rFonts w:ascii="Arial" w:eastAsia="Times New Roman" w:hAnsi="Arial" w:cs="Arial"/>
          <w:sz w:val="20"/>
          <w:szCs w:val="20"/>
        </w:rPr>
        <w:t>é</w:t>
      </w:r>
      <w:proofErr w:type="gramEnd"/>
      <w:r w:rsidR="00AF4D73" w:rsidRPr="00223A85">
        <w:rPr>
          <w:rFonts w:ascii="Arial" w:eastAsia="Times New Roman" w:hAnsi="Arial" w:cs="Arial"/>
          <w:sz w:val="20"/>
          <w:szCs w:val="20"/>
        </w:rPr>
        <w:t xml:space="preserve"> fundamentalmente de brincar com a criança, buscando despertar nele o contato com o outro, fazer com que ele tenha prazer na relação com o outro. </w:t>
      </w:r>
      <w:r w:rsidR="00E17DCE">
        <w:rPr>
          <w:rFonts w:ascii="Arial" w:eastAsia="Times New Roman" w:hAnsi="Arial" w:cs="Arial"/>
          <w:sz w:val="20"/>
          <w:szCs w:val="20"/>
        </w:rPr>
        <w:t>Pois,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a criança aceita</w:t>
      </w:r>
      <w:r w:rsidR="00E17DCE">
        <w:rPr>
          <w:rFonts w:ascii="Arial" w:eastAsia="Times New Roman" w:hAnsi="Arial" w:cs="Arial"/>
          <w:sz w:val="20"/>
          <w:szCs w:val="20"/>
        </w:rPr>
        <w:t>ndo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o outro, é o ponto de partida para que possa </w:t>
      </w:r>
      <w:proofErr w:type="gramStart"/>
      <w:r w:rsidR="00AF4D73" w:rsidRPr="00223A85">
        <w:rPr>
          <w:rFonts w:ascii="Arial" w:eastAsia="Times New Roman" w:hAnsi="Arial" w:cs="Arial"/>
          <w:sz w:val="20"/>
          <w:szCs w:val="20"/>
        </w:rPr>
        <w:t>falar,</w:t>
      </w:r>
      <w:proofErr w:type="gramEnd"/>
      <w:r w:rsidR="00AF4D73" w:rsidRPr="00223A85">
        <w:rPr>
          <w:rFonts w:ascii="Arial" w:eastAsia="Times New Roman" w:hAnsi="Arial" w:cs="Arial"/>
          <w:sz w:val="20"/>
          <w:szCs w:val="20"/>
        </w:rPr>
        <w:t xml:space="preserve"> interagir</w:t>
      </w:r>
      <w:r w:rsidR="00A84663" w:rsidRPr="00223A85">
        <w:rPr>
          <w:rFonts w:ascii="Arial" w:eastAsia="Times New Roman" w:hAnsi="Arial" w:cs="Arial"/>
          <w:sz w:val="20"/>
          <w:szCs w:val="20"/>
        </w:rPr>
        <w:t xml:space="preserve"> com as pessoas, </w:t>
      </w:r>
      <w:r w:rsidR="00AE7D02" w:rsidRPr="00223A85">
        <w:rPr>
          <w:rFonts w:ascii="Arial" w:eastAsia="Times New Roman" w:hAnsi="Arial" w:cs="Arial"/>
          <w:sz w:val="20"/>
          <w:szCs w:val="20"/>
        </w:rPr>
        <w:t>e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</w:t>
      </w:r>
      <w:r w:rsidR="00AE7D02" w:rsidRPr="00223A85">
        <w:rPr>
          <w:rFonts w:ascii="Arial" w:eastAsia="Times New Roman" w:hAnsi="Arial" w:cs="Arial"/>
          <w:sz w:val="20"/>
          <w:szCs w:val="20"/>
        </w:rPr>
        <w:t>re</w:t>
      </w:r>
      <w:r w:rsidR="00AF4D73" w:rsidRPr="00223A85">
        <w:rPr>
          <w:rFonts w:ascii="Arial" w:eastAsia="Times New Roman" w:hAnsi="Arial" w:cs="Arial"/>
          <w:sz w:val="20"/>
          <w:szCs w:val="20"/>
        </w:rPr>
        <w:t>enc</w:t>
      </w:r>
      <w:r w:rsidR="00AE7D02" w:rsidRPr="00223A85">
        <w:rPr>
          <w:rFonts w:ascii="Arial" w:eastAsia="Times New Roman" w:hAnsi="Arial" w:cs="Arial"/>
          <w:sz w:val="20"/>
          <w:szCs w:val="20"/>
        </w:rPr>
        <w:t>ontrar</w:t>
      </w:r>
      <w:r w:rsidR="00AF4D73" w:rsidRPr="00223A85">
        <w:rPr>
          <w:rFonts w:ascii="Arial" w:eastAsia="Times New Roman" w:hAnsi="Arial" w:cs="Arial"/>
          <w:sz w:val="20"/>
          <w:szCs w:val="20"/>
        </w:rPr>
        <w:t xml:space="preserve"> o olhar do outro.</w:t>
      </w:r>
      <w:r w:rsidR="00A84663" w:rsidRPr="00223A85">
        <w:rPr>
          <w:rFonts w:ascii="Arial" w:eastAsia="Times New Roman" w:hAnsi="Arial" w:cs="Arial"/>
          <w:sz w:val="20"/>
          <w:szCs w:val="20"/>
        </w:rPr>
        <w:t xml:space="preserve"> Seus pais também estão envolvidos nesse processo e acompa</w:t>
      </w:r>
      <w:r w:rsidR="00AF4D73" w:rsidRPr="00223A85">
        <w:rPr>
          <w:rFonts w:ascii="Arial" w:eastAsia="Times New Roman" w:hAnsi="Arial" w:cs="Arial"/>
          <w:sz w:val="20"/>
          <w:szCs w:val="20"/>
        </w:rPr>
        <w:t>nham as sessões com a psicanalista, sendo desse modo levados a refletir sobre a relação com</w:t>
      </w:r>
      <w:r w:rsidR="00A023F1" w:rsidRPr="00223A85">
        <w:rPr>
          <w:rFonts w:ascii="Arial" w:eastAsia="Times New Roman" w:hAnsi="Arial" w:cs="Arial"/>
          <w:sz w:val="20"/>
          <w:szCs w:val="20"/>
        </w:rPr>
        <w:t xml:space="preserve"> a criança</w:t>
      </w:r>
      <w:r w:rsidR="00AF4D73" w:rsidRPr="00223A85">
        <w:rPr>
          <w:rFonts w:ascii="Arial" w:eastAsia="Times New Roman" w:hAnsi="Arial" w:cs="Arial"/>
          <w:sz w:val="20"/>
          <w:szCs w:val="20"/>
        </w:rPr>
        <w:t>, sobre a forma como exercem as funções materna e paterna, e</w:t>
      </w:r>
      <w:r w:rsidR="00AE7D02" w:rsidRPr="00223A85">
        <w:rPr>
          <w:rFonts w:ascii="Arial" w:eastAsia="Times New Roman" w:hAnsi="Arial" w:cs="Arial"/>
          <w:sz w:val="20"/>
          <w:szCs w:val="20"/>
        </w:rPr>
        <w:t xml:space="preserve"> sobre repetições inconscientes que os impediam de compreender o filho.</w:t>
      </w:r>
      <w:r w:rsidR="00A023F1" w:rsidRPr="00223A85">
        <w:rPr>
          <w:rFonts w:ascii="Arial" w:eastAsia="Times New Roman" w:hAnsi="Arial" w:cs="Arial"/>
          <w:sz w:val="20"/>
          <w:szCs w:val="20"/>
        </w:rPr>
        <w:t xml:space="preserve"> </w:t>
      </w:r>
    </w:p>
    <w:p w:rsidR="00EC43A9" w:rsidRPr="00223A85" w:rsidRDefault="009407CE" w:rsidP="002C6A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23A85">
        <w:rPr>
          <w:rFonts w:ascii="Arial" w:eastAsia="Times New Roman" w:hAnsi="Arial" w:cs="Arial"/>
          <w:sz w:val="20"/>
          <w:szCs w:val="20"/>
        </w:rPr>
        <w:t xml:space="preserve"> </w:t>
      </w:r>
    </w:p>
    <w:p w:rsidR="00B84EE3" w:rsidRPr="00223A85" w:rsidRDefault="00156C27" w:rsidP="00EC43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Autismo; Intervenção; Psicanálise</w:t>
      </w:r>
    </w:p>
    <w:sectPr w:rsidR="00B84EE3" w:rsidRPr="00223A85" w:rsidSect="003F0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05"/>
    <w:rsid w:val="00156C27"/>
    <w:rsid w:val="0019176C"/>
    <w:rsid w:val="00223A85"/>
    <w:rsid w:val="002C6A62"/>
    <w:rsid w:val="00310238"/>
    <w:rsid w:val="00314B3C"/>
    <w:rsid w:val="003E29D9"/>
    <w:rsid w:val="003F032F"/>
    <w:rsid w:val="005C5F42"/>
    <w:rsid w:val="00647B70"/>
    <w:rsid w:val="006A4205"/>
    <w:rsid w:val="00733EA8"/>
    <w:rsid w:val="007B2C88"/>
    <w:rsid w:val="00903EAE"/>
    <w:rsid w:val="009407CE"/>
    <w:rsid w:val="009930F2"/>
    <w:rsid w:val="00A023F1"/>
    <w:rsid w:val="00A41200"/>
    <w:rsid w:val="00A84663"/>
    <w:rsid w:val="00AE7D02"/>
    <w:rsid w:val="00AF4D73"/>
    <w:rsid w:val="00B84EE3"/>
    <w:rsid w:val="00D52636"/>
    <w:rsid w:val="00E17DCE"/>
    <w:rsid w:val="00E45107"/>
    <w:rsid w:val="00EB5123"/>
    <w:rsid w:val="00EB77D5"/>
    <w:rsid w:val="00EC43A9"/>
    <w:rsid w:val="00F9318B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jessica</cp:lastModifiedBy>
  <cp:revision>4</cp:revision>
  <dcterms:created xsi:type="dcterms:W3CDTF">2011-10-11T17:58:00Z</dcterms:created>
  <dcterms:modified xsi:type="dcterms:W3CDTF">2011-12-19T21:07:00Z</dcterms:modified>
</cp:coreProperties>
</file>