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69" w:rsidRDefault="004155DF" w:rsidP="007954C1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4155DF">
        <w:rPr>
          <w:rFonts w:ascii="Arial" w:hAnsi="Arial" w:cs="Arial"/>
          <w:b/>
          <w:sz w:val="20"/>
          <w:szCs w:val="20"/>
        </w:rPr>
        <w:t>6CCSDECPX01</w:t>
      </w:r>
      <w:proofErr w:type="gramEnd"/>
      <w:r w:rsidRPr="004155DF">
        <w:rPr>
          <w:rFonts w:ascii="Arial" w:hAnsi="Arial" w:cs="Arial"/>
          <w:b/>
          <w:sz w:val="20"/>
          <w:szCs w:val="20"/>
        </w:rPr>
        <w:t>-O</w:t>
      </w:r>
    </w:p>
    <w:p w:rsidR="005A73A4" w:rsidRPr="004155DF" w:rsidRDefault="00FB4ED3" w:rsidP="007954C1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55DF">
        <w:rPr>
          <w:rFonts w:ascii="Arial" w:hAnsi="Arial" w:cs="Arial"/>
          <w:b/>
          <w:sz w:val="20"/>
          <w:szCs w:val="20"/>
        </w:rPr>
        <w:t>GERENCIAMENTO DE RISCO E SEGURANÇA EM SERVIÇOS DE ASSISTÊNCIA À SAÚDE</w:t>
      </w:r>
    </w:p>
    <w:p w:rsidR="005A73A4" w:rsidRPr="004155DF" w:rsidRDefault="00FB4ED3" w:rsidP="007954C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4155DF">
        <w:rPr>
          <w:rFonts w:ascii="Arial" w:hAnsi="Arial" w:cs="Arial"/>
          <w:sz w:val="20"/>
          <w:szCs w:val="20"/>
        </w:rPr>
        <w:t xml:space="preserve">Filipe </w:t>
      </w:r>
      <w:proofErr w:type="spellStart"/>
      <w:r w:rsidRPr="004155DF">
        <w:rPr>
          <w:rFonts w:ascii="Arial" w:hAnsi="Arial" w:cs="Arial"/>
          <w:sz w:val="20"/>
          <w:szCs w:val="20"/>
        </w:rPr>
        <w:t>Delunardo</w:t>
      </w:r>
      <w:proofErr w:type="spellEnd"/>
      <w:r w:rsidRPr="004155D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55DF">
        <w:rPr>
          <w:rFonts w:ascii="Arial" w:hAnsi="Arial" w:cs="Arial"/>
          <w:sz w:val="20"/>
          <w:szCs w:val="20"/>
        </w:rPr>
        <w:t>Lucena</w:t>
      </w:r>
      <w:r w:rsidR="00B63469">
        <w:rPr>
          <w:rFonts w:ascii="Arial" w:hAnsi="Arial" w:cs="Arial"/>
          <w:sz w:val="20"/>
          <w:szCs w:val="20"/>
        </w:rPr>
        <w:t>(</w:t>
      </w:r>
      <w:proofErr w:type="gramEnd"/>
      <w:r w:rsidRPr="00B63469">
        <w:rPr>
          <w:rFonts w:ascii="Arial" w:hAnsi="Arial" w:cs="Arial"/>
          <w:sz w:val="20"/>
          <w:szCs w:val="20"/>
        </w:rPr>
        <w:t>1</w:t>
      </w:r>
      <w:r w:rsidR="00B63469">
        <w:rPr>
          <w:rFonts w:ascii="Arial" w:hAnsi="Arial" w:cs="Arial"/>
          <w:sz w:val="20"/>
          <w:szCs w:val="20"/>
        </w:rPr>
        <w:t>)</w:t>
      </w:r>
      <w:r w:rsidR="005A73A4" w:rsidRPr="004155DF">
        <w:rPr>
          <w:rFonts w:ascii="Arial" w:hAnsi="Arial" w:cs="Arial"/>
          <w:sz w:val="20"/>
          <w:szCs w:val="20"/>
          <w:vertAlign w:val="superscript"/>
        </w:rPr>
        <w:t>;</w:t>
      </w:r>
      <w:r w:rsidRPr="004155DF">
        <w:rPr>
          <w:rFonts w:ascii="Arial" w:hAnsi="Arial" w:cs="Arial"/>
          <w:sz w:val="20"/>
          <w:szCs w:val="20"/>
        </w:rPr>
        <w:t xml:space="preserve"> Maria Bernadete de Sousa Costa</w:t>
      </w:r>
      <w:r w:rsidR="00B63469">
        <w:rPr>
          <w:rFonts w:ascii="Arial" w:hAnsi="Arial" w:cs="Arial"/>
          <w:sz w:val="20"/>
          <w:szCs w:val="20"/>
        </w:rPr>
        <w:t>(</w:t>
      </w:r>
      <w:r w:rsidR="008249CA" w:rsidRPr="00B63469">
        <w:rPr>
          <w:rFonts w:ascii="Arial" w:hAnsi="Arial" w:cs="Arial"/>
          <w:sz w:val="20"/>
          <w:szCs w:val="20"/>
        </w:rPr>
        <w:t>3</w:t>
      </w:r>
      <w:r w:rsidR="00B63469">
        <w:rPr>
          <w:rFonts w:ascii="Arial" w:hAnsi="Arial" w:cs="Arial"/>
          <w:sz w:val="20"/>
          <w:szCs w:val="20"/>
        </w:rPr>
        <w:t>)</w:t>
      </w:r>
    </w:p>
    <w:p w:rsidR="005A73A4" w:rsidRPr="004155DF" w:rsidRDefault="005A73A4" w:rsidP="007954C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4155DF">
        <w:rPr>
          <w:rFonts w:ascii="Arial" w:hAnsi="Arial" w:cs="Arial"/>
          <w:sz w:val="20"/>
          <w:szCs w:val="20"/>
        </w:rPr>
        <w:t>Centro de Ciências da Saúde/ Departamento de Enfermagem Clínica/ PROBEX</w:t>
      </w:r>
    </w:p>
    <w:p w:rsidR="0005708E" w:rsidRPr="004155DF" w:rsidRDefault="0005708E" w:rsidP="0005708E">
      <w:pPr>
        <w:spacing w:after="0" w:line="360" w:lineRule="auto"/>
        <w:ind w:right="-1"/>
        <w:jc w:val="right"/>
        <w:rPr>
          <w:rFonts w:ascii="Arial" w:hAnsi="Arial" w:cs="Arial"/>
          <w:sz w:val="20"/>
          <w:szCs w:val="20"/>
        </w:rPr>
      </w:pPr>
    </w:p>
    <w:p w:rsidR="00064C34" w:rsidRPr="004155DF" w:rsidRDefault="00171BDF" w:rsidP="000570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55DF">
        <w:rPr>
          <w:rFonts w:ascii="Arial" w:hAnsi="Arial" w:cs="Arial"/>
          <w:b/>
          <w:sz w:val="20"/>
          <w:szCs w:val="20"/>
        </w:rPr>
        <w:t>Resumo - Introdução:</w:t>
      </w:r>
      <w:r w:rsidRPr="004155DF">
        <w:rPr>
          <w:rFonts w:ascii="Arial" w:hAnsi="Arial" w:cs="Arial"/>
          <w:sz w:val="20"/>
          <w:szCs w:val="20"/>
        </w:rPr>
        <w:t xml:space="preserve"> O gerenciamento de risco e segurança em saúde envolve um conjunto muito diversificado de atividades e ações, </w:t>
      </w:r>
      <w:r w:rsidR="006E0BC1" w:rsidRPr="004155DF">
        <w:rPr>
          <w:rFonts w:ascii="Arial" w:hAnsi="Arial" w:cs="Arial"/>
          <w:sz w:val="20"/>
          <w:szCs w:val="20"/>
        </w:rPr>
        <w:t xml:space="preserve">inclusive </w:t>
      </w:r>
      <w:r w:rsidRPr="004155DF">
        <w:rPr>
          <w:rFonts w:ascii="Arial" w:hAnsi="Arial" w:cs="Arial"/>
          <w:sz w:val="20"/>
          <w:szCs w:val="20"/>
        </w:rPr>
        <w:t xml:space="preserve">as que dizem respeito </w:t>
      </w:r>
      <w:r w:rsidR="006E0BC1" w:rsidRPr="004155DF">
        <w:rPr>
          <w:rFonts w:ascii="Arial" w:hAnsi="Arial" w:cs="Arial"/>
          <w:sz w:val="20"/>
          <w:szCs w:val="20"/>
        </w:rPr>
        <w:t>à</w:t>
      </w:r>
      <w:r w:rsidRPr="004155DF">
        <w:rPr>
          <w:rFonts w:ascii="Arial" w:hAnsi="Arial" w:cs="Arial"/>
          <w:sz w:val="20"/>
          <w:szCs w:val="20"/>
        </w:rPr>
        <w:t xml:space="preserve"> gestão assistencial, de recursos humanos, materiais e </w:t>
      </w:r>
      <w:proofErr w:type="gramStart"/>
      <w:r w:rsidRPr="004155DF">
        <w:rPr>
          <w:rFonts w:ascii="Arial" w:hAnsi="Arial" w:cs="Arial"/>
          <w:sz w:val="20"/>
          <w:szCs w:val="20"/>
        </w:rPr>
        <w:t>tecnológicos</w:t>
      </w:r>
      <w:r w:rsidR="006E0BC1" w:rsidRPr="004155DF">
        <w:rPr>
          <w:rFonts w:ascii="Arial" w:hAnsi="Arial" w:cs="Arial"/>
          <w:sz w:val="20"/>
          <w:szCs w:val="20"/>
          <w:vertAlign w:val="superscript"/>
        </w:rPr>
        <w:t>1,</w:t>
      </w:r>
      <w:proofErr w:type="gramEnd"/>
      <w:r w:rsidR="006E0BC1" w:rsidRPr="004155DF">
        <w:rPr>
          <w:rFonts w:ascii="Arial" w:hAnsi="Arial" w:cs="Arial"/>
          <w:sz w:val="20"/>
          <w:szCs w:val="20"/>
          <w:vertAlign w:val="superscript"/>
        </w:rPr>
        <w:t>2</w:t>
      </w:r>
      <w:r w:rsidRPr="004155DF">
        <w:rPr>
          <w:rFonts w:ascii="Arial" w:hAnsi="Arial" w:cs="Arial"/>
          <w:sz w:val="20"/>
          <w:szCs w:val="20"/>
        </w:rPr>
        <w:t xml:space="preserve">. </w:t>
      </w:r>
      <w:r w:rsidR="00774B58" w:rsidRPr="004155DF">
        <w:rPr>
          <w:rFonts w:ascii="Arial" w:hAnsi="Arial" w:cs="Arial"/>
          <w:sz w:val="20"/>
          <w:szCs w:val="20"/>
        </w:rPr>
        <w:t>Devido</w:t>
      </w:r>
      <w:r w:rsidR="00DE0BB1" w:rsidRPr="004155DF">
        <w:rPr>
          <w:rFonts w:ascii="Arial" w:hAnsi="Arial" w:cs="Arial"/>
          <w:sz w:val="20"/>
          <w:szCs w:val="20"/>
        </w:rPr>
        <w:t xml:space="preserve"> à</w:t>
      </w:r>
      <w:r w:rsidR="00774B58" w:rsidRPr="004155DF">
        <w:rPr>
          <w:rFonts w:ascii="Arial" w:hAnsi="Arial" w:cs="Arial"/>
          <w:sz w:val="20"/>
          <w:szCs w:val="20"/>
        </w:rPr>
        <w:t xml:space="preserve"> carência de padrões normativos de biossegurança</w:t>
      </w:r>
      <w:r w:rsidR="00FB4ED3" w:rsidRPr="004155DF">
        <w:rPr>
          <w:rFonts w:ascii="Arial" w:hAnsi="Arial" w:cs="Arial"/>
          <w:sz w:val="20"/>
          <w:szCs w:val="20"/>
        </w:rPr>
        <w:t xml:space="preserve">, </w:t>
      </w:r>
      <w:r w:rsidR="00774B58" w:rsidRPr="004155DF">
        <w:rPr>
          <w:rFonts w:ascii="Arial" w:hAnsi="Arial" w:cs="Arial"/>
          <w:sz w:val="20"/>
          <w:szCs w:val="20"/>
        </w:rPr>
        <w:t>o Ministério do Trabalho e Emprego public</w:t>
      </w:r>
      <w:r w:rsidR="006E0BC1" w:rsidRPr="004155DF">
        <w:rPr>
          <w:rFonts w:ascii="Arial" w:hAnsi="Arial" w:cs="Arial"/>
          <w:sz w:val="20"/>
          <w:szCs w:val="20"/>
        </w:rPr>
        <w:t xml:space="preserve">ou as </w:t>
      </w:r>
      <w:r w:rsidR="00774B58" w:rsidRPr="004155DF">
        <w:rPr>
          <w:rFonts w:ascii="Arial" w:hAnsi="Arial" w:cs="Arial"/>
          <w:sz w:val="20"/>
          <w:szCs w:val="20"/>
        </w:rPr>
        <w:t>Normas Regulamentadoras de Segurança e Saúde no Trabalho em Serviços de Saúde</w:t>
      </w:r>
      <w:r w:rsidR="006E0BC1" w:rsidRPr="004155DF">
        <w:rPr>
          <w:rFonts w:ascii="Arial" w:hAnsi="Arial" w:cs="Arial"/>
          <w:sz w:val="20"/>
          <w:szCs w:val="20"/>
        </w:rPr>
        <w:t xml:space="preserve"> (</w:t>
      </w:r>
      <w:r w:rsidR="00774B58" w:rsidRPr="004155DF">
        <w:rPr>
          <w:rFonts w:ascii="Arial" w:hAnsi="Arial" w:cs="Arial"/>
          <w:sz w:val="20"/>
          <w:szCs w:val="20"/>
        </w:rPr>
        <w:t>NR-32</w:t>
      </w:r>
      <w:r w:rsidR="006E0BC1" w:rsidRPr="004155DF">
        <w:rPr>
          <w:rFonts w:ascii="Arial" w:hAnsi="Arial" w:cs="Arial"/>
          <w:sz w:val="20"/>
          <w:szCs w:val="20"/>
        </w:rPr>
        <w:t>)</w:t>
      </w:r>
      <w:r w:rsidR="00774B58" w:rsidRPr="004155DF">
        <w:rPr>
          <w:rFonts w:ascii="Arial" w:hAnsi="Arial" w:cs="Arial"/>
          <w:sz w:val="20"/>
          <w:szCs w:val="20"/>
        </w:rPr>
        <w:t>. A NR-5 classifica os riscos ambientais em cinco grupos</w:t>
      </w:r>
      <w:r w:rsidR="006E0BC1" w:rsidRPr="004155DF">
        <w:rPr>
          <w:rFonts w:ascii="Arial" w:hAnsi="Arial" w:cs="Arial"/>
          <w:sz w:val="20"/>
          <w:szCs w:val="20"/>
        </w:rPr>
        <w:t>: o</w:t>
      </w:r>
      <w:r w:rsidR="00616F55" w:rsidRPr="004155DF">
        <w:rPr>
          <w:rFonts w:ascii="Arial" w:hAnsi="Arial" w:cs="Arial"/>
          <w:sz w:val="20"/>
          <w:szCs w:val="20"/>
        </w:rPr>
        <w:t xml:space="preserve"> grupo </w:t>
      </w:r>
      <w:proofErr w:type="gramStart"/>
      <w:r w:rsidR="00616F55" w:rsidRPr="004155DF">
        <w:rPr>
          <w:rFonts w:ascii="Arial" w:hAnsi="Arial" w:cs="Arial"/>
          <w:sz w:val="20"/>
          <w:szCs w:val="20"/>
        </w:rPr>
        <w:t>1</w:t>
      </w:r>
      <w:proofErr w:type="gramEnd"/>
      <w:r w:rsidR="00616F55" w:rsidRPr="004155DF">
        <w:rPr>
          <w:rFonts w:ascii="Arial" w:hAnsi="Arial" w:cs="Arial"/>
          <w:sz w:val="20"/>
          <w:szCs w:val="20"/>
        </w:rPr>
        <w:t xml:space="preserve">, refere-se aos riscos físicos no ambiente de trabalho, </w:t>
      </w:r>
      <w:r w:rsidR="007312A3" w:rsidRPr="004155DF">
        <w:rPr>
          <w:rFonts w:ascii="Arial" w:hAnsi="Arial" w:cs="Arial"/>
          <w:sz w:val="20"/>
          <w:szCs w:val="20"/>
        </w:rPr>
        <w:t>representad</w:t>
      </w:r>
      <w:r w:rsidR="006E0BC1" w:rsidRPr="004155DF">
        <w:rPr>
          <w:rFonts w:ascii="Arial" w:hAnsi="Arial" w:cs="Arial"/>
          <w:sz w:val="20"/>
          <w:szCs w:val="20"/>
        </w:rPr>
        <w:t>os</w:t>
      </w:r>
      <w:r w:rsidR="007312A3" w:rsidRPr="004155DF">
        <w:rPr>
          <w:rFonts w:ascii="Arial" w:hAnsi="Arial" w:cs="Arial"/>
          <w:sz w:val="20"/>
          <w:szCs w:val="20"/>
        </w:rPr>
        <w:t xml:space="preserve"> por sons altos, ruídos, temperatura baixas e elevadas, </w:t>
      </w:r>
      <w:r w:rsidR="00CD7311" w:rsidRPr="004155DF">
        <w:rPr>
          <w:rFonts w:ascii="Arial" w:hAnsi="Arial" w:cs="Arial"/>
          <w:sz w:val="20"/>
          <w:szCs w:val="20"/>
        </w:rPr>
        <w:t>etc</w:t>
      </w:r>
      <w:r w:rsidR="006E0BC1" w:rsidRPr="004155DF">
        <w:rPr>
          <w:rFonts w:ascii="Arial" w:hAnsi="Arial" w:cs="Arial"/>
          <w:sz w:val="20"/>
          <w:szCs w:val="20"/>
        </w:rPr>
        <w:t>. O</w:t>
      </w:r>
      <w:r w:rsidR="001F6001" w:rsidRPr="004155DF">
        <w:rPr>
          <w:rFonts w:ascii="Arial" w:hAnsi="Arial" w:cs="Arial"/>
          <w:sz w:val="20"/>
          <w:szCs w:val="20"/>
        </w:rPr>
        <w:t xml:space="preserve"> grupo 2</w:t>
      </w:r>
      <w:r w:rsidR="006E0BC1" w:rsidRPr="004155DF">
        <w:rPr>
          <w:rFonts w:ascii="Arial" w:hAnsi="Arial" w:cs="Arial"/>
          <w:sz w:val="20"/>
          <w:szCs w:val="20"/>
        </w:rPr>
        <w:t xml:space="preserve"> compreende os</w:t>
      </w:r>
      <w:r w:rsidR="001F6001" w:rsidRPr="004155DF">
        <w:rPr>
          <w:rFonts w:ascii="Arial" w:hAnsi="Arial" w:cs="Arial"/>
          <w:sz w:val="20"/>
          <w:szCs w:val="20"/>
        </w:rPr>
        <w:t xml:space="preserve"> riscos químicos,  que podem ser absorvidos pela pele, por ingestão, ou via respiratória</w:t>
      </w:r>
      <w:r w:rsidR="00DE0BB1" w:rsidRPr="004155DF">
        <w:rPr>
          <w:rFonts w:ascii="Arial" w:hAnsi="Arial" w:cs="Arial"/>
          <w:sz w:val="20"/>
          <w:szCs w:val="20"/>
        </w:rPr>
        <w:t>.</w:t>
      </w:r>
      <w:r w:rsidR="007E6A6C" w:rsidRPr="004155DF">
        <w:rPr>
          <w:rFonts w:ascii="Arial" w:hAnsi="Arial" w:cs="Arial"/>
          <w:sz w:val="20"/>
          <w:szCs w:val="20"/>
        </w:rPr>
        <w:t xml:space="preserve"> O grupo </w:t>
      </w:r>
      <w:proofErr w:type="gramStart"/>
      <w:r w:rsidR="007E6A6C" w:rsidRPr="004155DF">
        <w:rPr>
          <w:rFonts w:ascii="Arial" w:hAnsi="Arial" w:cs="Arial"/>
          <w:sz w:val="20"/>
          <w:szCs w:val="20"/>
        </w:rPr>
        <w:t>3</w:t>
      </w:r>
      <w:proofErr w:type="gramEnd"/>
      <w:r w:rsidR="007E6A6C" w:rsidRPr="004155DF">
        <w:rPr>
          <w:rFonts w:ascii="Arial" w:hAnsi="Arial" w:cs="Arial"/>
          <w:sz w:val="20"/>
          <w:szCs w:val="20"/>
        </w:rPr>
        <w:t xml:space="preserve">, </w:t>
      </w:r>
      <w:r w:rsidR="006E0BC1" w:rsidRPr="004155DF">
        <w:rPr>
          <w:rFonts w:ascii="Arial" w:hAnsi="Arial" w:cs="Arial"/>
          <w:sz w:val="20"/>
          <w:szCs w:val="20"/>
        </w:rPr>
        <w:t>envolve os</w:t>
      </w:r>
      <w:r w:rsidR="007E6A6C" w:rsidRPr="004155DF">
        <w:rPr>
          <w:rFonts w:ascii="Arial" w:hAnsi="Arial" w:cs="Arial"/>
          <w:sz w:val="20"/>
          <w:szCs w:val="20"/>
        </w:rPr>
        <w:t xml:space="preserve"> riscos biológicos, representado</w:t>
      </w:r>
      <w:r w:rsidR="006E0BC1" w:rsidRPr="004155DF">
        <w:rPr>
          <w:rFonts w:ascii="Arial" w:hAnsi="Arial" w:cs="Arial"/>
          <w:sz w:val="20"/>
          <w:szCs w:val="20"/>
        </w:rPr>
        <w:t>s</w:t>
      </w:r>
      <w:r w:rsidR="007E6A6C" w:rsidRPr="004155DF">
        <w:rPr>
          <w:rFonts w:ascii="Arial" w:hAnsi="Arial" w:cs="Arial"/>
          <w:sz w:val="20"/>
          <w:szCs w:val="20"/>
        </w:rPr>
        <w:t xml:space="preserve"> por qualquer material com informação genética passível de </w:t>
      </w:r>
      <w:proofErr w:type="spellStart"/>
      <w:r w:rsidR="007E6A6C" w:rsidRPr="004155DF">
        <w:rPr>
          <w:rFonts w:ascii="Arial" w:hAnsi="Arial" w:cs="Arial"/>
          <w:sz w:val="20"/>
          <w:szCs w:val="20"/>
        </w:rPr>
        <w:t>reprodução</w:t>
      </w:r>
      <w:r w:rsidR="00DE0BB1" w:rsidRPr="004155DF">
        <w:rPr>
          <w:rFonts w:ascii="Arial" w:hAnsi="Arial" w:cs="Arial"/>
          <w:sz w:val="20"/>
          <w:szCs w:val="20"/>
        </w:rPr>
        <w:t>.</w:t>
      </w:r>
      <w:r w:rsidRPr="004155DF">
        <w:rPr>
          <w:rFonts w:ascii="Arial" w:hAnsi="Arial" w:cs="Arial"/>
          <w:sz w:val="20"/>
          <w:szCs w:val="20"/>
        </w:rPr>
        <w:t>O</w:t>
      </w:r>
      <w:proofErr w:type="spellEnd"/>
      <w:r w:rsidRPr="004155DF">
        <w:rPr>
          <w:rFonts w:ascii="Arial" w:hAnsi="Arial" w:cs="Arial"/>
          <w:sz w:val="20"/>
          <w:szCs w:val="20"/>
        </w:rPr>
        <w:t xml:space="preserve"> grupo 4,</w:t>
      </w:r>
      <w:r w:rsidR="00B03520" w:rsidRPr="004155DF">
        <w:rPr>
          <w:rFonts w:ascii="Arial" w:hAnsi="Arial" w:cs="Arial"/>
          <w:sz w:val="20"/>
          <w:szCs w:val="20"/>
        </w:rPr>
        <w:t xml:space="preserve"> compreende </w:t>
      </w:r>
      <w:r w:rsidR="00D27858" w:rsidRPr="004155DF">
        <w:rPr>
          <w:rFonts w:ascii="Arial" w:hAnsi="Arial" w:cs="Arial"/>
          <w:sz w:val="20"/>
          <w:szCs w:val="20"/>
        </w:rPr>
        <w:t xml:space="preserve">os riscos </w:t>
      </w:r>
      <w:proofErr w:type="spellStart"/>
      <w:r w:rsidR="00D27858" w:rsidRPr="004155DF">
        <w:rPr>
          <w:rFonts w:ascii="Arial" w:hAnsi="Arial" w:cs="Arial"/>
          <w:sz w:val="20"/>
          <w:szCs w:val="20"/>
        </w:rPr>
        <w:t>ergonômicosocasionados</w:t>
      </w:r>
      <w:proofErr w:type="spellEnd"/>
      <w:r w:rsidR="00D27858" w:rsidRPr="004155DF">
        <w:rPr>
          <w:rFonts w:ascii="Arial" w:hAnsi="Arial" w:cs="Arial"/>
          <w:sz w:val="20"/>
          <w:szCs w:val="20"/>
        </w:rPr>
        <w:t xml:space="preserve"> pela excessiva carga de trabalho</w:t>
      </w:r>
      <w:r w:rsidR="00B03520" w:rsidRPr="004155DF">
        <w:rPr>
          <w:rFonts w:ascii="Arial" w:hAnsi="Arial" w:cs="Arial"/>
          <w:sz w:val="20"/>
          <w:szCs w:val="20"/>
        </w:rPr>
        <w:t>; e</w:t>
      </w:r>
      <w:r w:rsidR="00DF387B" w:rsidRPr="004155DF">
        <w:rPr>
          <w:rFonts w:ascii="Arial" w:hAnsi="Arial" w:cs="Arial"/>
          <w:sz w:val="20"/>
          <w:szCs w:val="20"/>
        </w:rPr>
        <w:t xml:space="preserve"> o grupo 5, </w:t>
      </w:r>
      <w:r w:rsidR="00B03520" w:rsidRPr="004155DF">
        <w:rPr>
          <w:rFonts w:ascii="Arial" w:hAnsi="Arial" w:cs="Arial"/>
          <w:sz w:val="20"/>
          <w:szCs w:val="20"/>
        </w:rPr>
        <w:t xml:space="preserve">engloba </w:t>
      </w:r>
      <w:r w:rsidR="00DF387B" w:rsidRPr="004155DF">
        <w:rPr>
          <w:rFonts w:ascii="Arial" w:hAnsi="Arial" w:cs="Arial"/>
          <w:sz w:val="20"/>
          <w:szCs w:val="20"/>
        </w:rPr>
        <w:t xml:space="preserve">os riscos </w:t>
      </w:r>
      <w:proofErr w:type="spellStart"/>
      <w:r w:rsidR="00DF387B" w:rsidRPr="004155DF">
        <w:rPr>
          <w:rFonts w:ascii="Arial" w:hAnsi="Arial" w:cs="Arial"/>
          <w:sz w:val="20"/>
          <w:szCs w:val="20"/>
        </w:rPr>
        <w:t>acidentaisou</w:t>
      </w:r>
      <w:proofErr w:type="spellEnd"/>
      <w:r w:rsidR="00DF387B" w:rsidRPr="004155DF">
        <w:rPr>
          <w:rFonts w:ascii="Arial" w:hAnsi="Arial" w:cs="Arial"/>
          <w:sz w:val="20"/>
          <w:szCs w:val="20"/>
        </w:rPr>
        <w:t xml:space="preserve"> situações </w:t>
      </w:r>
      <w:r w:rsidR="00DE0BB1" w:rsidRPr="004155DF">
        <w:rPr>
          <w:rFonts w:ascii="Arial" w:hAnsi="Arial" w:cs="Arial"/>
          <w:sz w:val="20"/>
          <w:szCs w:val="20"/>
        </w:rPr>
        <w:t>com potencialidade causadora de acidentes</w:t>
      </w:r>
      <w:r w:rsidR="006E0BC1" w:rsidRPr="004155DF">
        <w:rPr>
          <w:rFonts w:ascii="Arial" w:hAnsi="Arial" w:cs="Arial"/>
          <w:sz w:val="20"/>
          <w:szCs w:val="20"/>
          <w:vertAlign w:val="superscript"/>
        </w:rPr>
        <w:t>3,4,5</w:t>
      </w:r>
      <w:r w:rsidR="00DE0BB1" w:rsidRPr="004155DF">
        <w:rPr>
          <w:rFonts w:ascii="Arial" w:hAnsi="Arial" w:cs="Arial"/>
          <w:sz w:val="20"/>
          <w:szCs w:val="20"/>
        </w:rPr>
        <w:t>.</w:t>
      </w:r>
      <w:r w:rsidR="00B3350A" w:rsidRPr="004155DF">
        <w:rPr>
          <w:rFonts w:ascii="Arial" w:hAnsi="Arial" w:cs="Arial"/>
          <w:b/>
          <w:sz w:val="20"/>
          <w:szCs w:val="20"/>
        </w:rPr>
        <w:t>Objetivos</w:t>
      </w:r>
      <w:r w:rsidR="00B3350A" w:rsidRPr="004155DF">
        <w:rPr>
          <w:rFonts w:ascii="Arial" w:hAnsi="Arial" w:cs="Arial"/>
          <w:sz w:val="20"/>
          <w:szCs w:val="20"/>
        </w:rPr>
        <w:t>:</w:t>
      </w:r>
      <w:r w:rsidR="007C458E" w:rsidRPr="004155DF">
        <w:rPr>
          <w:rFonts w:ascii="Arial" w:hAnsi="Arial" w:cs="Arial"/>
          <w:sz w:val="20"/>
          <w:szCs w:val="20"/>
        </w:rPr>
        <w:t xml:space="preserve"> D</w:t>
      </w:r>
      <w:r w:rsidR="00B03520" w:rsidRPr="004155DF">
        <w:rPr>
          <w:rFonts w:ascii="Arial" w:hAnsi="Arial" w:cs="Arial"/>
          <w:sz w:val="20"/>
          <w:szCs w:val="20"/>
        </w:rPr>
        <w:t xml:space="preserve">escrever </w:t>
      </w:r>
      <w:r w:rsidR="00B3350A" w:rsidRPr="004155DF">
        <w:rPr>
          <w:rFonts w:ascii="Arial" w:hAnsi="Arial" w:cs="Arial"/>
          <w:sz w:val="20"/>
          <w:szCs w:val="20"/>
        </w:rPr>
        <w:t>o</w:t>
      </w:r>
      <w:r w:rsidR="00B03520" w:rsidRPr="004155DF">
        <w:rPr>
          <w:rFonts w:ascii="Arial" w:hAnsi="Arial" w:cs="Arial"/>
          <w:sz w:val="20"/>
          <w:szCs w:val="20"/>
        </w:rPr>
        <w:t>s</w:t>
      </w:r>
      <w:r w:rsidR="00B3350A" w:rsidRPr="004155DF">
        <w:rPr>
          <w:rFonts w:ascii="Arial" w:hAnsi="Arial" w:cs="Arial"/>
          <w:sz w:val="20"/>
          <w:szCs w:val="20"/>
        </w:rPr>
        <w:t xml:space="preserve"> risco</w:t>
      </w:r>
      <w:r w:rsidR="00B03520" w:rsidRPr="004155DF">
        <w:rPr>
          <w:rFonts w:ascii="Arial" w:hAnsi="Arial" w:cs="Arial"/>
          <w:sz w:val="20"/>
          <w:szCs w:val="20"/>
        </w:rPr>
        <w:t>s</w:t>
      </w:r>
      <w:r w:rsidR="00B3350A" w:rsidRPr="004155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50A" w:rsidRPr="004155DF">
        <w:rPr>
          <w:rFonts w:ascii="Arial" w:hAnsi="Arial" w:cs="Arial"/>
          <w:sz w:val="20"/>
          <w:szCs w:val="20"/>
        </w:rPr>
        <w:t>ocupaciona</w:t>
      </w:r>
      <w:r w:rsidR="00B03520" w:rsidRPr="004155DF">
        <w:rPr>
          <w:rFonts w:ascii="Arial" w:hAnsi="Arial" w:cs="Arial"/>
          <w:sz w:val="20"/>
          <w:szCs w:val="20"/>
        </w:rPr>
        <w:t>is</w:t>
      </w:r>
      <w:r w:rsidR="00E2362D" w:rsidRPr="004155DF">
        <w:rPr>
          <w:rFonts w:ascii="Arial" w:hAnsi="Arial" w:cs="Arial"/>
          <w:sz w:val="20"/>
          <w:szCs w:val="20"/>
        </w:rPr>
        <w:t>que</w:t>
      </w:r>
      <w:proofErr w:type="spellEnd"/>
      <w:r w:rsidR="00E2362D" w:rsidRPr="004155DF">
        <w:rPr>
          <w:rFonts w:ascii="Arial" w:hAnsi="Arial" w:cs="Arial"/>
          <w:sz w:val="20"/>
          <w:szCs w:val="20"/>
        </w:rPr>
        <w:t xml:space="preserve"> </w:t>
      </w:r>
      <w:r w:rsidR="00B3350A" w:rsidRPr="004155DF">
        <w:rPr>
          <w:rFonts w:ascii="Arial" w:hAnsi="Arial" w:cs="Arial"/>
          <w:sz w:val="20"/>
          <w:szCs w:val="20"/>
        </w:rPr>
        <w:t xml:space="preserve">os profissionais de saúde </w:t>
      </w:r>
      <w:r w:rsidR="00AF4993" w:rsidRPr="004155DF">
        <w:rPr>
          <w:rFonts w:ascii="Arial" w:hAnsi="Arial" w:cs="Arial"/>
          <w:sz w:val="20"/>
          <w:szCs w:val="20"/>
        </w:rPr>
        <w:t>estão expost</w:t>
      </w:r>
      <w:r w:rsidR="007C458E" w:rsidRPr="004155DF">
        <w:rPr>
          <w:rFonts w:ascii="Arial" w:hAnsi="Arial" w:cs="Arial"/>
          <w:sz w:val="20"/>
          <w:szCs w:val="20"/>
        </w:rPr>
        <w:t xml:space="preserve">os </w:t>
      </w:r>
      <w:r w:rsidR="00E2362D" w:rsidRPr="004155DF">
        <w:rPr>
          <w:rFonts w:ascii="Arial" w:hAnsi="Arial" w:cs="Arial"/>
          <w:sz w:val="20"/>
          <w:szCs w:val="20"/>
        </w:rPr>
        <w:t xml:space="preserve">no </w:t>
      </w:r>
      <w:r w:rsidR="007C458E" w:rsidRPr="004155DF">
        <w:rPr>
          <w:rFonts w:ascii="Arial" w:hAnsi="Arial" w:cs="Arial"/>
          <w:sz w:val="20"/>
          <w:szCs w:val="20"/>
        </w:rPr>
        <w:t>ambiente de trabalho</w:t>
      </w:r>
      <w:r w:rsidR="00E2362D" w:rsidRPr="004155DF">
        <w:rPr>
          <w:rFonts w:ascii="Arial" w:hAnsi="Arial" w:cs="Arial"/>
          <w:sz w:val="20"/>
          <w:szCs w:val="20"/>
        </w:rPr>
        <w:t>,</w:t>
      </w:r>
      <w:r w:rsidR="00B03520" w:rsidRPr="004155DF">
        <w:rPr>
          <w:rFonts w:ascii="Arial" w:hAnsi="Arial" w:cs="Arial"/>
          <w:sz w:val="20"/>
          <w:szCs w:val="20"/>
        </w:rPr>
        <w:t xml:space="preserve"> os efeitos à</w:t>
      </w:r>
      <w:r w:rsidR="007C458E" w:rsidRPr="004155DF">
        <w:rPr>
          <w:rFonts w:ascii="Arial" w:hAnsi="Arial" w:cs="Arial"/>
          <w:sz w:val="20"/>
          <w:szCs w:val="20"/>
        </w:rPr>
        <w:t xml:space="preserve"> sua saúde,</w:t>
      </w:r>
      <w:r w:rsidR="00B03520" w:rsidRPr="004155DF">
        <w:rPr>
          <w:rFonts w:ascii="Arial" w:hAnsi="Arial" w:cs="Arial"/>
          <w:sz w:val="20"/>
          <w:szCs w:val="20"/>
        </w:rPr>
        <w:t xml:space="preserve"> e as medidas de biossegurança adotadas</w:t>
      </w:r>
      <w:r w:rsidR="007C458E" w:rsidRPr="004155DF">
        <w:rPr>
          <w:rFonts w:ascii="Arial" w:hAnsi="Arial" w:cs="Arial"/>
          <w:sz w:val="20"/>
          <w:szCs w:val="20"/>
        </w:rPr>
        <w:t xml:space="preserve">. </w:t>
      </w:r>
      <w:r w:rsidR="00711FA3" w:rsidRPr="004155DF">
        <w:rPr>
          <w:rFonts w:ascii="Arial" w:hAnsi="Arial" w:cs="Arial"/>
          <w:b/>
          <w:sz w:val="20"/>
          <w:szCs w:val="20"/>
        </w:rPr>
        <w:t xml:space="preserve">Metodologia: </w:t>
      </w:r>
      <w:r w:rsidR="00B03520" w:rsidRPr="004155DF">
        <w:rPr>
          <w:rFonts w:ascii="Arial" w:hAnsi="Arial" w:cs="Arial"/>
          <w:sz w:val="20"/>
          <w:szCs w:val="20"/>
        </w:rPr>
        <w:t xml:space="preserve">Configura-se </w:t>
      </w:r>
      <w:r w:rsidR="00711FA3" w:rsidRPr="004155DF">
        <w:rPr>
          <w:rFonts w:ascii="Arial" w:hAnsi="Arial" w:cs="Arial"/>
          <w:sz w:val="20"/>
          <w:szCs w:val="20"/>
        </w:rPr>
        <w:t>pesquisa descritiva</w:t>
      </w:r>
      <w:r w:rsidR="00E2362D" w:rsidRPr="004155DF">
        <w:rPr>
          <w:rFonts w:ascii="Arial" w:hAnsi="Arial" w:cs="Arial"/>
          <w:sz w:val="20"/>
          <w:szCs w:val="20"/>
        </w:rPr>
        <w:t xml:space="preserve">, </w:t>
      </w:r>
      <w:r w:rsidR="00711FA3" w:rsidRPr="004155DF">
        <w:rPr>
          <w:rFonts w:ascii="Arial" w:hAnsi="Arial" w:cs="Arial"/>
          <w:sz w:val="20"/>
          <w:szCs w:val="20"/>
        </w:rPr>
        <w:t>quantitativa</w:t>
      </w:r>
      <w:r w:rsidR="00CD7311" w:rsidRPr="004155DF">
        <w:rPr>
          <w:rFonts w:ascii="Arial" w:hAnsi="Arial" w:cs="Arial"/>
          <w:sz w:val="20"/>
          <w:szCs w:val="20"/>
        </w:rPr>
        <w:t>.</w:t>
      </w:r>
      <w:r w:rsidR="00711FA3" w:rsidRPr="004155DF">
        <w:rPr>
          <w:rFonts w:ascii="Arial" w:hAnsi="Arial" w:cs="Arial"/>
          <w:sz w:val="20"/>
          <w:szCs w:val="20"/>
        </w:rPr>
        <w:t xml:space="preserve"> A investigação foi desenvolvida em um Hospital de Ensino de João Pessoa</w:t>
      </w:r>
      <w:r w:rsidR="00E2362D" w:rsidRPr="004155DF">
        <w:rPr>
          <w:rFonts w:ascii="Arial" w:hAnsi="Arial" w:cs="Arial"/>
          <w:sz w:val="20"/>
          <w:szCs w:val="20"/>
        </w:rPr>
        <w:t>/</w:t>
      </w:r>
      <w:r w:rsidR="00711FA3" w:rsidRPr="004155DF">
        <w:rPr>
          <w:rFonts w:ascii="Arial" w:hAnsi="Arial" w:cs="Arial"/>
          <w:sz w:val="20"/>
          <w:szCs w:val="20"/>
        </w:rPr>
        <w:t>PB,</w:t>
      </w:r>
      <w:r w:rsidR="00B03520" w:rsidRPr="004155DF">
        <w:rPr>
          <w:rFonts w:ascii="Arial" w:hAnsi="Arial" w:cs="Arial"/>
          <w:sz w:val="20"/>
          <w:szCs w:val="20"/>
        </w:rPr>
        <w:t xml:space="preserve"> no mês de julho de 2011, </w:t>
      </w:r>
      <w:r w:rsidR="00711FA3" w:rsidRPr="004155DF">
        <w:rPr>
          <w:rFonts w:ascii="Arial" w:hAnsi="Arial" w:cs="Arial"/>
          <w:sz w:val="20"/>
          <w:szCs w:val="20"/>
        </w:rPr>
        <w:t xml:space="preserve">junto aos profissionais de enfermagem. A amostra foi constituída de 32 participantes, sendo 12 Enfermeiros, 06 Técnicos de Enfermagem e 14 Auxiliares de Enfermagem. </w:t>
      </w:r>
      <w:r w:rsidR="00B76067" w:rsidRPr="004155DF">
        <w:rPr>
          <w:rFonts w:ascii="Arial" w:hAnsi="Arial" w:cs="Arial"/>
          <w:b/>
          <w:sz w:val="20"/>
          <w:szCs w:val="20"/>
        </w:rPr>
        <w:t xml:space="preserve">Resultados: </w:t>
      </w:r>
      <w:r w:rsidR="008347E1" w:rsidRPr="004155DF">
        <w:rPr>
          <w:rFonts w:ascii="Arial" w:hAnsi="Arial" w:cs="Arial"/>
          <w:sz w:val="20"/>
          <w:szCs w:val="20"/>
        </w:rPr>
        <w:t>C</w:t>
      </w:r>
      <w:r w:rsidR="00C24B31" w:rsidRPr="004155DF">
        <w:rPr>
          <w:rFonts w:ascii="Arial" w:hAnsi="Arial" w:cs="Arial"/>
          <w:sz w:val="20"/>
          <w:szCs w:val="20"/>
        </w:rPr>
        <w:t>onstatamos</w:t>
      </w:r>
      <w:r w:rsidR="00E2362D" w:rsidRPr="004155D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2362D" w:rsidRPr="004155DF">
        <w:rPr>
          <w:rFonts w:ascii="Arial" w:hAnsi="Arial" w:cs="Arial"/>
          <w:sz w:val="20"/>
          <w:szCs w:val="20"/>
        </w:rPr>
        <w:t>que</w:t>
      </w:r>
      <w:r w:rsidR="008347E1" w:rsidRPr="004155DF">
        <w:rPr>
          <w:rFonts w:ascii="Arial" w:hAnsi="Arial" w:cs="Arial"/>
          <w:sz w:val="20"/>
          <w:szCs w:val="20"/>
        </w:rPr>
        <w:t>,</w:t>
      </w:r>
      <w:proofErr w:type="gramEnd"/>
      <w:r w:rsidR="00B76067" w:rsidRPr="004155DF">
        <w:rPr>
          <w:rFonts w:ascii="Arial" w:hAnsi="Arial" w:cs="Arial"/>
          <w:sz w:val="20"/>
          <w:szCs w:val="20"/>
        </w:rPr>
        <w:t>no</w:t>
      </w:r>
      <w:proofErr w:type="spellEnd"/>
      <w:r w:rsidR="00B76067" w:rsidRPr="004155DF">
        <w:rPr>
          <w:rFonts w:ascii="Arial" w:hAnsi="Arial" w:cs="Arial"/>
          <w:sz w:val="20"/>
          <w:szCs w:val="20"/>
        </w:rPr>
        <w:t xml:space="preserve"> hospital</w:t>
      </w:r>
      <w:r w:rsidR="008347E1" w:rsidRPr="004155DF">
        <w:rPr>
          <w:rFonts w:ascii="Arial" w:hAnsi="Arial" w:cs="Arial"/>
          <w:sz w:val="20"/>
          <w:szCs w:val="20"/>
        </w:rPr>
        <w:t xml:space="preserve"> pesquisado,</w:t>
      </w:r>
      <w:r w:rsidR="00C24B31" w:rsidRPr="004155DF">
        <w:rPr>
          <w:rFonts w:ascii="Arial" w:hAnsi="Arial" w:cs="Arial"/>
          <w:sz w:val="20"/>
          <w:szCs w:val="20"/>
        </w:rPr>
        <w:t xml:space="preserve"> os</w:t>
      </w:r>
      <w:r w:rsidR="00E2362D" w:rsidRPr="004155DF">
        <w:rPr>
          <w:rFonts w:ascii="Arial" w:hAnsi="Arial" w:cs="Arial"/>
          <w:sz w:val="20"/>
          <w:szCs w:val="20"/>
        </w:rPr>
        <w:t xml:space="preserve"> participantes estão expostos a</w:t>
      </w:r>
      <w:r w:rsidR="00C24B31" w:rsidRPr="004155DF">
        <w:rPr>
          <w:rFonts w:ascii="Arial" w:hAnsi="Arial" w:cs="Arial"/>
          <w:sz w:val="20"/>
          <w:szCs w:val="20"/>
        </w:rPr>
        <w:t xml:space="preserve"> riscos</w:t>
      </w:r>
      <w:r w:rsidR="00B76067" w:rsidRPr="004155DF">
        <w:rPr>
          <w:rFonts w:ascii="Arial" w:hAnsi="Arial" w:cs="Arial"/>
          <w:sz w:val="20"/>
          <w:szCs w:val="20"/>
        </w:rPr>
        <w:t>: biológicos, físicos</w:t>
      </w:r>
      <w:r w:rsidR="00C24B31" w:rsidRPr="004155DF">
        <w:rPr>
          <w:rFonts w:ascii="Arial" w:hAnsi="Arial" w:cs="Arial"/>
          <w:sz w:val="20"/>
          <w:szCs w:val="20"/>
        </w:rPr>
        <w:t xml:space="preserve">, </w:t>
      </w:r>
      <w:r w:rsidR="00B76067" w:rsidRPr="004155DF">
        <w:rPr>
          <w:rFonts w:ascii="Arial" w:hAnsi="Arial" w:cs="Arial"/>
          <w:sz w:val="20"/>
          <w:szCs w:val="20"/>
        </w:rPr>
        <w:t>mecânicos, químicos, acident</w:t>
      </w:r>
      <w:r w:rsidR="00C24B31" w:rsidRPr="004155DF">
        <w:rPr>
          <w:rFonts w:ascii="Arial" w:hAnsi="Arial" w:cs="Arial"/>
          <w:sz w:val="20"/>
          <w:szCs w:val="20"/>
        </w:rPr>
        <w:t>ai</w:t>
      </w:r>
      <w:r w:rsidR="00B76067" w:rsidRPr="004155DF">
        <w:rPr>
          <w:rFonts w:ascii="Arial" w:hAnsi="Arial" w:cs="Arial"/>
          <w:sz w:val="20"/>
          <w:szCs w:val="20"/>
        </w:rPr>
        <w:t xml:space="preserve">s, ergonômicos e </w:t>
      </w:r>
      <w:proofErr w:type="spellStart"/>
      <w:r w:rsidR="00B76067" w:rsidRPr="004155DF">
        <w:rPr>
          <w:rFonts w:ascii="Arial" w:hAnsi="Arial" w:cs="Arial"/>
          <w:sz w:val="20"/>
          <w:szCs w:val="20"/>
        </w:rPr>
        <w:t>psicossociais</w:t>
      </w:r>
      <w:r w:rsidR="00C24B31" w:rsidRPr="004155DF">
        <w:rPr>
          <w:rFonts w:ascii="Arial" w:hAnsi="Arial" w:cs="Arial"/>
          <w:sz w:val="20"/>
          <w:szCs w:val="20"/>
        </w:rPr>
        <w:t>.</w:t>
      </w:r>
      <w:r w:rsidR="008347E1" w:rsidRPr="004155DF">
        <w:rPr>
          <w:rFonts w:ascii="Arial" w:hAnsi="Arial" w:cs="Arial"/>
          <w:sz w:val="20"/>
          <w:szCs w:val="20"/>
        </w:rPr>
        <w:t>I</w:t>
      </w:r>
      <w:r w:rsidR="00E2362D" w:rsidRPr="004155DF">
        <w:rPr>
          <w:rFonts w:ascii="Arial" w:hAnsi="Arial" w:cs="Arial"/>
          <w:sz w:val="20"/>
          <w:szCs w:val="20"/>
        </w:rPr>
        <w:t>dentificamos</w:t>
      </w:r>
      <w:r w:rsidR="00B76067" w:rsidRPr="004155DF">
        <w:rPr>
          <w:rFonts w:ascii="Arial" w:hAnsi="Arial" w:cs="Arial"/>
          <w:sz w:val="20"/>
          <w:szCs w:val="20"/>
        </w:rPr>
        <w:t>situações</w:t>
      </w:r>
      <w:proofErr w:type="spellEnd"/>
      <w:r w:rsidR="00B76067" w:rsidRPr="004155DF">
        <w:rPr>
          <w:rFonts w:ascii="Arial" w:hAnsi="Arial" w:cs="Arial"/>
          <w:sz w:val="20"/>
          <w:szCs w:val="20"/>
        </w:rPr>
        <w:t xml:space="preserve"> de trabalho que </w:t>
      </w:r>
      <w:r w:rsidR="008347E1" w:rsidRPr="004155DF">
        <w:rPr>
          <w:rFonts w:ascii="Arial" w:hAnsi="Arial" w:cs="Arial"/>
          <w:sz w:val="20"/>
          <w:szCs w:val="20"/>
        </w:rPr>
        <w:t xml:space="preserve">podem prejudicara </w:t>
      </w:r>
      <w:r w:rsidR="00B76067" w:rsidRPr="004155DF">
        <w:rPr>
          <w:rFonts w:ascii="Arial" w:hAnsi="Arial" w:cs="Arial"/>
          <w:sz w:val="20"/>
          <w:szCs w:val="20"/>
        </w:rPr>
        <w:t>saúde</w:t>
      </w:r>
      <w:r w:rsidR="008347E1" w:rsidRPr="004155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7E1" w:rsidRPr="004155DF">
        <w:rPr>
          <w:rFonts w:ascii="Arial" w:hAnsi="Arial" w:cs="Arial"/>
          <w:sz w:val="20"/>
          <w:szCs w:val="20"/>
        </w:rPr>
        <w:t>individual,agravadas</w:t>
      </w:r>
      <w:proofErr w:type="spellEnd"/>
      <w:r w:rsidR="008347E1" w:rsidRPr="004155DF">
        <w:rPr>
          <w:rFonts w:ascii="Arial" w:hAnsi="Arial" w:cs="Arial"/>
          <w:sz w:val="20"/>
          <w:szCs w:val="20"/>
        </w:rPr>
        <w:t xml:space="preserve"> pela carência</w:t>
      </w:r>
      <w:r w:rsidR="00E2362D" w:rsidRPr="004155DF">
        <w:rPr>
          <w:rFonts w:ascii="Arial" w:hAnsi="Arial" w:cs="Arial"/>
          <w:sz w:val="20"/>
          <w:szCs w:val="20"/>
        </w:rPr>
        <w:t xml:space="preserve"> do uso de </w:t>
      </w:r>
      <w:r w:rsidR="00B76067" w:rsidRPr="004155DF">
        <w:rPr>
          <w:rFonts w:ascii="Arial" w:hAnsi="Arial" w:cs="Arial"/>
          <w:sz w:val="20"/>
          <w:szCs w:val="20"/>
        </w:rPr>
        <w:t xml:space="preserve">medidas </w:t>
      </w:r>
      <w:r w:rsidR="00E2362D" w:rsidRPr="004155DF">
        <w:rPr>
          <w:rFonts w:ascii="Arial" w:hAnsi="Arial" w:cs="Arial"/>
          <w:sz w:val="20"/>
          <w:szCs w:val="20"/>
        </w:rPr>
        <w:t xml:space="preserve">de </w:t>
      </w:r>
      <w:r w:rsidR="00B76067" w:rsidRPr="004155DF">
        <w:rPr>
          <w:rFonts w:ascii="Arial" w:hAnsi="Arial" w:cs="Arial"/>
          <w:sz w:val="20"/>
          <w:szCs w:val="20"/>
        </w:rPr>
        <w:t>biossegurança.</w:t>
      </w:r>
      <w:r w:rsidR="00B76067" w:rsidRPr="004155DF">
        <w:rPr>
          <w:rFonts w:ascii="Arial" w:hAnsi="Arial" w:cs="Arial"/>
          <w:b/>
          <w:sz w:val="20"/>
          <w:szCs w:val="20"/>
        </w:rPr>
        <w:t xml:space="preserve"> Conclusão:</w:t>
      </w:r>
      <w:r w:rsidR="00B76067" w:rsidRPr="004155DF">
        <w:rPr>
          <w:rFonts w:ascii="Arial" w:hAnsi="Arial" w:cs="Arial"/>
          <w:sz w:val="20"/>
          <w:szCs w:val="20"/>
        </w:rPr>
        <w:t xml:space="preserve"> Com base </w:t>
      </w:r>
      <w:r w:rsidR="008347E1" w:rsidRPr="004155DF">
        <w:rPr>
          <w:rFonts w:ascii="Arial" w:hAnsi="Arial" w:cs="Arial"/>
          <w:sz w:val="20"/>
          <w:szCs w:val="20"/>
        </w:rPr>
        <w:t>nos resultados da pesquisa,</w:t>
      </w:r>
      <w:r w:rsidR="00B76067" w:rsidRPr="004155DF">
        <w:rPr>
          <w:rFonts w:ascii="Arial" w:hAnsi="Arial" w:cs="Arial"/>
          <w:sz w:val="20"/>
          <w:szCs w:val="20"/>
        </w:rPr>
        <w:t xml:space="preserve"> con</w:t>
      </w:r>
      <w:r w:rsidR="00C24B31" w:rsidRPr="004155DF">
        <w:rPr>
          <w:rFonts w:ascii="Arial" w:hAnsi="Arial" w:cs="Arial"/>
          <w:sz w:val="20"/>
          <w:szCs w:val="20"/>
        </w:rPr>
        <w:t>cluímos que os</w:t>
      </w:r>
      <w:r w:rsidR="00B76067" w:rsidRPr="004155DF">
        <w:rPr>
          <w:rFonts w:ascii="Arial" w:hAnsi="Arial" w:cs="Arial"/>
          <w:sz w:val="20"/>
          <w:szCs w:val="20"/>
        </w:rPr>
        <w:t xml:space="preserve"> profissionais</w:t>
      </w:r>
      <w:r w:rsidR="008347E1" w:rsidRPr="004155DF">
        <w:rPr>
          <w:rFonts w:ascii="Arial" w:hAnsi="Arial" w:cs="Arial"/>
          <w:sz w:val="20"/>
          <w:szCs w:val="20"/>
        </w:rPr>
        <w:t xml:space="preserve"> que atuam no ambiente hospitalar </w:t>
      </w:r>
      <w:r w:rsidR="00B76067" w:rsidRPr="004155DF">
        <w:rPr>
          <w:rFonts w:ascii="Arial" w:hAnsi="Arial" w:cs="Arial"/>
          <w:sz w:val="20"/>
          <w:szCs w:val="20"/>
        </w:rPr>
        <w:t xml:space="preserve">estão expostos </w:t>
      </w:r>
      <w:proofErr w:type="gramStart"/>
      <w:r w:rsidR="008347E1" w:rsidRPr="004155DF">
        <w:rPr>
          <w:rFonts w:ascii="Arial" w:hAnsi="Arial" w:cs="Arial"/>
          <w:sz w:val="20"/>
          <w:szCs w:val="20"/>
        </w:rPr>
        <w:t>à</w:t>
      </w:r>
      <w:proofErr w:type="gramEnd"/>
      <w:r w:rsidR="00B76067" w:rsidRPr="004155DF">
        <w:rPr>
          <w:rFonts w:ascii="Arial" w:hAnsi="Arial" w:cs="Arial"/>
          <w:sz w:val="20"/>
          <w:szCs w:val="20"/>
        </w:rPr>
        <w:t xml:space="preserve"> fatores de riscos que podem afetar </w:t>
      </w:r>
      <w:r w:rsidR="008347E1" w:rsidRPr="004155DF">
        <w:rPr>
          <w:rFonts w:ascii="Arial" w:hAnsi="Arial" w:cs="Arial"/>
          <w:sz w:val="20"/>
          <w:szCs w:val="20"/>
        </w:rPr>
        <w:t xml:space="preserve">seu </w:t>
      </w:r>
      <w:r w:rsidR="00C24B31" w:rsidRPr="004155DF">
        <w:rPr>
          <w:rFonts w:ascii="Arial" w:hAnsi="Arial" w:cs="Arial"/>
          <w:sz w:val="20"/>
          <w:szCs w:val="20"/>
        </w:rPr>
        <w:t>equilíbrio físico, mental e social</w:t>
      </w:r>
      <w:r w:rsidR="00F15E50" w:rsidRPr="004155DF">
        <w:rPr>
          <w:rFonts w:ascii="Arial" w:hAnsi="Arial" w:cs="Arial"/>
          <w:sz w:val="20"/>
          <w:szCs w:val="20"/>
        </w:rPr>
        <w:t>, e que faz-se necessário adotar medidas de biossegurança</w:t>
      </w:r>
      <w:r w:rsidR="00C24B31" w:rsidRPr="004155DF">
        <w:rPr>
          <w:rFonts w:ascii="Arial" w:hAnsi="Arial" w:cs="Arial"/>
          <w:sz w:val="20"/>
          <w:szCs w:val="20"/>
        </w:rPr>
        <w:t>.</w:t>
      </w:r>
    </w:p>
    <w:p w:rsidR="00FB4ED3" w:rsidRPr="004155DF" w:rsidRDefault="00FB4ED3" w:rsidP="0005708E">
      <w:pPr>
        <w:tabs>
          <w:tab w:val="num" w:pos="720"/>
        </w:tabs>
        <w:spacing w:after="0"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4155DF">
        <w:rPr>
          <w:rFonts w:ascii="Arial" w:hAnsi="Arial" w:cs="Arial"/>
          <w:b/>
          <w:sz w:val="20"/>
          <w:szCs w:val="20"/>
        </w:rPr>
        <w:t xml:space="preserve">Referências: </w:t>
      </w:r>
      <w:proofErr w:type="gramStart"/>
      <w:r w:rsidRPr="004155DF">
        <w:rPr>
          <w:rFonts w:ascii="Arial" w:hAnsi="Arial" w:cs="Arial"/>
          <w:sz w:val="20"/>
          <w:szCs w:val="20"/>
        </w:rPr>
        <w:t>1</w:t>
      </w:r>
      <w:proofErr w:type="gramEnd"/>
      <w:r w:rsidR="00257649" w:rsidRPr="004155DF">
        <w:rPr>
          <w:rFonts w:ascii="Arial" w:hAnsi="Arial" w:cs="Arial"/>
          <w:sz w:val="20"/>
          <w:szCs w:val="20"/>
        </w:rPr>
        <w:t>.</w:t>
      </w:r>
      <w:r w:rsidRPr="004155DF">
        <w:rPr>
          <w:rFonts w:ascii="Arial" w:hAnsi="Arial" w:cs="Arial"/>
          <w:bCs/>
          <w:sz w:val="20"/>
          <w:szCs w:val="20"/>
        </w:rPr>
        <w:t>R</w:t>
      </w:r>
      <w:r w:rsidR="00257649" w:rsidRPr="004155DF">
        <w:rPr>
          <w:rFonts w:ascii="Arial" w:hAnsi="Arial" w:cs="Arial"/>
          <w:bCs/>
          <w:sz w:val="20"/>
          <w:szCs w:val="20"/>
        </w:rPr>
        <w:t>ibeiro</w:t>
      </w:r>
      <w:r w:rsidRPr="004155DF">
        <w:rPr>
          <w:rFonts w:ascii="Arial" w:hAnsi="Arial" w:cs="Arial"/>
          <w:bCs/>
          <w:sz w:val="20"/>
          <w:szCs w:val="20"/>
        </w:rPr>
        <w:t xml:space="preserve">, MCS. Enfermagem trabalho: fundamentos para atenção à saúde do trabalhador. São Paulo: </w:t>
      </w:r>
      <w:proofErr w:type="spellStart"/>
      <w:r w:rsidRPr="004155DF">
        <w:rPr>
          <w:rFonts w:ascii="Arial" w:hAnsi="Arial" w:cs="Arial"/>
          <w:bCs/>
          <w:sz w:val="20"/>
          <w:szCs w:val="20"/>
        </w:rPr>
        <w:t>Martinari</w:t>
      </w:r>
      <w:proofErr w:type="spellEnd"/>
      <w:r w:rsidRPr="004155DF">
        <w:rPr>
          <w:rFonts w:ascii="Arial" w:hAnsi="Arial" w:cs="Arial"/>
          <w:bCs/>
          <w:sz w:val="20"/>
          <w:szCs w:val="20"/>
        </w:rPr>
        <w:t>, 2008.</w:t>
      </w:r>
      <w:r w:rsidRPr="004155DF">
        <w:rPr>
          <w:rFonts w:ascii="Arial" w:hAnsi="Arial" w:cs="Arial"/>
          <w:sz w:val="20"/>
          <w:szCs w:val="20"/>
        </w:rPr>
        <w:t xml:space="preserve"> 2</w:t>
      </w:r>
      <w:r w:rsidR="00257649" w:rsidRPr="004155DF">
        <w:rPr>
          <w:rFonts w:ascii="Arial" w:hAnsi="Arial" w:cs="Arial"/>
          <w:sz w:val="20"/>
          <w:szCs w:val="20"/>
        </w:rPr>
        <w:t>.</w:t>
      </w:r>
      <w:r w:rsidRPr="004155DF">
        <w:rPr>
          <w:rFonts w:ascii="Arial" w:hAnsi="Arial" w:cs="Arial"/>
          <w:sz w:val="20"/>
          <w:szCs w:val="20"/>
        </w:rPr>
        <w:t xml:space="preserve"> F</w:t>
      </w:r>
      <w:r w:rsidR="00257649" w:rsidRPr="004155DF">
        <w:rPr>
          <w:rFonts w:ascii="Arial" w:hAnsi="Arial" w:cs="Arial"/>
          <w:sz w:val="20"/>
          <w:szCs w:val="20"/>
        </w:rPr>
        <w:t>eldman</w:t>
      </w:r>
      <w:r w:rsidRPr="004155DF">
        <w:rPr>
          <w:rFonts w:ascii="Arial" w:hAnsi="Arial" w:cs="Arial"/>
          <w:sz w:val="20"/>
          <w:szCs w:val="20"/>
        </w:rPr>
        <w:t xml:space="preserve"> LB. Gestão de risco e segurança hospitalar</w:t>
      </w:r>
      <w:r w:rsidR="00257649" w:rsidRPr="004155DF">
        <w:rPr>
          <w:rFonts w:ascii="Arial" w:hAnsi="Arial" w:cs="Arial"/>
          <w:sz w:val="20"/>
          <w:szCs w:val="20"/>
        </w:rPr>
        <w:t>. São</w:t>
      </w:r>
      <w:r w:rsidRPr="004155DF">
        <w:rPr>
          <w:rFonts w:ascii="Arial" w:hAnsi="Arial" w:cs="Arial"/>
          <w:sz w:val="20"/>
          <w:szCs w:val="20"/>
        </w:rPr>
        <w:t xml:space="preserve"> Paulo: </w:t>
      </w:r>
      <w:proofErr w:type="spellStart"/>
      <w:r w:rsidRPr="004155DF">
        <w:rPr>
          <w:rFonts w:ascii="Arial" w:hAnsi="Arial" w:cs="Arial"/>
          <w:sz w:val="20"/>
          <w:szCs w:val="20"/>
        </w:rPr>
        <w:t>Martinari</w:t>
      </w:r>
      <w:proofErr w:type="spellEnd"/>
      <w:r w:rsidRPr="004155DF">
        <w:rPr>
          <w:rFonts w:ascii="Arial" w:hAnsi="Arial" w:cs="Arial"/>
          <w:sz w:val="20"/>
          <w:szCs w:val="20"/>
        </w:rPr>
        <w:t>, 2008. 3</w:t>
      </w:r>
      <w:r w:rsidR="00257649" w:rsidRPr="004155DF">
        <w:rPr>
          <w:rFonts w:ascii="Arial" w:hAnsi="Arial" w:cs="Arial"/>
          <w:sz w:val="20"/>
          <w:szCs w:val="20"/>
        </w:rPr>
        <w:t>.</w:t>
      </w:r>
      <w:r w:rsidRPr="004155DF">
        <w:rPr>
          <w:rFonts w:ascii="Arial" w:hAnsi="Arial" w:cs="Arial"/>
          <w:sz w:val="20"/>
          <w:szCs w:val="20"/>
        </w:rPr>
        <w:t xml:space="preserve"> B</w:t>
      </w:r>
      <w:r w:rsidR="00257649" w:rsidRPr="004155DF">
        <w:rPr>
          <w:rFonts w:ascii="Arial" w:hAnsi="Arial" w:cs="Arial"/>
          <w:sz w:val="20"/>
          <w:szCs w:val="20"/>
        </w:rPr>
        <w:t>essa</w:t>
      </w:r>
      <w:r w:rsidRPr="004155DF">
        <w:rPr>
          <w:rFonts w:ascii="Arial" w:hAnsi="Arial" w:cs="Arial"/>
          <w:sz w:val="20"/>
          <w:szCs w:val="20"/>
        </w:rPr>
        <w:t xml:space="preserve"> MEP </w:t>
      </w:r>
      <w:proofErr w:type="gramStart"/>
      <w:r w:rsidRPr="004155DF">
        <w:rPr>
          <w:rFonts w:ascii="Arial" w:hAnsi="Arial" w:cs="Arial"/>
          <w:sz w:val="20"/>
          <w:szCs w:val="20"/>
        </w:rPr>
        <w:t>et</w:t>
      </w:r>
      <w:proofErr w:type="gramEnd"/>
      <w:r w:rsidRPr="004155DF">
        <w:rPr>
          <w:rFonts w:ascii="Arial" w:hAnsi="Arial" w:cs="Arial"/>
          <w:sz w:val="20"/>
          <w:szCs w:val="20"/>
        </w:rPr>
        <w:t xml:space="preserve"> al. Riscos ocupacionais do enfermeiro atuante na Estratégia Saúde da Família. </w:t>
      </w:r>
      <w:proofErr w:type="spellStart"/>
      <w:r w:rsidRPr="004155DF">
        <w:rPr>
          <w:rFonts w:ascii="Arial" w:hAnsi="Arial" w:cs="Arial"/>
          <w:sz w:val="20"/>
          <w:szCs w:val="20"/>
        </w:rPr>
        <w:t>Revenferm</w:t>
      </w:r>
      <w:proofErr w:type="spellEnd"/>
      <w:r w:rsidRPr="004155DF">
        <w:rPr>
          <w:rFonts w:ascii="Arial" w:hAnsi="Arial" w:cs="Arial"/>
          <w:sz w:val="20"/>
          <w:szCs w:val="20"/>
        </w:rPr>
        <w:t>. UERJ, R</w:t>
      </w:r>
      <w:r w:rsidR="00257649" w:rsidRPr="004155DF">
        <w:rPr>
          <w:rFonts w:ascii="Arial" w:hAnsi="Arial" w:cs="Arial"/>
          <w:sz w:val="20"/>
          <w:szCs w:val="20"/>
        </w:rPr>
        <w:t>.</w:t>
      </w:r>
      <w:r w:rsidRPr="004155DF">
        <w:rPr>
          <w:rFonts w:ascii="Arial" w:hAnsi="Arial" w:cs="Arial"/>
          <w:sz w:val="20"/>
          <w:szCs w:val="20"/>
        </w:rPr>
        <w:t xml:space="preserve"> Janeiro, 2010 out/dez; 18 (4</w:t>
      </w:r>
      <w:proofErr w:type="gramStart"/>
      <w:r w:rsidRPr="004155DF">
        <w:rPr>
          <w:rFonts w:ascii="Arial" w:hAnsi="Arial" w:cs="Arial"/>
          <w:sz w:val="20"/>
          <w:szCs w:val="20"/>
        </w:rPr>
        <w:t>):</w:t>
      </w:r>
      <w:proofErr w:type="gramEnd"/>
      <w:r w:rsidRPr="004155DF">
        <w:rPr>
          <w:rFonts w:ascii="Arial" w:hAnsi="Arial" w:cs="Arial"/>
          <w:sz w:val="20"/>
          <w:szCs w:val="20"/>
        </w:rPr>
        <w:t xml:space="preserve">644-9. </w:t>
      </w:r>
      <w:proofErr w:type="gramStart"/>
      <w:r w:rsidRPr="004155DF">
        <w:rPr>
          <w:rFonts w:ascii="Arial" w:hAnsi="Arial" w:cs="Arial"/>
          <w:sz w:val="20"/>
          <w:szCs w:val="20"/>
        </w:rPr>
        <w:t>4</w:t>
      </w:r>
      <w:r w:rsidR="00257649" w:rsidRPr="004155DF">
        <w:rPr>
          <w:rFonts w:ascii="Arial" w:hAnsi="Arial" w:cs="Arial"/>
          <w:sz w:val="20"/>
          <w:szCs w:val="20"/>
        </w:rPr>
        <w:t>.</w:t>
      </w:r>
      <w:proofErr w:type="gramEnd"/>
      <w:r w:rsidRPr="004155DF">
        <w:rPr>
          <w:rFonts w:ascii="Arial" w:hAnsi="Arial" w:cs="Arial"/>
          <w:sz w:val="20"/>
          <w:szCs w:val="20"/>
        </w:rPr>
        <w:t>M</w:t>
      </w:r>
      <w:r w:rsidR="00257649" w:rsidRPr="004155DF">
        <w:rPr>
          <w:rFonts w:ascii="Arial" w:hAnsi="Arial" w:cs="Arial"/>
          <w:sz w:val="20"/>
          <w:szCs w:val="20"/>
        </w:rPr>
        <w:t>aeno</w:t>
      </w:r>
      <w:r w:rsidRPr="004155DF">
        <w:rPr>
          <w:rFonts w:ascii="Arial" w:hAnsi="Arial" w:cs="Arial"/>
          <w:sz w:val="20"/>
          <w:szCs w:val="20"/>
        </w:rPr>
        <w:t xml:space="preserve"> M, C</w:t>
      </w:r>
      <w:r w:rsidR="00257649" w:rsidRPr="004155DF">
        <w:rPr>
          <w:rFonts w:ascii="Arial" w:hAnsi="Arial" w:cs="Arial"/>
          <w:sz w:val="20"/>
          <w:szCs w:val="20"/>
        </w:rPr>
        <w:t>armo</w:t>
      </w:r>
      <w:r w:rsidRPr="004155DF">
        <w:rPr>
          <w:rFonts w:ascii="Arial" w:hAnsi="Arial" w:cs="Arial"/>
          <w:sz w:val="20"/>
          <w:szCs w:val="20"/>
        </w:rPr>
        <w:t xml:space="preserve"> JC. Saúde do trabalhador no SUS: Aprender com o passado, trabalhar com o presente, construir o futuro. São Paulo: </w:t>
      </w:r>
      <w:proofErr w:type="spellStart"/>
      <w:r w:rsidRPr="004155DF">
        <w:rPr>
          <w:rFonts w:ascii="Arial" w:hAnsi="Arial" w:cs="Arial"/>
          <w:sz w:val="20"/>
          <w:szCs w:val="20"/>
        </w:rPr>
        <w:t>Hucitec</w:t>
      </w:r>
      <w:proofErr w:type="spellEnd"/>
      <w:r w:rsidRPr="004155DF">
        <w:rPr>
          <w:rFonts w:ascii="Arial" w:hAnsi="Arial" w:cs="Arial"/>
          <w:sz w:val="20"/>
          <w:szCs w:val="20"/>
        </w:rPr>
        <w:t xml:space="preserve">, 2005. 375p.  </w:t>
      </w:r>
      <w:proofErr w:type="gramStart"/>
      <w:r w:rsidRPr="004155DF">
        <w:rPr>
          <w:rFonts w:ascii="Arial" w:hAnsi="Arial" w:cs="Arial"/>
          <w:sz w:val="20"/>
          <w:szCs w:val="20"/>
        </w:rPr>
        <w:t>5</w:t>
      </w:r>
      <w:r w:rsidR="00257649" w:rsidRPr="004155DF">
        <w:rPr>
          <w:rFonts w:ascii="Arial" w:hAnsi="Arial" w:cs="Arial"/>
          <w:sz w:val="20"/>
          <w:szCs w:val="20"/>
        </w:rPr>
        <w:t>.</w:t>
      </w:r>
      <w:proofErr w:type="gramEnd"/>
      <w:r w:rsidRPr="004155DF">
        <w:rPr>
          <w:rFonts w:ascii="Arial" w:hAnsi="Arial" w:cs="Arial"/>
          <w:bCs/>
          <w:sz w:val="20"/>
          <w:szCs w:val="20"/>
        </w:rPr>
        <w:t>M</w:t>
      </w:r>
      <w:r w:rsidR="00257649" w:rsidRPr="004155DF">
        <w:rPr>
          <w:rFonts w:ascii="Arial" w:hAnsi="Arial" w:cs="Arial"/>
          <w:bCs/>
          <w:sz w:val="20"/>
          <w:szCs w:val="20"/>
        </w:rPr>
        <w:t xml:space="preserve">inistério do </w:t>
      </w:r>
      <w:r w:rsidRPr="004155DF">
        <w:rPr>
          <w:rFonts w:ascii="Arial" w:hAnsi="Arial" w:cs="Arial"/>
          <w:bCs/>
          <w:sz w:val="20"/>
          <w:szCs w:val="20"/>
        </w:rPr>
        <w:t>T</w:t>
      </w:r>
      <w:r w:rsidR="00257649" w:rsidRPr="004155DF">
        <w:rPr>
          <w:rFonts w:ascii="Arial" w:hAnsi="Arial" w:cs="Arial"/>
          <w:bCs/>
          <w:sz w:val="20"/>
          <w:szCs w:val="20"/>
        </w:rPr>
        <w:t>rabalho e Emprego</w:t>
      </w:r>
      <w:r w:rsidRPr="004155DF">
        <w:rPr>
          <w:rFonts w:ascii="Arial" w:hAnsi="Arial" w:cs="Arial"/>
          <w:bCs/>
          <w:sz w:val="20"/>
          <w:szCs w:val="20"/>
        </w:rPr>
        <w:t xml:space="preserve"> (BR). Política Nacional de Segurança e saúde do Trabalhador. [Citado 2008 maio 28]. </w:t>
      </w:r>
    </w:p>
    <w:p w:rsidR="00FB4ED3" w:rsidRPr="004155DF" w:rsidRDefault="00FB4ED3" w:rsidP="0005708E">
      <w:pPr>
        <w:spacing w:line="360" w:lineRule="auto"/>
        <w:ind w:right="-1"/>
        <w:jc w:val="both"/>
        <w:rPr>
          <w:rFonts w:ascii="Arial" w:hAnsi="Arial" w:cs="Arial"/>
          <w:iCs/>
          <w:sz w:val="20"/>
          <w:szCs w:val="20"/>
        </w:rPr>
      </w:pPr>
      <w:r w:rsidRPr="004155DF">
        <w:rPr>
          <w:rFonts w:ascii="Arial" w:hAnsi="Arial" w:cs="Arial"/>
          <w:b/>
          <w:sz w:val="20"/>
          <w:szCs w:val="20"/>
        </w:rPr>
        <w:lastRenderedPageBreak/>
        <w:t>Palavras chaves</w:t>
      </w:r>
      <w:r w:rsidRPr="004155DF">
        <w:rPr>
          <w:rFonts w:ascii="Arial" w:hAnsi="Arial" w:cs="Arial"/>
          <w:sz w:val="20"/>
          <w:szCs w:val="20"/>
        </w:rPr>
        <w:t>: Enfermagem; s</w:t>
      </w:r>
      <w:r w:rsidRPr="004155DF">
        <w:rPr>
          <w:rFonts w:ascii="Arial" w:hAnsi="Arial" w:cs="Arial"/>
          <w:iCs/>
          <w:sz w:val="20"/>
          <w:szCs w:val="20"/>
        </w:rPr>
        <w:t xml:space="preserve">aúde do trabalhador; risco ocupacional. </w:t>
      </w:r>
    </w:p>
    <w:p w:rsidR="00257649" w:rsidRPr="004155DF" w:rsidRDefault="00257649" w:rsidP="0005708E">
      <w:pPr>
        <w:spacing w:after="0" w:line="360" w:lineRule="auto"/>
        <w:ind w:right="-1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4155DF">
        <w:rPr>
          <w:rFonts w:ascii="Arial" w:hAnsi="Arial" w:cs="Arial"/>
          <w:iCs/>
          <w:sz w:val="20"/>
          <w:szCs w:val="20"/>
          <w:vertAlign w:val="superscript"/>
        </w:rPr>
        <w:t>1</w:t>
      </w:r>
      <w:r w:rsidRPr="004155DF">
        <w:rPr>
          <w:rFonts w:ascii="Arial" w:hAnsi="Arial" w:cs="Arial"/>
          <w:iCs/>
          <w:sz w:val="20"/>
          <w:szCs w:val="20"/>
        </w:rPr>
        <w:t>Aluno</w:t>
      </w:r>
      <w:proofErr w:type="gramEnd"/>
      <w:r w:rsidRPr="004155DF">
        <w:rPr>
          <w:rFonts w:ascii="Arial" w:hAnsi="Arial" w:cs="Arial"/>
          <w:iCs/>
          <w:sz w:val="20"/>
          <w:szCs w:val="20"/>
        </w:rPr>
        <w:t xml:space="preserve"> do Curso de Graduação em Enfermagem. Bolsista do PROBEX/</w:t>
      </w:r>
      <w:r w:rsidR="003E139E" w:rsidRPr="004155DF">
        <w:rPr>
          <w:rFonts w:ascii="Arial" w:hAnsi="Arial" w:cs="Arial"/>
          <w:iCs/>
          <w:sz w:val="20"/>
          <w:szCs w:val="20"/>
        </w:rPr>
        <w:t>CNPQ/</w:t>
      </w:r>
      <w:r w:rsidRPr="004155DF">
        <w:rPr>
          <w:rFonts w:ascii="Arial" w:hAnsi="Arial" w:cs="Arial"/>
          <w:iCs/>
          <w:sz w:val="20"/>
          <w:szCs w:val="20"/>
        </w:rPr>
        <w:t>UFPB.</w:t>
      </w:r>
    </w:p>
    <w:p w:rsidR="00774B58" w:rsidRPr="004155DF" w:rsidRDefault="00257649" w:rsidP="004155DF">
      <w:pPr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gramStart"/>
      <w:r w:rsidRPr="004155DF">
        <w:rPr>
          <w:rFonts w:ascii="Arial" w:hAnsi="Arial" w:cs="Arial"/>
          <w:iCs/>
          <w:sz w:val="20"/>
          <w:szCs w:val="20"/>
          <w:vertAlign w:val="superscript"/>
        </w:rPr>
        <w:t>2</w:t>
      </w:r>
      <w:r w:rsidRPr="004155DF">
        <w:rPr>
          <w:rFonts w:ascii="Arial" w:hAnsi="Arial" w:cs="Arial"/>
          <w:iCs/>
          <w:sz w:val="20"/>
          <w:szCs w:val="20"/>
        </w:rPr>
        <w:t>Docente</w:t>
      </w:r>
      <w:proofErr w:type="gramEnd"/>
      <w:r w:rsidRPr="004155DF">
        <w:rPr>
          <w:rFonts w:ascii="Arial" w:hAnsi="Arial" w:cs="Arial"/>
          <w:iCs/>
          <w:sz w:val="20"/>
          <w:szCs w:val="20"/>
        </w:rPr>
        <w:t xml:space="preserve"> do Departamento de Enfermagem/CCS/UFPB. Orientadora do P</w:t>
      </w:r>
      <w:r w:rsidR="003E139E" w:rsidRPr="004155DF">
        <w:rPr>
          <w:rFonts w:ascii="Arial" w:hAnsi="Arial" w:cs="Arial"/>
          <w:iCs/>
          <w:sz w:val="20"/>
          <w:szCs w:val="20"/>
        </w:rPr>
        <w:t>ROBEX</w:t>
      </w:r>
    </w:p>
    <w:sectPr w:rsidR="00774B58" w:rsidRPr="004155DF" w:rsidSect="005A73A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27E"/>
    <w:rsid w:val="0005708E"/>
    <w:rsid w:val="00064C34"/>
    <w:rsid w:val="001007BA"/>
    <w:rsid w:val="00171BDF"/>
    <w:rsid w:val="001F6001"/>
    <w:rsid w:val="00257649"/>
    <w:rsid w:val="00390851"/>
    <w:rsid w:val="003E139E"/>
    <w:rsid w:val="004155DF"/>
    <w:rsid w:val="005A73A4"/>
    <w:rsid w:val="00603DC8"/>
    <w:rsid w:val="00616F55"/>
    <w:rsid w:val="006E0BC1"/>
    <w:rsid w:val="00711FA3"/>
    <w:rsid w:val="007312A3"/>
    <w:rsid w:val="00774B58"/>
    <w:rsid w:val="007954C1"/>
    <w:rsid w:val="007C458E"/>
    <w:rsid w:val="007E6A6C"/>
    <w:rsid w:val="008249CA"/>
    <w:rsid w:val="008347E1"/>
    <w:rsid w:val="008C1FBB"/>
    <w:rsid w:val="008E0535"/>
    <w:rsid w:val="00976FA3"/>
    <w:rsid w:val="009C327E"/>
    <w:rsid w:val="00AD12DB"/>
    <w:rsid w:val="00AF4993"/>
    <w:rsid w:val="00B03520"/>
    <w:rsid w:val="00B3350A"/>
    <w:rsid w:val="00B63469"/>
    <w:rsid w:val="00B6780D"/>
    <w:rsid w:val="00B76067"/>
    <w:rsid w:val="00C24B31"/>
    <w:rsid w:val="00CD7311"/>
    <w:rsid w:val="00D27858"/>
    <w:rsid w:val="00DE0BB1"/>
    <w:rsid w:val="00DF387B"/>
    <w:rsid w:val="00E2362D"/>
    <w:rsid w:val="00E55300"/>
    <w:rsid w:val="00E71446"/>
    <w:rsid w:val="00F15E50"/>
    <w:rsid w:val="00FB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Delunardo</dc:creator>
  <cp:lastModifiedBy>jessica</cp:lastModifiedBy>
  <cp:revision>6</cp:revision>
  <dcterms:created xsi:type="dcterms:W3CDTF">2011-10-09T21:16:00Z</dcterms:created>
  <dcterms:modified xsi:type="dcterms:W3CDTF">2011-12-19T21:07:00Z</dcterms:modified>
</cp:coreProperties>
</file>