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1C" w:rsidRDefault="000B361C" w:rsidP="000B361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B361C">
        <w:rPr>
          <w:rFonts w:ascii="Arial" w:hAnsi="Arial" w:cs="Arial"/>
          <w:b/>
          <w:sz w:val="20"/>
          <w:szCs w:val="20"/>
        </w:rPr>
        <w:t>6CCSDESPPPX03-P</w:t>
      </w:r>
    </w:p>
    <w:p w:rsidR="00537EE2" w:rsidRDefault="00537EE2" w:rsidP="00740E8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CRIANÇA COM DIABETES MELLITUS TIPO </w:t>
      </w:r>
      <w:proofErr w:type="gramStart"/>
      <w:r>
        <w:rPr>
          <w:rFonts w:ascii="Arial" w:hAnsi="Arial" w:cs="Arial"/>
          <w:b/>
          <w:sz w:val="20"/>
          <w:szCs w:val="20"/>
        </w:rPr>
        <w:t>1</w:t>
      </w:r>
      <w:proofErr w:type="gramEnd"/>
      <w:r>
        <w:rPr>
          <w:rFonts w:ascii="Arial" w:hAnsi="Arial" w:cs="Arial"/>
          <w:b/>
          <w:sz w:val="20"/>
          <w:szCs w:val="20"/>
        </w:rPr>
        <w:t>:ASSISTÊNCIA DE ENFERMAGEMPOR MEIO DO BRINQUEDO TERAPÊUTICO</w:t>
      </w:r>
    </w:p>
    <w:p w:rsidR="00740E8A" w:rsidRPr="00CC5B3A" w:rsidRDefault="00740E8A" w:rsidP="00CC5B3A">
      <w:pPr>
        <w:spacing w:before="240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Suênia</w:t>
      </w:r>
      <w:proofErr w:type="spellEnd"/>
      <w:r>
        <w:rPr>
          <w:rFonts w:ascii="Arial" w:hAnsi="Arial" w:cs="Arial"/>
          <w:sz w:val="20"/>
          <w:szCs w:val="20"/>
        </w:rPr>
        <w:t xml:space="preserve"> Gonçalves de </w:t>
      </w:r>
      <w:proofErr w:type="gramStart"/>
      <w:r>
        <w:rPr>
          <w:rFonts w:ascii="Arial" w:hAnsi="Arial" w:cs="Arial"/>
          <w:sz w:val="20"/>
          <w:szCs w:val="20"/>
        </w:rPr>
        <w:t>Medeiros</w:t>
      </w:r>
      <w:r w:rsidRPr="0093291B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93291B"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Alanna</w:t>
      </w:r>
      <w:proofErr w:type="spellEnd"/>
      <w:r>
        <w:rPr>
          <w:rFonts w:ascii="Arial" w:hAnsi="Arial" w:cs="Arial"/>
          <w:sz w:val="20"/>
          <w:szCs w:val="20"/>
        </w:rPr>
        <w:t xml:space="preserve"> Raquel Ferreira Simões</w:t>
      </w:r>
      <w:r w:rsidR="0093291B" w:rsidRPr="0093291B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r w:rsidR="00CC5B3A" w:rsidRPr="00CC5B3A">
        <w:rPr>
          <w:rFonts w:ascii="Arial" w:hAnsi="Arial" w:cs="Arial"/>
          <w:sz w:val="20"/>
          <w:szCs w:val="20"/>
        </w:rPr>
        <w:t xml:space="preserve">Andrea de Farias </w:t>
      </w:r>
      <w:proofErr w:type="spellStart"/>
      <w:r w:rsidR="00CC5B3A" w:rsidRPr="00CC5B3A">
        <w:rPr>
          <w:rFonts w:ascii="Arial" w:hAnsi="Arial" w:cs="Arial"/>
          <w:sz w:val="20"/>
          <w:szCs w:val="20"/>
        </w:rPr>
        <w:t>Cha</w:t>
      </w:r>
      <w:r w:rsidR="004B1A17">
        <w:rPr>
          <w:rFonts w:ascii="Arial" w:hAnsi="Arial" w:cs="Arial"/>
          <w:sz w:val="20"/>
          <w:szCs w:val="20"/>
        </w:rPr>
        <w:t>ra</w:t>
      </w:r>
      <w:r w:rsidR="00CC5B3A" w:rsidRPr="00CC5B3A">
        <w:rPr>
          <w:rFonts w:ascii="Arial" w:hAnsi="Arial" w:cs="Arial"/>
          <w:sz w:val="20"/>
          <w:szCs w:val="20"/>
        </w:rPr>
        <w:t>mba</w:t>
      </w:r>
      <w:proofErr w:type="spellEnd"/>
      <w:r w:rsidR="0093291B" w:rsidRPr="0093291B"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; </w:t>
      </w:r>
      <w:r w:rsidR="0093291B">
        <w:rPr>
          <w:rFonts w:ascii="Arial" w:hAnsi="Arial" w:cs="Arial"/>
          <w:sz w:val="20"/>
          <w:szCs w:val="20"/>
        </w:rPr>
        <w:t>Sarah Ramos de Melo Dias e Silva</w:t>
      </w:r>
      <w:r w:rsidR="0093291B" w:rsidRPr="0093291B">
        <w:rPr>
          <w:rFonts w:ascii="Arial" w:hAnsi="Arial" w:cs="Arial"/>
          <w:sz w:val="20"/>
          <w:szCs w:val="20"/>
          <w:vertAlign w:val="superscript"/>
        </w:rPr>
        <w:t>(2)</w:t>
      </w:r>
      <w:r w:rsidR="0093291B">
        <w:rPr>
          <w:rFonts w:ascii="Arial" w:hAnsi="Arial" w:cs="Arial"/>
          <w:sz w:val="20"/>
          <w:szCs w:val="20"/>
        </w:rPr>
        <w:t xml:space="preserve">; </w:t>
      </w:r>
      <w:r w:rsidR="009329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Simone Elizabeth </w:t>
      </w:r>
      <w:r w:rsidR="0093291B" w:rsidRPr="00CC5B3A">
        <w:rPr>
          <w:rFonts w:ascii="Arial" w:hAnsi="Arial" w:cs="Arial"/>
          <w:color w:val="000000"/>
          <w:sz w:val="20"/>
          <w:szCs w:val="20"/>
          <w:shd w:val="clear" w:color="auto" w:fill="FFFFFF"/>
        </w:rPr>
        <w:t>Duarte Coutinho</w:t>
      </w:r>
      <w:r w:rsidR="0093291B" w:rsidRPr="00CC5B3A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(4)</w:t>
      </w:r>
      <w:r w:rsidR="0093291B" w:rsidRPr="00CC5B3A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CC5B3A" w:rsidRPr="00CC5B3A">
        <w:rPr>
          <w:rFonts w:ascii="Arial" w:hAnsi="Arial" w:cs="Arial"/>
          <w:sz w:val="20"/>
          <w:szCs w:val="20"/>
        </w:rPr>
        <w:t>D</w:t>
      </w:r>
      <w:r w:rsidR="004B1A17">
        <w:rPr>
          <w:rFonts w:ascii="Arial" w:hAnsi="Arial" w:cs="Arial"/>
          <w:sz w:val="20"/>
          <w:szCs w:val="20"/>
        </w:rPr>
        <w:t>e</w:t>
      </w:r>
      <w:r w:rsidR="00CC5B3A" w:rsidRPr="00CC5B3A">
        <w:rPr>
          <w:rFonts w:ascii="Arial" w:hAnsi="Arial" w:cs="Arial"/>
          <w:sz w:val="20"/>
          <w:szCs w:val="20"/>
        </w:rPr>
        <w:t>a Silvia Moura da Cruz</w:t>
      </w:r>
      <w:r w:rsidR="0093291B" w:rsidRPr="00CC5B3A">
        <w:rPr>
          <w:rFonts w:ascii="Arial" w:hAnsi="Arial" w:cs="Arial"/>
          <w:sz w:val="20"/>
          <w:szCs w:val="20"/>
          <w:vertAlign w:val="superscript"/>
        </w:rPr>
        <w:t>(5</w:t>
      </w:r>
      <w:r w:rsidR="00CC5B3A">
        <w:rPr>
          <w:rFonts w:ascii="Arial" w:hAnsi="Arial" w:cs="Arial"/>
          <w:sz w:val="20"/>
          <w:szCs w:val="20"/>
          <w:vertAlign w:val="superscript"/>
        </w:rPr>
        <w:t>)</w:t>
      </w:r>
      <w:r w:rsidR="00CC5B3A">
        <w:rPr>
          <w:rFonts w:ascii="Arial" w:hAnsi="Arial" w:cs="Arial"/>
          <w:sz w:val="20"/>
          <w:szCs w:val="20"/>
        </w:rPr>
        <w:t>;</w:t>
      </w:r>
      <w:r w:rsidRPr="00CC5B3A">
        <w:rPr>
          <w:rFonts w:ascii="Arial" w:hAnsi="Arial" w:cs="Arial"/>
          <w:sz w:val="20"/>
          <w:szCs w:val="20"/>
        </w:rPr>
        <w:t xml:space="preserve">Neusa </w:t>
      </w:r>
      <w:proofErr w:type="spellStart"/>
      <w:r w:rsidRPr="00CC5B3A">
        <w:rPr>
          <w:rFonts w:ascii="Arial" w:hAnsi="Arial" w:cs="Arial"/>
          <w:sz w:val="20"/>
          <w:szCs w:val="20"/>
        </w:rPr>
        <w:t>Collet</w:t>
      </w:r>
      <w:proofErr w:type="spellEnd"/>
      <w:r w:rsidR="0093291B" w:rsidRPr="00CC5B3A">
        <w:rPr>
          <w:rFonts w:ascii="Arial" w:hAnsi="Arial" w:cs="Arial"/>
          <w:sz w:val="20"/>
          <w:szCs w:val="20"/>
          <w:vertAlign w:val="superscript"/>
        </w:rPr>
        <w:t>(3)</w:t>
      </w:r>
    </w:p>
    <w:p w:rsidR="00740E8A" w:rsidRDefault="00740E8A" w:rsidP="00740E8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Centro de Ciências da Saúde/ Departamento de Departamento de Enfermagem de Saúde Pública e Psiquiatria/PROBEX</w:t>
      </w:r>
    </w:p>
    <w:p w:rsidR="003E598F" w:rsidRDefault="003E598F" w:rsidP="00740E8A">
      <w:pPr>
        <w:jc w:val="center"/>
        <w:rPr>
          <w:rFonts w:ascii="Arial" w:hAnsi="Arial" w:cs="Arial"/>
          <w:sz w:val="20"/>
          <w:szCs w:val="20"/>
        </w:rPr>
      </w:pPr>
    </w:p>
    <w:p w:rsidR="003E598F" w:rsidRDefault="008A624F" w:rsidP="009329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RESUMO: </w:t>
      </w:r>
      <w:r w:rsidRPr="006F0D0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Introdução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A técnica do brinquedo terapêutico</w:t>
      </w:r>
      <w:r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viabiliza </w:t>
      </w:r>
      <w:proofErr w:type="gramStart"/>
      <w:r w:rsidRPr="00BD0269">
        <w:rPr>
          <w:rStyle w:val="apple-style-span"/>
          <w:rFonts w:ascii="Arial" w:hAnsi="Arial" w:cs="Arial"/>
          <w:color w:val="000000"/>
          <w:sz w:val="20"/>
          <w:szCs w:val="20"/>
        </w:rPr>
        <w:t>à</w:t>
      </w:r>
      <w:proofErr w:type="gramEnd"/>
      <w:r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criança </w:t>
      </w:r>
      <w:r>
        <w:rPr>
          <w:rFonts w:ascii="Arial" w:hAnsi="Arial" w:cs="Arial"/>
          <w:sz w:val="20"/>
          <w:szCs w:val="20"/>
        </w:rPr>
        <w:t xml:space="preserve">expressar sentimentos em relação à </w:t>
      </w:r>
      <w:r w:rsidRPr="00BD0269">
        <w:rPr>
          <w:rFonts w:ascii="Arial" w:hAnsi="Arial" w:cs="Arial"/>
          <w:sz w:val="20"/>
          <w:szCs w:val="20"/>
        </w:rPr>
        <w:t xml:space="preserve">hospitalização e procedimentos </w:t>
      </w:r>
      <w:r>
        <w:rPr>
          <w:rFonts w:ascii="Arial" w:hAnsi="Arial" w:cs="Arial"/>
          <w:sz w:val="20"/>
          <w:szCs w:val="20"/>
        </w:rPr>
        <w:t>a</w:t>
      </w:r>
      <w:r w:rsidR="00CD6DB7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qu</w:t>
      </w:r>
      <w:r w:rsidR="00CD6DB7">
        <w:rPr>
          <w:rFonts w:ascii="Arial" w:hAnsi="Arial" w:cs="Arial"/>
          <w:sz w:val="20"/>
          <w:szCs w:val="20"/>
        </w:rPr>
        <w:t>ais é</w:t>
      </w:r>
      <w:r>
        <w:rPr>
          <w:rFonts w:ascii="Arial" w:hAnsi="Arial" w:cs="Arial"/>
          <w:sz w:val="20"/>
          <w:szCs w:val="20"/>
        </w:rPr>
        <w:t xml:space="preserve"> submetida, bem como</w:t>
      </w:r>
      <w:r w:rsidRPr="00BD026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sanar dúvidas e minimizar medos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. </w:t>
      </w:r>
      <w:r w:rsidRPr="006F0D0B">
        <w:rPr>
          <w:rFonts w:ascii="Arial" w:hAnsi="Arial" w:cs="Arial"/>
          <w:b/>
          <w:sz w:val="20"/>
          <w:szCs w:val="20"/>
        </w:rPr>
        <w:t>Objetivo</w:t>
      </w:r>
      <w:r w:rsidRPr="00BD026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Aplicar a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técnica do brinquedo terapêutico</w:t>
      </w:r>
      <w:r w:rsidR="00C33EAA">
        <w:rPr>
          <w:rStyle w:val="apple-style-span"/>
          <w:rFonts w:ascii="Arial" w:hAnsi="Arial" w:cs="Arial"/>
          <w:color w:val="000000"/>
          <w:sz w:val="20"/>
          <w:szCs w:val="20"/>
        </w:rPr>
        <w:t>a uma criança com D</w:t>
      </w:r>
      <w:r w:rsidR="00B7523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iabetes </w:t>
      </w:r>
      <w:r w:rsidR="00C33EAA">
        <w:rPr>
          <w:rStyle w:val="apple-style-span"/>
          <w:rFonts w:ascii="Arial" w:hAnsi="Arial" w:cs="Arial"/>
          <w:color w:val="000000"/>
          <w:sz w:val="20"/>
          <w:szCs w:val="20"/>
        </w:rPr>
        <w:t>M</w:t>
      </w:r>
      <w:r w:rsidR="0093291B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ellitus </w:t>
      </w:r>
      <w:r w:rsidR="00B75230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tipo </w:t>
      </w:r>
      <w:proofErr w:type="gramStart"/>
      <w:r w:rsidR="00B75230">
        <w:rPr>
          <w:rStyle w:val="apple-style-span"/>
          <w:rFonts w:ascii="Arial" w:hAnsi="Arial" w:cs="Arial"/>
          <w:color w:val="000000"/>
          <w:sz w:val="20"/>
          <w:szCs w:val="20"/>
        </w:rPr>
        <w:t>1</w:t>
      </w:r>
      <w:proofErr w:type="gramEnd"/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para elaboração emocional do </w:t>
      </w:r>
      <w:r>
        <w:rPr>
          <w:rFonts w:ascii="Arial" w:hAnsi="Arial" w:cs="Arial"/>
          <w:sz w:val="20"/>
          <w:szCs w:val="20"/>
        </w:rPr>
        <w:t xml:space="preserve">processo de </w:t>
      </w:r>
      <w:r w:rsidR="00B75230">
        <w:rPr>
          <w:rFonts w:ascii="Arial" w:hAnsi="Arial" w:cs="Arial"/>
          <w:sz w:val="20"/>
          <w:szCs w:val="20"/>
        </w:rPr>
        <w:t>realização de procedimentos</w:t>
      </w:r>
      <w:r>
        <w:rPr>
          <w:rFonts w:ascii="Arial" w:hAnsi="Arial" w:cs="Arial"/>
          <w:sz w:val="20"/>
          <w:szCs w:val="20"/>
        </w:rPr>
        <w:t xml:space="preserve">. </w:t>
      </w:r>
      <w:r w:rsidRPr="006F0D0B">
        <w:rPr>
          <w:rFonts w:ascii="Arial" w:hAnsi="Arial" w:cs="Arial"/>
          <w:b/>
          <w:sz w:val="20"/>
          <w:szCs w:val="20"/>
        </w:rPr>
        <w:t>Metodologia</w:t>
      </w:r>
      <w:r w:rsidRPr="00BD0269">
        <w:rPr>
          <w:rFonts w:ascii="Arial" w:hAnsi="Arial" w:cs="Arial"/>
          <w:b/>
          <w:sz w:val="20"/>
          <w:szCs w:val="20"/>
        </w:rPr>
        <w:t xml:space="preserve">: </w:t>
      </w:r>
      <w:r w:rsidRPr="00BD0269">
        <w:rPr>
          <w:rFonts w:ascii="Arial" w:hAnsi="Arial" w:cs="Arial"/>
          <w:color w:val="000000"/>
          <w:sz w:val="20"/>
          <w:szCs w:val="20"/>
        </w:rPr>
        <w:t>Pesquisa qualitativa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D0269">
        <w:rPr>
          <w:rFonts w:ascii="Arial" w:hAnsi="Arial" w:cs="Arial"/>
          <w:color w:val="000000"/>
          <w:sz w:val="20"/>
          <w:szCs w:val="20"/>
        </w:rPr>
        <w:t xml:space="preserve"> tipo relato de experiência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BD0269">
        <w:rPr>
          <w:rFonts w:ascii="Arial" w:hAnsi="Arial" w:cs="Arial"/>
          <w:color w:val="000000"/>
          <w:sz w:val="20"/>
          <w:szCs w:val="20"/>
        </w:rPr>
        <w:t xml:space="preserve"> desenvolvida </w:t>
      </w:r>
      <w:r>
        <w:rPr>
          <w:rFonts w:ascii="Arial" w:hAnsi="Arial" w:cs="Arial"/>
          <w:color w:val="000000"/>
          <w:sz w:val="20"/>
          <w:szCs w:val="20"/>
        </w:rPr>
        <w:t>em</w:t>
      </w:r>
      <w:r w:rsidR="0093291B">
        <w:rPr>
          <w:rFonts w:ascii="Arial" w:hAnsi="Arial" w:cs="Arial"/>
          <w:color w:val="000000"/>
          <w:sz w:val="20"/>
          <w:szCs w:val="20"/>
        </w:rPr>
        <w:t>S</w:t>
      </w:r>
      <w:r w:rsidRPr="00BD0269">
        <w:rPr>
          <w:rFonts w:ascii="Arial" w:hAnsi="Arial" w:cs="Arial"/>
          <w:color w:val="000000"/>
          <w:sz w:val="20"/>
          <w:szCs w:val="20"/>
        </w:rPr>
        <w:t xml:space="preserve">etembro de 2011, </w:t>
      </w:r>
      <w:r w:rsidR="0093291B" w:rsidRPr="00BD0269">
        <w:rPr>
          <w:rFonts w:ascii="Arial" w:hAnsi="Arial" w:cs="Arial"/>
          <w:color w:val="000000"/>
          <w:sz w:val="20"/>
          <w:szCs w:val="20"/>
        </w:rPr>
        <w:t xml:space="preserve">na Clínica </w:t>
      </w:r>
      <w:r w:rsidR="0093291B">
        <w:rPr>
          <w:rFonts w:ascii="Arial" w:hAnsi="Arial" w:cs="Arial"/>
          <w:color w:val="000000"/>
          <w:sz w:val="20"/>
          <w:szCs w:val="20"/>
        </w:rPr>
        <w:t>Pediátrica</w:t>
      </w:r>
      <w:r w:rsidR="00C33EAA">
        <w:rPr>
          <w:rFonts w:ascii="Arial" w:hAnsi="Arial" w:cs="Arial"/>
          <w:color w:val="000000"/>
          <w:sz w:val="20"/>
          <w:szCs w:val="20"/>
        </w:rPr>
        <w:t>de um hospital universitário (</w:t>
      </w:r>
      <w:r w:rsidR="0093291B" w:rsidRPr="00BD0269">
        <w:rPr>
          <w:rFonts w:ascii="Arial" w:hAnsi="Arial" w:cs="Arial"/>
          <w:color w:val="000000"/>
          <w:sz w:val="20"/>
          <w:szCs w:val="20"/>
        </w:rPr>
        <w:t>João Pessoa</w:t>
      </w:r>
      <w:r w:rsidR="0093291B">
        <w:rPr>
          <w:rFonts w:ascii="Arial" w:hAnsi="Arial" w:cs="Arial"/>
          <w:color w:val="000000"/>
          <w:sz w:val="20"/>
          <w:szCs w:val="20"/>
        </w:rPr>
        <w:t>, Paraíba</w:t>
      </w:r>
      <w:r w:rsidR="00C33EAA">
        <w:rPr>
          <w:rFonts w:ascii="Arial" w:hAnsi="Arial" w:cs="Arial"/>
          <w:color w:val="000000"/>
          <w:sz w:val="20"/>
          <w:szCs w:val="20"/>
        </w:rPr>
        <w:t>)</w:t>
      </w:r>
      <w:r w:rsidRPr="00BD0269">
        <w:rPr>
          <w:rFonts w:ascii="Arial" w:hAnsi="Arial" w:cs="Arial"/>
          <w:color w:val="000000"/>
          <w:sz w:val="20"/>
          <w:szCs w:val="20"/>
        </w:rPr>
        <w:t xml:space="preserve">. Participou do estudo uma criança do sexo </w:t>
      </w:r>
      <w:proofErr w:type="gramStart"/>
      <w:r w:rsidR="00E57C1D">
        <w:rPr>
          <w:rFonts w:ascii="Arial" w:hAnsi="Arial" w:cs="Arial"/>
          <w:color w:val="000000"/>
          <w:sz w:val="20"/>
          <w:szCs w:val="20"/>
        </w:rPr>
        <w:t>feminino</w:t>
      </w:r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="00E57C1D">
        <w:rPr>
          <w:rFonts w:ascii="Arial" w:hAnsi="Arial" w:cs="Arial"/>
          <w:color w:val="000000"/>
          <w:sz w:val="20"/>
          <w:szCs w:val="20"/>
        </w:rPr>
        <w:t>7</w:t>
      </w:r>
      <w:r w:rsidRPr="00BD0269">
        <w:rPr>
          <w:rFonts w:ascii="Arial" w:hAnsi="Arial" w:cs="Arial"/>
          <w:color w:val="000000"/>
          <w:sz w:val="20"/>
          <w:szCs w:val="20"/>
        </w:rPr>
        <w:t xml:space="preserve"> anos, portadora de </w:t>
      </w:r>
      <w:r w:rsidR="00E57C1D">
        <w:rPr>
          <w:rFonts w:ascii="Arial" w:hAnsi="Arial" w:cs="Arial"/>
          <w:color w:val="000000"/>
          <w:sz w:val="20"/>
          <w:szCs w:val="20"/>
        </w:rPr>
        <w:t>Diabetes Mellitus Tipo 1</w:t>
      </w:r>
      <w:r w:rsidRPr="00BD0269">
        <w:rPr>
          <w:rFonts w:ascii="Arial" w:hAnsi="Arial" w:cs="Arial"/>
          <w:color w:val="000000"/>
          <w:sz w:val="20"/>
          <w:szCs w:val="20"/>
        </w:rPr>
        <w:t xml:space="preserve">. </w:t>
      </w:r>
      <w:r w:rsidR="00CD6DB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tratamento desta doença</w:t>
      </w:r>
      <w:r w:rsidR="00CD6DB7">
        <w:rPr>
          <w:rFonts w:ascii="Arial" w:hAnsi="Arial" w:cs="Arial"/>
          <w:sz w:val="20"/>
          <w:szCs w:val="20"/>
        </w:rPr>
        <w:t xml:space="preserve"> implican</w:t>
      </w:r>
      <w:r w:rsidR="00E57C1D">
        <w:rPr>
          <w:rFonts w:ascii="Arial" w:hAnsi="Arial" w:cs="Arial"/>
          <w:sz w:val="20"/>
          <w:szCs w:val="20"/>
        </w:rPr>
        <w:t xml:space="preserve">a realização </w:t>
      </w:r>
      <w:r w:rsidR="00C33EAA">
        <w:rPr>
          <w:rFonts w:ascii="Arial" w:hAnsi="Arial" w:cs="Arial"/>
          <w:sz w:val="20"/>
          <w:szCs w:val="20"/>
        </w:rPr>
        <w:t xml:space="preserve">cotidiana </w:t>
      </w:r>
      <w:r w:rsidR="00E57C1D">
        <w:rPr>
          <w:rFonts w:ascii="Arial" w:hAnsi="Arial" w:cs="Arial"/>
          <w:sz w:val="20"/>
          <w:szCs w:val="20"/>
        </w:rPr>
        <w:t xml:space="preserve">de </w:t>
      </w:r>
      <w:r w:rsidR="0093291B">
        <w:rPr>
          <w:rFonts w:ascii="Arial" w:hAnsi="Arial" w:cs="Arial"/>
          <w:sz w:val="20"/>
          <w:szCs w:val="20"/>
        </w:rPr>
        <w:t xml:space="preserve">procedimentos invasivos </w:t>
      </w:r>
      <w:r w:rsidR="00CD6DB7">
        <w:rPr>
          <w:rFonts w:ascii="Arial" w:hAnsi="Arial" w:cs="Arial"/>
          <w:sz w:val="20"/>
          <w:szCs w:val="20"/>
        </w:rPr>
        <w:t>(</w:t>
      </w:r>
      <w:r w:rsidR="00E57C1D">
        <w:rPr>
          <w:rFonts w:ascii="Arial" w:hAnsi="Arial" w:cs="Arial"/>
          <w:sz w:val="20"/>
          <w:szCs w:val="20"/>
        </w:rPr>
        <w:t xml:space="preserve">teste de glicemia e </w:t>
      </w:r>
      <w:proofErr w:type="spellStart"/>
      <w:r w:rsidR="00E57C1D">
        <w:rPr>
          <w:rFonts w:ascii="Arial" w:hAnsi="Arial" w:cs="Arial"/>
          <w:sz w:val="20"/>
          <w:szCs w:val="20"/>
        </w:rPr>
        <w:t>insulinoterapia</w:t>
      </w:r>
      <w:proofErr w:type="spellEnd"/>
      <w:r w:rsidR="00CD6DB7">
        <w:rPr>
          <w:rFonts w:ascii="Arial" w:hAnsi="Arial" w:cs="Arial"/>
          <w:sz w:val="20"/>
          <w:szCs w:val="20"/>
        </w:rPr>
        <w:t>)</w:t>
      </w:r>
      <w:r w:rsidR="00E57C1D">
        <w:rPr>
          <w:rFonts w:ascii="Arial" w:hAnsi="Arial" w:cs="Arial"/>
          <w:sz w:val="20"/>
          <w:szCs w:val="20"/>
        </w:rPr>
        <w:t xml:space="preserve"> o que gerou na crianç</w:t>
      </w:r>
      <w:r w:rsidR="00B75230">
        <w:rPr>
          <w:rFonts w:ascii="Arial" w:hAnsi="Arial" w:cs="Arial"/>
          <w:sz w:val="20"/>
          <w:szCs w:val="20"/>
        </w:rPr>
        <w:t>a apreensão e medo</w:t>
      </w:r>
      <w:r w:rsidRPr="00BD0269">
        <w:rPr>
          <w:rFonts w:ascii="Arial" w:hAnsi="Arial" w:cs="Arial"/>
          <w:sz w:val="20"/>
          <w:szCs w:val="20"/>
        </w:rPr>
        <w:t xml:space="preserve">. </w:t>
      </w:r>
      <w:r w:rsidR="00E57C1D" w:rsidRPr="00EF5C91">
        <w:rPr>
          <w:rFonts w:ascii="Arial" w:hAnsi="Arial" w:cs="Arial"/>
          <w:sz w:val="20"/>
          <w:szCs w:val="20"/>
        </w:rPr>
        <w:t xml:space="preserve">O material utilizado para a sessão de </w:t>
      </w:r>
      <w:r w:rsidR="0093291B">
        <w:rPr>
          <w:rFonts w:ascii="Arial" w:hAnsi="Arial" w:cs="Arial"/>
          <w:sz w:val="20"/>
          <w:szCs w:val="20"/>
        </w:rPr>
        <w:t>brinquedo terapêutico foi</w:t>
      </w:r>
      <w:r w:rsidR="00E57C1D" w:rsidRPr="00EF5C91">
        <w:rPr>
          <w:rFonts w:ascii="Arial" w:hAnsi="Arial" w:cs="Arial"/>
          <w:sz w:val="20"/>
          <w:szCs w:val="20"/>
        </w:rPr>
        <w:t xml:space="preserve"> uma boneca (</w:t>
      </w:r>
      <w:r w:rsidR="00B75230">
        <w:rPr>
          <w:rFonts w:ascii="Arial" w:hAnsi="Arial" w:cs="Arial"/>
          <w:sz w:val="20"/>
          <w:szCs w:val="20"/>
        </w:rPr>
        <w:t xml:space="preserve">com </w:t>
      </w:r>
      <w:r w:rsidR="00E57C1D" w:rsidRPr="00EF5C91">
        <w:rPr>
          <w:rFonts w:ascii="Arial" w:hAnsi="Arial" w:cs="Arial"/>
          <w:sz w:val="20"/>
          <w:szCs w:val="20"/>
        </w:rPr>
        <w:t>de</w:t>
      </w:r>
      <w:r w:rsidR="00B75230">
        <w:rPr>
          <w:rFonts w:ascii="Arial" w:hAnsi="Arial" w:cs="Arial"/>
          <w:sz w:val="20"/>
          <w:szCs w:val="20"/>
        </w:rPr>
        <w:t>marcaçãod</w:t>
      </w:r>
      <w:r w:rsidR="00E57C1D" w:rsidRPr="00EF5C91">
        <w:rPr>
          <w:rFonts w:ascii="Arial" w:hAnsi="Arial" w:cs="Arial"/>
          <w:sz w:val="20"/>
          <w:szCs w:val="20"/>
        </w:rPr>
        <w:t xml:space="preserve">as áreas de aplicação da insulina), </w:t>
      </w:r>
      <w:proofErr w:type="spellStart"/>
      <w:r w:rsidR="00E57C1D" w:rsidRPr="00EF5C91">
        <w:rPr>
          <w:rFonts w:ascii="Arial" w:hAnsi="Arial" w:cs="Arial"/>
          <w:sz w:val="20"/>
          <w:szCs w:val="20"/>
        </w:rPr>
        <w:t>Dextrotix</w:t>
      </w:r>
      <w:proofErr w:type="spellEnd"/>
      <w:r w:rsidR="00E57C1D" w:rsidRPr="00EF5C91">
        <w:rPr>
          <w:rFonts w:ascii="Arial" w:hAnsi="Arial" w:cs="Arial"/>
          <w:sz w:val="20"/>
          <w:szCs w:val="20"/>
        </w:rPr>
        <w:t>, a</w:t>
      </w:r>
      <w:r w:rsidR="00C33EAA">
        <w:rPr>
          <w:rFonts w:ascii="Arial" w:hAnsi="Arial" w:cs="Arial"/>
          <w:sz w:val="20"/>
          <w:szCs w:val="20"/>
        </w:rPr>
        <w:t>gulhas e seringas de insulina. Iniciou-se a</w:t>
      </w:r>
      <w:r w:rsidR="00E57C1D" w:rsidRPr="00EF5C91">
        <w:rPr>
          <w:rFonts w:ascii="Arial" w:hAnsi="Arial" w:cs="Arial"/>
          <w:sz w:val="20"/>
          <w:szCs w:val="20"/>
        </w:rPr>
        <w:t xml:space="preserve"> sessão </w:t>
      </w:r>
      <w:r w:rsidR="00CD6DB7">
        <w:rPr>
          <w:rFonts w:ascii="Arial" w:hAnsi="Arial" w:cs="Arial"/>
          <w:sz w:val="20"/>
          <w:szCs w:val="20"/>
        </w:rPr>
        <w:t>com</w:t>
      </w:r>
      <w:r w:rsidR="00E57C1D" w:rsidRPr="00EF5C91">
        <w:rPr>
          <w:rFonts w:ascii="Arial" w:hAnsi="Arial" w:cs="Arial"/>
          <w:sz w:val="20"/>
          <w:szCs w:val="20"/>
        </w:rPr>
        <w:t xml:space="preserve"> apresentação da</w:t>
      </w:r>
      <w:r w:rsidR="00B75230">
        <w:rPr>
          <w:rFonts w:ascii="Arial" w:hAnsi="Arial" w:cs="Arial"/>
          <w:sz w:val="20"/>
          <w:szCs w:val="20"/>
        </w:rPr>
        <w:t xml:space="preserve"> boneca</w:t>
      </w:r>
      <w:r w:rsidR="00C33EAA">
        <w:rPr>
          <w:rFonts w:ascii="Arial" w:hAnsi="Arial" w:cs="Arial"/>
          <w:sz w:val="20"/>
          <w:szCs w:val="20"/>
        </w:rPr>
        <w:t>contando-se</w:t>
      </w:r>
      <w:r w:rsidR="00E57C1D" w:rsidRPr="00EF5C91">
        <w:rPr>
          <w:rFonts w:ascii="Arial" w:hAnsi="Arial" w:cs="Arial"/>
          <w:sz w:val="20"/>
          <w:szCs w:val="20"/>
        </w:rPr>
        <w:t xml:space="preserve"> uma estória semelhante à vivida pela criança, demonstrando </w:t>
      </w:r>
      <w:r w:rsidR="00CD6DB7">
        <w:rPr>
          <w:rFonts w:ascii="Arial" w:hAnsi="Arial" w:cs="Arial"/>
          <w:sz w:val="20"/>
          <w:szCs w:val="20"/>
        </w:rPr>
        <w:t xml:space="preserve">procedimentos </w:t>
      </w:r>
      <w:r w:rsidR="00C33EAA">
        <w:rPr>
          <w:rFonts w:ascii="Arial" w:hAnsi="Arial" w:cs="Arial"/>
          <w:sz w:val="20"/>
          <w:szCs w:val="20"/>
        </w:rPr>
        <w:t>a</w:t>
      </w:r>
      <w:r w:rsidR="00E57C1D" w:rsidRPr="00EF5C91">
        <w:rPr>
          <w:rFonts w:ascii="Arial" w:hAnsi="Arial" w:cs="Arial"/>
          <w:sz w:val="20"/>
          <w:szCs w:val="20"/>
        </w:rPr>
        <w:t xml:space="preserve"> ser</w:t>
      </w:r>
      <w:r w:rsidR="00C33EAA">
        <w:rPr>
          <w:rFonts w:ascii="Arial" w:hAnsi="Arial" w:cs="Arial"/>
          <w:sz w:val="20"/>
          <w:szCs w:val="20"/>
        </w:rPr>
        <w:t>e</w:t>
      </w:r>
      <w:r w:rsidR="00CD6DB7">
        <w:rPr>
          <w:rFonts w:ascii="Arial" w:hAnsi="Arial" w:cs="Arial"/>
          <w:sz w:val="20"/>
          <w:szCs w:val="20"/>
        </w:rPr>
        <w:t>m</w:t>
      </w:r>
      <w:r w:rsidR="00E57C1D" w:rsidRPr="00EF5C91">
        <w:rPr>
          <w:rFonts w:ascii="Arial" w:hAnsi="Arial" w:cs="Arial"/>
          <w:sz w:val="20"/>
          <w:szCs w:val="20"/>
        </w:rPr>
        <w:t xml:space="preserve"> realizado</w:t>
      </w:r>
      <w:r w:rsidR="00CD6DB7">
        <w:rPr>
          <w:rFonts w:ascii="Arial" w:hAnsi="Arial" w:cs="Arial"/>
          <w:sz w:val="20"/>
          <w:szCs w:val="20"/>
        </w:rPr>
        <w:t>s</w:t>
      </w:r>
      <w:r w:rsidR="00E57C1D" w:rsidRPr="00EF5C91">
        <w:rPr>
          <w:rFonts w:ascii="Arial" w:hAnsi="Arial" w:cs="Arial"/>
          <w:sz w:val="20"/>
          <w:szCs w:val="20"/>
        </w:rPr>
        <w:t xml:space="preserve"> nela.</w:t>
      </w:r>
      <w:r>
        <w:rPr>
          <w:rFonts w:ascii="Arial" w:hAnsi="Arial" w:cs="Arial"/>
          <w:color w:val="000000"/>
          <w:sz w:val="20"/>
          <w:szCs w:val="20"/>
        </w:rPr>
        <w:t xml:space="preserve">O projeto </w:t>
      </w:r>
      <w:r w:rsidR="00CD6DB7">
        <w:rPr>
          <w:rFonts w:ascii="Arial" w:hAnsi="Arial" w:cs="Arial"/>
          <w:color w:val="000000"/>
          <w:sz w:val="20"/>
          <w:szCs w:val="20"/>
        </w:rPr>
        <w:t>foi aprovado pelo</w:t>
      </w:r>
      <w:r>
        <w:rPr>
          <w:rFonts w:ascii="Arial" w:hAnsi="Arial" w:cs="Arial"/>
          <w:color w:val="000000"/>
          <w:sz w:val="20"/>
          <w:szCs w:val="20"/>
        </w:rPr>
        <w:t xml:space="preserve"> Comitê de Ética </w:t>
      </w:r>
      <w:r w:rsidRPr="00BD0269">
        <w:rPr>
          <w:rFonts w:ascii="Arial" w:hAnsi="Arial" w:cs="Arial"/>
          <w:color w:val="000000"/>
          <w:sz w:val="20"/>
          <w:szCs w:val="20"/>
        </w:rPr>
        <w:t>(P</w:t>
      </w:r>
      <w:r>
        <w:rPr>
          <w:rFonts w:ascii="Arial" w:hAnsi="Arial" w:cs="Arial"/>
          <w:color w:val="000000"/>
          <w:sz w:val="20"/>
          <w:szCs w:val="20"/>
        </w:rPr>
        <w:t>rotocolo</w:t>
      </w:r>
      <w:r w:rsidRPr="00BD0269">
        <w:rPr>
          <w:rFonts w:ascii="Arial" w:hAnsi="Arial" w:cs="Arial"/>
          <w:color w:val="000000"/>
          <w:sz w:val="20"/>
          <w:szCs w:val="20"/>
        </w:rPr>
        <w:t xml:space="preserve"> nº 222/09)</w:t>
      </w:r>
      <w:r>
        <w:rPr>
          <w:rFonts w:ascii="Arial" w:hAnsi="Arial" w:cs="Arial"/>
          <w:color w:val="000000"/>
          <w:sz w:val="20"/>
          <w:szCs w:val="20"/>
        </w:rPr>
        <w:t xml:space="preserve"> e o </w:t>
      </w:r>
      <w:r w:rsidRPr="00BD0269">
        <w:rPr>
          <w:rFonts w:ascii="Arial" w:hAnsi="Arial" w:cs="Arial"/>
          <w:color w:val="000000"/>
          <w:sz w:val="20"/>
          <w:szCs w:val="20"/>
        </w:rPr>
        <w:t>responsável pela criança assinou o Termo de Consentimento Livre e Esclarecido.</w:t>
      </w:r>
      <w:r w:rsidRPr="006F0D0B">
        <w:rPr>
          <w:rFonts w:ascii="Arial" w:hAnsi="Arial" w:cs="Arial"/>
          <w:b/>
          <w:sz w:val="20"/>
          <w:szCs w:val="20"/>
        </w:rPr>
        <w:t>Resultados</w:t>
      </w:r>
      <w:r w:rsidRPr="00BD0269">
        <w:rPr>
          <w:rFonts w:ascii="Arial" w:hAnsi="Arial" w:cs="Arial"/>
          <w:b/>
          <w:sz w:val="20"/>
          <w:szCs w:val="20"/>
        </w:rPr>
        <w:t>:</w:t>
      </w:r>
      <w:r w:rsidR="0093291B">
        <w:rPr>
          <w:rFonts w:ascii="Arial" w:hAnsi="Arial" w:cs="Arial"/>
          <w:sz w:val="20"/>
          <w:szCs w:val="20"/>
        </w:rPr>
        <w:t>A</w:t>
      </w:r>
      <w:r w:rsidR="00E57C1D" w:rsidRPr="00EF5C91">
        <w:rPr>
          <w:rFonts w:ascii="Arial" w:hAnsi="Arial" w:cs="Arial"/>
          <w:sz w:val="20"/>
          <w:szCs w:val="20"/>
        </w:rPr>
        <w:t>ntes da sessão do brinquedo terapêutico a criança en</w:t>
      </w:r>
      <w:r w:rsidR="00B75230">
        <w:rPr>
          <w:rFonts w:ascii="Arial" w:hAnsi="Arial" w:cs="Arial"/>
          <w:sz w:val="20"/>
          <w:szCs w:val="20"/>
        </w:rPr>
        <w:t>contrava-se pouco comunicativa</w:t>
      </w:r>
      <w:r w:rsidR="0093291B">
        <w:rPr>
          <w:rFonts w:ascii="Arial" w:hAnsi="Arial" w:cs="Arial"/>
          <w:sz w:val="20"/>
          <w:szCs w:val="20"/>
        </w:rPr>
        <w:t xml:space="preserve"> e com medo</w:t>
      </w:r>
      <w:r w:rsidR="00E57C1D" w:rsidRPr="00EF5C91">
        <w:rPr>
          <w:rFonts w:ascii="Arial" w:hAnsi="Arial" w:cs="Arial"/>
          <w:sz w:val="20"/>
          <w:szCs w:val="20"/>
        </w:rPr>
        <w:t xml:space="preserve">. Buscou-se saber dos pais e da criança suas dúvidas </w:t>
      </w:r>
      <w:r w:rsidR="00C33EAA">
        <w:rPr>
          <w:rFonts w:ascii="Arial" w:hAnsi="Arial" w:cs="Arial"/>
          <w:sz w:val="20"/>
          <w:szCs w:val="20"/>
        </w:rPr>
        <w:t>e</w:t>
      </w:r>
      <w:r w:rsidR="00E57C1D" w:rsidRPr="00EF5C91">
        <w:rPr>
          <w:rFonts w:ascii="Arial" w:hAnsi="Arial" w:cs="Arial"/>
          <w:sz w:val="20"/>
          <w:szCs w:val="20"/>
        </w:rPr>
        <w:t>m relação à doença e sua terapêutica</w:t>
      </w:r>
      <w:r w:rsidR="00E57C1D">
        <w:rPr>
          <w:rFonts w:ascii="Arial" w:hAnsi="Arial" w:cs="Arial"/>
          <w:sz w:val="20"/>
          <w:szCs w:val="20"/>
        </w:rPr>
        <w:t>.Seus</w:t>
      </w:r>
      <w:r w:rsidR="00E57C1D" w:rsidRPr="00EF5C91">
        <w:rPr>
          <w:rFonts w:ascii="Arial" w:hAnsi="Arial" w:cs="Arial"/>
          <w:sz w:val="20"/>
          <w:szCs w:val="20"/>
        </w:rPr>
        <w:t xml:space="preserve"> questionamentos foram esclarecidos com a técnica do brinquedo terapêutico dramático a fim de prepar</w:t>
      </w:r>
      <w:r w:rsidR="00CD6DB7">
        <w:rPr>
          <w:rFonts w:ascii="Arial" w:hAnsi="Arial" w:cs="Arial"/>
          <w:sz w:val="20"/>
          <w:szCs w:val="20"/>
        </w:rPr>
        <w:t>á-los</w:t>
      </w:r>
      <w:r w:rsidR="00E57C1D" w:rsidRPr="00EF5C91">
        <w:rPr>
          <w:rFonts w:ascii="Arial" w:hAnsi="Arial" w:cs="Arial"/>
          <w:sz w:val="20"/>
          <w:szCs w:val="20"/>
        </w:rPr>
        <w:t xml:space="preserve"> para a realização do procedimento em domicílio.Após, os pais foram convidados a participarrealizando na boneca o procedimento. </w:t>
      </w:r>
      <w:r w:rsidR="00E57C1D">
        <w:rPr>
          <w:rFonts w:ascii="Arial" w:hAnsi="Arial" w:cs="Arial"/>
          <w:sz w:val="20"/>
          <w:szCs w:val="20"/>
        </w:rPr>
        <w:t xml:space="preserve">A </w:t>
      </w:r>
      <w:r w:rsidR="00CD6DB7">
        <w:rPr>
          <w:rFonts w:ascii="Arial" w:hAnsi="Arial" w:cs="Arial"/>
          <w:sz w:val="20"/>
          <w:szCs w:val="20"/>
        </w:rPr>
        <w:t>criança</w:t>
      </w:r>
      <w:r w:rsidR="00E57C1D">
        <w:rPr>
          <w:rFonts w:ascii="Arial" w:hAnsi="Arial" w:cs="Arial"/>
          <w:sz w:val="20"/>
          <w:szCs w:val="20"/>
        </w:rPr>
        <w:t xml:space="preserve">, ao </w:t>
      </w:r>
      <w:r w:rsidR="00E57C1D" w:rsidRPr="00EF5C91">
        <w:rPr>
          <w:rFonts w:ascii="Arial" w:hAnsi="Arial" w:cs="Arial"/>
          <w:sz w:val="20"/>
          <w:szCs w:val="20"/>
        </w:rPr>
        <w:t>percebe</w:t>
      </w:r>
      <w:r w:rsidR="00E57C1D">
        <w:rPr>
          <w:rFonts w:ascii="Arial" w:hAnsi="Arial" w:cs="Arial"/>
          <w:sz w:val="20"/>
          <w:szCs w:val="20"/>
        </w:rPr>
        <w:t>r</w:t>
      </w:r>
      <w:r w:rsidR="00E57C1D" w:rsidRPr="00EF5C91">
        <w:rPr>
          <w:rFonts w:ascii="Arial" w:hAnsi="Arial" w:cs="Arial"/>
          <w:sz w:val="20"/>
          <w:szCs w:val="20"/>
        </w:rPr>
        <w:t xml:space="preserve"> seus pais confiantes</w:t>
      </w:r>
      <w:r w:rsidR="00E57C1D">
        <w:rPr>
          <w:rFonts w:ascii="Arial" w:hAnsi="Arial" w:cs="Arial"/>
          <w:sz w:val="20"/>
          <w:szCs w:val="20"/>
        </w:rPr>
        <w:t>, demonstrou</w:t>
      </w:r>
      <w:r w:rsidR="00CD6DB7">
        <w:rPr>
          <w:rFonts w:ascii="Arial" w:hAnsi="Arial" w:cs="Arial"/>
          <w:sz w:val="20"/>
          <w:szCs w:val="20"/>
        </w:rPr>
        <w:t xml:space="preserve"> maior</w:t>
      </w:r>
      <w:r w:rsidR="00E57C1D" w:rsidRPr="00EF5C91">
        <w:rPr>
          <w:rFonts w:ascii="Arial" w:hAnsi="Arial" w:cs="Arial"/>
          <w:sz w:val="20"/>
          <w:szCs w:val="20"/>
        </w:rPr>
        <w:t xml:space="preserve"> tranquilidade. Posteriormente, já mais comunicativa e mostrando maior interesse, a criança foi convidada a realizar o mesmo procedimento. Foi-lhe oferecida </w:t>
      </w:r>
      <w:proofErr w:type="gramStart"/>
      <w:r w:rsidR="00E57C1D" w:rsidRPr="00EF5C91">
        <w:rPr>
          <w:rFonts w:ascii="Arial" w:hAnsi="Arial" w:cs="Arial"/>
          <w:sz w:val="20"/>
          <w:szCs w:val="20"/>
        </w:rPr>
        <w:t>a</w:t>
      </w:r>
      <w:proofErr w:type="gramEnd"/>
      <w:r w:rsidR="00E57C1D" w:rsidRPr="00EF5C91">
        <w:rPr>
          <w:rFonts w:ascii="Arial" w:hAnsi="Arial" w:cs="Arial"/>
          <w:sz w:val="20"/>
          <w:szCs w:val="20"/>
        </w:rPr>
        <w:t xml:space="preserve"> boneca e o </w:t>
      </w:r>
      <w:proofErr w:type="spellStart"/>
      <w:r w:rsidR="00E57C1D" w:rsidRPr="00EF5C91">
        <w:rPr>
          <w:rFonts w:ascii="Arial" w:hAnsi="Arial" w:cs="Arial"/>
          <w:sz w:val="20"/>
          <w:szCs w:val="20"/>
        </w:rPr>
        <w:t>Dextrotix</w:t>
      </w:r>
      <w:proofErr w:type="spellEnd"/>
      <w:r w:rsidR="00E57C1D" w:rsidRPr="00EF5C91">
        <w:rPr>
          <w:rFonts w:ascii="Arial" w:hAnsi="Arial" w:cs="Arial"/>
          <w:sz w:val="20"/>
          <w:szCs w:val="20"/>
        </w:rPr>
        <w:t>, p</w:t>
      </w:r>
      <w:r w:rsidR="00CD6DB7">
        <w:rPr>
          <w:rFonts w:ascii="Arial" w:hAnsi="Arial" w:cs="Arial"/>
          <w:sz w:val="20"/>
          <w:szCs w:val="20"/>
        </w:rPr>
        <w:t>ara que ela demonstrasse como</w:t>
      </w:r>
      <w:r w:rsidR="00E57C1D" w:rsidRPr="00EF5C91">
        <w:rPr>
          <w:rFonts w:ascii="Arial" w:hAnsi="Arial" w:cs="Arial"/>
          <w:sz w:val="20"/>
          <w:szCs w:val="20"/>
        </w:rPr>
        <w:t xml:space="preserve"> mediria a glicemia capilar</w:t>
      </w:r>
      <w:r w:rsidR="00C33EAA">
        <w:rPr>
          <w:rFonts w:ascii="Arial" w:hAnsi="Arial" w:cs="Arial"/>
          <w:sz w:val="20"/>
          <w:szCs w:val="20"/>
        </w:rPr>
        <w:t xml:space="preserve">, simulando </w:t>
      </w:r>
      <w:r w:rsidR="00B75230">
        <w:rPr>
          <w:rFonts w:ascii="Arial" w:hAnsi="Arial" w:cs="Arial"/>
          <w:sz w:val="20"/>
          <w:szCs w:val="20"/>
        </w:rPr>
        <w:t>o procedimento, que</w:t>
      </w:r>
      <w:r w:rsidR="00C33EAA">
        <w:rPr>
          <w:rFonts w:ascii="Arial" w:hAnsi="Arial" w:cs="Arial"/>
          <w:sz w:val="20"/>
          <w:szCs w:val="20"/>
        </w:rPr>
        <w:t xml:space="preserve">,em seguida, </w:t>
      </w:r>
      <w:r w:rsidR="00B75230">
        <w:rPr>
          <w:rFonts w:ascii="Arial" w:hAnsi="Arial" w:cs="Arial"/>
          <w:sz w:val="20"/>
          <w:szCs w:val="20"/>
        </w:rPr>
        <w:t>foi realizado na criança.</w:t>
      </w:r>
      <w:r w:rsidRPr="00EE0CE9">
        <w:rPr>
          <w:rFonts w:ascii="Arial" w:hAnsi="Arial" w:cs="Arial"/>
          <w:b/>
          <w:color w:val="000000"/>
          <w:sz w:val="20"/>
          <w:szCs w:val="20"/>
        </w:rPr>
        <w:t>Conclusão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75230">
        <w:rPr>
          <w:rFonts w:ascii="Arial" w:hAnsi="Arial" w:cs="Arial"/>
          <w:color w:val="000000"/>
          <w:sz w:val="20"/>
          <w:szCs w:val="20"/>
        </w:rPr>
        <w:t xml:space="preserve">Evidenciou-se </w:t>
      </w:r>
      <w:r w:rsidR="00CD6DB7">
        <w:rPr>
          <w:rFonts w:ascii="Arial" w:hAnsi="Arial" w:cs="Arial"/>
          <w:color w:val="000000"/>
          <w:sz w:val="20"/>
          <w:szCs w:val="20"/>
        </w:rPr>
        <w:t>que o brinquedo terapêutico traz contribuições</w:t>
      </w:r>
      <w:r w:rsidR="00E57C1D" w:rsidRPr="00EF5C91">
        <w:rPr>
          <w:rFonts w:ascii="Arial" w:hAnsi="Arial" w:cs="Arial"/>
          <w:sz w:val="20"/>
          <w:szCs w:val="20"/>
        </w:rPr>
        <w:t xml:space="preserve"> para crianças </w:t>
      </w:r>
      <w:r w:rsidR="00C33EAA">
        <w:rPr>
          <w:rFonts w:ascii="Arial" w:hAnsi="Arial" w:cs="Arial"/>
          <w:sz w:val="20"/>
          <w:szCs w:val="20"/>
        </w:rPr>
        <w:t>com</w:t>
      </w:r>
      <w:r w:rsidR="0093291B">
        <w:rPr>
          <w:rFonts w:ascii="Arial" w:hAnsi="Arial" w:cs="Arial"/>
          <w:sz w:val="20"/>
          <w:szCs w:val="20"/>
        </w:rPr>
        <w:t xml:space="preserve"> d</w:t>
      </w:r>
      <w:r w:rsidR="00E57C1D" w:rsidRPr="00EF5C91">
        <w:rPr>
          <w:rFonts w:ascii="Arial" w:hAnsi="Arial" w:cs="Arial"/>
          <w:sz w:val="20"/>
          <w:szCs w:val="20"/>
        </w:rPr>
        <w:t>iabetes tipo 1</w:t>
      </w:r>
      <w:r w:rsidR="00CD6DB7">
        <w:rPr>
          <w:rFonts w:ascii="Arial" w:hAnsi="Arial" w:cs="Arial"/>
          <w:sz w:val="20"/>
          <w:szCs w:val="20"/>
        </w:rPr>
        <w:t xml:space="preserve"> e sua família. </w:t>
      </w:r>
      <w:r w:rsidR="00C33EAA">
        <w:rPr>
          <w:rFonts w:ascii="Arial" w:hAnsi="Arial" w:cs="Arial"/>
          <w:sz w:val="20"/>
          <w:szCs w:val="20"/>
        </w:rPr>
        <w:t>O</w:t>
      </w:r>
      <w:r w:rsidR="00CD6DB7">
        <w:rPr>
          <w:rFonts w:ascii="Arial" w:hAnsi="Arial" w:cs="Arial"/>
          <w:sz w:val="20"/>
          <w:szCs w:val="20"/>
        </w:rPr>
        <w:t>s resultados podem servir de estímulo aos</w:t>
      </w:r>
      <w:r w:rsidR="00E57C1D" w:rsidRPr="00EF5C91">
        <w:rPr>
          <w:rFonts w:ascii="Arial" w:hAnsi="Arial" w:cs="Arial"/>
          <w:sz w:val="20"/>
          <w:szCs w:val="20"/>
        </w:rPr>
        <w:t xml:space="preserve"> enfermeiros ainda não familiarizados com a </w:t>
      </w:r>
      <w:r w:rsidR="00CD6DB7">
        <w:rPr>
          <w:rFonts w:ascii="Arial" w:hAnsi="Arial" w:cs="Arial"/>
          <w:sz w:val="20"/>
          <w:szCs w:val="20"/>
        </w:rPr>
        <w:t>técnica</w:t>
      </w:r>
      <w:r w:rsidR="00B75230">
        <w:rPr>
          <w:rFonts w:ascii="Arial" w:hAnsi="Arial" w:cs="Arial"/>
          <w:color w:val="000000"/>
          <w:sz w:val="20"/>
          <w:szCs w:val="20"/>
        </w:rPr>
        <w:t>e</w:t>
      </w:r>
      <w:r w:rsidR="00CD6DB7">
        <w:rPr>
          <w:rFonts w:ascii="Arial" w:hAnsi="Arial" w:cs="Arial"/>
          <w:color w:val="000000"/>
          <w:sz w:val="20"/>
          <w:szCs w:val="20"/>
        </w:rPr>
        <w:t>,</w:t>
      </w:r>
      <w:r w:rsidR="00B75230">
        <w:rPr>
          <w:rFonts w:ascii="Arial" w:hAnsi="Arial" w:cs="Arial"/>
          <w:color w:val="000000"/>
          <w:sz w:val="20"/>
          <w:szCs w:val="20"/>
        </w:rPr>
        <w:t xml:space="preserve"> no âmbito acadêmico, </w:t>
      </w:r>
      <w:r w:rsidR="00CD6DB7">
        <w:rPr>
          <w:rFonts w:ascii="Arial" w:hAnsi="Arial" w:cs="Arial"/>
          <w:color w:val="000000"/>
          <w:sz w:val="20"/>
          <w:szCs w:val="20"/>
        </w:rPr>
        <w:t>proporcion</w:t>
      </w:r>
      <w:r w:rsidR="00C33EAA">
        <w:rPr>
          <w:rFonts w:ascii="Arial" w:hAnsi="Arial" w:cs="Arial"/>
          <w:color w:val="000000"/>
          <w:sz w:val="20"/>
          <w:szCs w:val="20"/>
        </w:rPr>
        <w:t>a</w:t>
      </w:r>
      <w:r w:rsidR="00CD6DB7">
        <w:rPr>
          <w:rFonts w:ascii="Arial" w:hAnsi="Arial" w:cs="Arial"/>
          <w:color w:val="000000"/>
          <w:sz w:val="20"/>
          <w:szCs w:val="20"/>
        </w:rPr>
        <w:t xml:space="preserve"> aos </w:t>
      </w:r>
      <w:r w:rsidR="00B75230" w:rsidRPr="00EF5C91">
        <w:rPr>
          <w:rFonts w:ascii="Arial" w:hAnsi="Arial" w:cs="Arial"/>
          <w:sz w:val="20"/>
          <w:szCs w:val="20"/>
        </w:rPr>
        <w:t xml:space="preserve">estudantes de enfermagem </w:t>
      </w:r>
      <w:proofErr w:type="gramStart"/>
      <w:r w:rsidR="00B75230" w:rsidRPr="00EF5C91">
        <w:rPr>
          <w:rFonts w:ascii="Arial" w:hAnsi="Arial" w:cs="Arial"/>
          <w:sz w:val="20"/>
          <w:szCs w:val="20"/>
        </w:rPr>
        <w:t>observ</w:t>
      </w:r>
      <w:r w:rsidR="00C33EAA">
        <w:rPr>
          <w:rFonts w:ascii="Arial" w:hAnsi="Arial" w:cs="Arial"/>
          <w:sz w:val="20"/>
          <w:szCs w:val="20"/>
        </w:rPr>
        <w:t>ar</w:t>
      </w:r>
      <w:r w:rsidR="00B75230" w:rsidRPr="00EF5C91">
        <w:rPr>
          <w:rFonts w:ascii="Arial" w:hAnsi="Arial" w:cs="Arial"/>
          <w:sz w:val="20"/>
          <w:szCs w:val="20"/>
        </w:rPr>
        <w:t>em</w:t>
      </w:r>
      <w:proofErr w:type="gramEnd"/>
      <w:r w:rsidR="00B75230" w:rsidRPr="00EF5C91">
        <w:rPr>
          <w:rFonts w:ascii="Arial" w:hAnsi="Arial" w:cs="Arial"/>
          <w:sz w:val="20"/>
          <w:szCs w:val="20"/>
        </w:rPr>
        <w:t xml:space="preserve"> seus efeitos e vivenci</w:t>
      </w:r>
      <w:r w:rsidR="00CD6DB7">
        <w:rPr>
          <w:rFonts w:ascii="Arial" w:hAnsi="Arial" w:cs="Arial"/>
          <w:sz w:val="20"/>
          <w:szCs w:val="20"/>
        </w:rPr>
        <w:t>ar</w:t>
      </w:r>
      <w:r w:rsidR="00B75230" w:rsidRPr="00EF5C91">
        <w:rPr>
          <w:rFonts w:ascii="Arial" w:hAnsi="Arial" w:cs="Arial"/>
          <w:sz w:val="20"/>
          <w:szCs w:val="20"/>
        </w:rPr>
        <w:t>em seus benefícios</w:t>
      </w:r>
      <w:r w:rsidR="00B75230">
        <w:rPr>
          <w:rFonts w:ascii="Arial" w:hAnsi="Arial" w:cs="Arial"/>
          <w:sz w:val="20"/>
          <w:szCs w:val="20"/>
        </w:rPr>
        <w:t>.</w:t>
      </w:r>
    </w:p>
    <w:p w:rsidR="003E598F" w:rsidRDefault="003E598F" w:rsidP="003E598F">
      <w:pPr>
        <w:pStyle w:val="NormalWeb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47A4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Palavras Chave</w:t>
      </w:r>
      <w:r w:rsidRPr="00BD026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Pr="00B27461">
        <w:rPr>
          <w:rFonts w:ascii="Arial" w:hAnsi="Arial" w:cs="Arial"/>
          <w:bCs/>
          <w:color w:val="000000"/>
          <w:sz w:val="20"/>
          <w:szCs w:val="20"/>
        </w:rPr>
        <w:t xml:space="preserve">Diabetes </w:t>
      </w:r>
      <w:proofErr w:type="spellStart"/>
      <w:proofErr w:type="gramStart"/>
      <w:r w:rsidRPr="00B27461">
        <w:rPr>
          <w:rFonts w:ascii="Arial" w:hAnsi="Arial" w:cs="Arial"/>
          <w:bCs/>
          <w:color w:val="000000"/>
          <w:sz w:val="20"/>
          <w:szCs w:val="20"/>
        </w:rPr>
        <w:t>Mellitus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Brinquedo terapêutico; C</w:t>
      </w:r>
      <w:r w:rsidRPr="00B27461">
        <w:rPr>
          <w:rFonts w:ascii="Arial" w:hAnsi="Arial" w:cs="Arial"/>
          <w:color w:val="000000"/>
          <w:sz w:val="20"/>
          <w:szCs w:val="20"/>
          <w:shd w:val="clear" w:color="auto" w:fill="FFFFFF"/>
        </w:rPr>
        <w:t>riança.</w:t>
      </w:r>
    </w:p>
    <w:p w:rsidR="003E598F" w:rsidRPr="00C33EAA" w:rsidRDefault="003E598F" w:rsidP="0093291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E598F" w:rsidRPr="00C33EAA" w:rsidSect="00853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24F"/>
    <w:rsid w:val="00057162"/>
    <w:rsid w:val="000B361C"/>
    <w:rsid w:val="00212392"/>
    <w:rsid w:val="003E598F"/>
    <w:rsid w:val="004B1A17"/>
    <w:rsid w:val="00537EE2"/>
    <w:rsid w:val="007174ED"/>
    <w:rsid w:val="00740E8A"/>
    <w:rsid w:val="008A624F"/>
    <w:rsid w:val="0093291B"/>
    <w:rsid w:val="00B0793E"/>
    <w:rsid w:val="00B27461"/>
    <w:rsid w:val="00B75230"/>
    <w:rsid w:val="00C33EAA"/>
    <w:rsid w:val="00CC5B3A"/>
    <w:rsid w:val="00CD6DB7"/>
    <w:rsid w:val="00E57C1D"/>
    <w:rsid w:val="00F75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3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8A6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6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8A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SUENIA</dc:creator>
  <cp:lastModifiedBy>Windows XP User</cp:lastModifiedBy>
  <cp:revision>3</cp:revision>
  <dcterms:created xsi:type="dcterms:W3CDTF">2011-10-11T17:19:00Z</dcterms:created>
  <dcterms:modified xsi:type="dcterms:W3CDTF">2011-10-11T20:45:00Z</dcterms:modified>
</cp:coreProperties>
</file>