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5A" w:rsidRDefault="0000725A" w:rsidP="0027106D">
      <w:pPr>
        <w:tabs>
          <w:tab w:val="left" w:pos="1804"/>
          <w:tab w:val="left" w:pos="3244"/>
          <w:tab w:val="left" w:pos="4684"/>
          <w:tab w:val="left" w:pos="6124"/>
          <w:tab w:val="left" w:pos="7564"/>
          <w:tab w:val="left" w:pos="9004"/>
          <w:tab w:val="left" w:pos="10444"/>
          <w:tab w:val="left" w:pos="11884"/>
          <w:tab w:val="left" w:pos="13324"/>
          <w:tab w:val="left" w:pos="14764"/>
          <w:tab w:val="left" w:pos="16204"/>
        </w:tabs>
        <w:spacing w:after="240"/>
        <w:rPr>
          <w:rFonts w:ascii="Arial" w:hAnsi="Arial" w:cs="Arial"/>
          <w:b/>
          <w:bCs/>
          <w:iCs/>
          <w:sz w:val="20"/>
          <w:szCs w:val="20"/>
        </w:rPr>
      </w:pPr>
      <w:r w:rsidRPr="0000725A">
        <w:rPr>
          <w:rFonts w:ascii="Arial" w:hAnsi="Arial" w:cs="Arial"/>
          <w:b/>
          <w:bCs/>
          <w:iCs/>
          <w:sz w:val="20"/>
          <w:szCs w:val="20"/>
        </w:rPr>
        <w:t>6CCSDFPX14-P</w:t>
      </w:r>
    </w:p>
    <w:p w:rsidR="00E91B21" w:rsidRPr="0027106D" w:rsidRDefault="00117326" w:rsidP="0027106D">
      <w:pPr>
        <w:tabs>
          <w:tab w:val="left" w:pos="1804"/>
          <w:tab w:val="left" w:pos="3244"/>
          <w:tab w:val="left" w:pos="4684"/>
          <w:tab w:val="left" w:pos="6124"/>
          <w:tab w:val="left" w:pos="7564"/>
          <w:tab w:val="left" w:pos="9004"/>
          <w:tab w:val="left" w:pos="10444"/>
          <w:tab w:val="left" w:pos="11884"/>
          <w:tab w:val="left" w:pos="13324"/>
          <w:tab w:val="left" w:pos="14764"/>
          <w:tab w:val="left" w:pos="16204"/>
        </w:tabs>
        <w:spacing w:after="24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ESTUDO PILOTO DO NOVO PROTOCOLO DE AVALIAÇÃO DA CLIENTELA DA ESCOLA DE POSTURAS DA UFPB </w:t>
      </w:r>
    </w:p>
    <w:p w:rsidR="0007081A" w:rsidRPr="0027106D" w:rsidRDefault="00117326" w:rsidP="0027106D">
      <w:pPr>
        <w:tabs>
          <w:tab w:val="center" w:pos="9540"/>
        </w:tabs>
        <w:spacing w:after="240"/>
        <w:jc w:val="center"/>
        <w:rPr>
          <w:rFonts w:ascii="Arial" w:hAnsi="Arial" w:cs="Arial"/>
          <w:sz w:val="20"/>
          <w:szCs w:val="20"/>
        </w:rPr>
      </w:pPr>
      <w:proofErr w:type="spellStart"/>
      <w:r w:rsidRPr="00E91B21">
        <w:rPr>
          <w:rFonts w:ascii="Arial" w:hAnsi="Arial" w:cs="Arial"/>
          <w:color w:val="000000"/>
          <w:sz w:val="20"/>
          <w:szCs w:val="20"/>
        </w:rPr>
        <w:t>Wilza</w:t>
      </w:r>
      <w:proofErr w:type="spellEnd"/>
      <w:r w:rsidRPr="00E91B21">
        <w:rPr>
          <w:rFonts w:ascii="Arial" w:hAnsi="Arial" w:cs="Arial"/>
          <w:color w:val="000000"/>
          <w:sz w:val="20"/>
          <w:szCs w:val="20"/>
        </w:rPr>
        <w:t xml:space="preserve"> Karla dos Santos </w:t>
      </w:r>
      <w:proofErr w:type="gramStart"/>
      <w:r w:rsidRPr="00E91B21">
        <w:rPr>
          <w:rFonts w:ascii="Arial" w:hAnsi="Arial" w:cs="Arial"/>
          <w:color w:val="000000"/>
          <w:sz w:val="20"/>
          <w:szCs w:val="20"/>
        </w:rPr>
        <w:t>Leite</w:t>
      </w:r>
      <w:r w:rsidRPr="00E91B21">
        <w:rPr>
          <w:rFonts w:ascii="Arial" w:hAnsi="Arial" w:cs="Arial"/>
          <w:color w:val="000000"/>
          <w:position w:val="5"/>
          <w:sz w:val="20"/>
          <w:szCs w:val="20"/>
        </w:rPr>
        <w:t>(</w:t>
      </w:r>
      <w:proofErr w:type="gramEnd"/>
      <w:r w:rsidRPr="00E91B21">
        <w:rPr>
          <w:rFonts w:ascii="Arial" w:hAnsi="Arial" w:cs="Arial"/>
          <w:color w:val="000000"/>
          <w:position w:val="5"/>
          <w:sz w:val="20"/>
          <w:szCs w:val="20"/>
        </w:rPr>
        <w:t>1)</w:t>
      </w:r>
      <w:r w:rsidRPr="00E91B21">
        <w:rPr>
          <w:rFonts w:ascii="Arial" w:hAnsi="Arial" w:cs="Arial"/>
          <w:color w:val="000000"/>
          <w:sz w:val="20"/>
          <w:szCs w:val="20"/>
        </w:rPr>
        <w:t>;</w:t>
      </w:r>
      <w:r w:rsidRPr="00E91B21">
        <w:rPr>
          <w:rFonts w:ascii="Arial" w:hAnsi="Arial" w:cs="Arial"/>
          <w:sz w:val="20"/>
          <w:szCs w:val="20"/>
        </w:rPr>
        <w:t xml:space="preserve"> Alana Damaris Lopes de Oliveira</w:t>
      </w:r>
      <w:r w:rsidRPr="00E91B21">
        <w:rPr>
          <w:rFonts w:ascii="Arial" w:hAnsi="Arial" w:cs="Arial"/>
          <w:color w:val="000000"/>
          <w:position w:val="5"/>
          <w:sz w:val="20"/>
          <w:szCs w:val="20"/>
        </w:rPr>
        <w:t>(2)</w:t>
      </w:r>
      <w:r w:rsidRPr="00E91B21">
        <w:rPr>
          <w:rFonts w:ascii="Arial" w:hAnsi="Arial" w:cs="Arial"/>
          <w:sz w:val="20"/>
          <w:szCs w:val="20"/>
        </w:rPr>
        <w:t>; Caroline Cavalcanti Vitório dos Santos</w:t>
      </w:r>
      <w:r w:rsidRPr="00E91B21">
        <w:rPr>
          <w:rFonts w:ascii="Arial" w:hAnsi="Arial" w:cs="Arial"/>
          <w:color w:val="000000"/>
          <w:position w:val="5"/>
          <w:sz w:val="20"/>
          <w:szCs w:val="20"/>
        </w:rPr>
        <w:t>(2)</w:t>
      </w:r>
      <w:r w:rsidRPr="00E91B21">
        <w:rPr>
          <w:rFonts w:ascii="Arial" w:hAnsi="Arial" w:cs="Arial"/>
          <w:sz w:val="20"/>
          <w:szCs w:val="20"/>
        </w:rPr>
        <w:t>;Cinthia Rafaela de Farias</w:t>
      </w:r>
      <w:r w:rsidRPr="00E91B21">
        <w:rPr>
          <w:rFonts w:ascii="Arial" w:hAnsi="Arial" w:cs="Arial"/>
          <w:color w:val="000000"/>
          <w:position w:val="5"/>
          <w:sz w:val="20"/>
          <w:szCs w:val="20"/>
        </w:rPr>
        <w:t>(2)</w:t>
      </w:r>
      <w:r w:rsidRPr="00E91B21">
        <w:rPr>
          <w:rFonts w:ascii="Arial" w:hAnsi="Arial" w:cs="Arial"/>
          <w:sz w:val="20"/>
          <w:szCs w:val="20"/>
        </w:rPr>
        <w:t>;Darlene Delgado Leite</w:t>
      </w:r>
      <w:r w:rsidRPr="00E91B21">
        <w:rPr>
          <w:rFonts w:ascii="Arial" w:hAnsi="Arial" w:cs="Arial"/>
          <w:color w:val="000000"/>
          <w:position w:val="5"/>
          <w:sz w:val="20"/>
          <w:szCs w:val="20"/>
        </w:rPr>
        <w:t>(2)</w:t>
      </w:r>
      <w:r w:rsidRPr="00E91B21">
        <w:rPr>
          <w:rFonts w:ascii="Arial" w:hAnsi="Arial" w:cs="Arial"/>
          <w:sz w:val="20"/>
          <w:szCs w:val="20"/>
        </w:rPr>
        <w:t>;</w:t>
      </w:r>
      <w:proofErr w:type="spellStart"/>
      <w:r w:rsidRPr="00E91B21">
        <w:rPr>
          <w:rFonts w:ascii="Arial" w:hAnsi="Arial" w:cs="Arial"/>
          <w:sz w:val="20"/>
          <w:szCs w:val="20"/>
        </w:rPr>
        <w:t>Tarciana</w:t>
      </w:r>
      <w:proofErr w:type="spellEnd"/>
      <w:r w:rsidRPr="00E91B21">
        <w:rPr>
          <w:rFonts w:ascii="Arial" w:hAnsi="Arial" w:cs="Arial"/>
          <w:sz w:val="20"/>
          <w:szCs w:val="20"/>
        </w:rPr>
        <w:t xml:space="preserve"> de Paiva Coutinho</w:t>
      </w:r>
      <w:r w:rsidRPr="00E91B21">
        <w:rPr>
          <w:rFonts w:ascii="Arial" w:hAnsi="Arial" w:cs="Arial"/>
          <w:color w:val="000000"/>
          <w:position w:val="5"/>
          <w:sz w:val="20"/>
          <w:szCs w:val="20"/>
        </w:rPr>
        <w:t>(2)</w:t>
      </w:r>
      <w:r w:rsidRPr="00E91B21">
        <w:rPr>
          <w:rFonts w:ascii="Arial" w:hAnsi="Arial" w:cs="Arial"/>
          <w:sz w:val="20"/>
          <w:szCs w:val="20"/>
        </w:rPr>
        <w:t>;Thiago Melo Malheiros de Souza</w:t>
      </w:r>
      <w:r w:rsidRPr="00E91B21">
        <w:rPr>
          <w:rFonts w:ascii="Arial" w:hAnsi="Arial" w:cs="Arial"/>
          <w:color w:val="000000"/>
          <w:position w:val="5"/>
          <w:sz w:val="20"/>
          <w:szCs w:val="20"/>
        </w:rPr>
        <w:t>(2)</w:t>
      </w:r>
      <w:r w:rsidRPr="00E91B21">
        <w:rPr>
          <w:rFonts w:ascii="Arial" w:hAnsi="Arial" w:cs="Arial"/>
          <w:sz w:val="20"/>
          <w:szCs w:val="20"/>
        </w:rPr>
        <w:t xml:space="preserve">; </w:t>
      </w:r>
      <w:r w:rsidR="0007081A" w:rsidRPr="00E91B21">
        <w:rPr>
          <w:rFonts w:ascii="Arial" w:hAnsi="Arial" w:cs="Arial"/>
          <w:sz w:val="20"/>
          <w:szCs w:val="20"/>
        </w:rPr>
        <w:t>François Talles Medeiros Rodrigues</w:t>
      </w:r>
      <w:r w:rsidR="0007081A" w:rsidRPr="00E91B21">
        <w:rPr>
          <w:rFonts w:ascii="Arial" w:hAnsi="Arial" w:cs="Arial"/>
          <w:color w:val="000000"/>
          <w:position w:val="5"/>
          <w:sz w:val="20"/>
          <w:szCs w:val="20"/>
        </w:rPr>
        <w:t>(2)</w:t>
      </w:r>
      <w:r w:rsidR="0007081A" w:rsidRPr="00E91B21">
        <w:rPr>
          <w:rFonts w:ascii="Arial" w:hAnsi="Arial" w:cs="Arial"/>
          <w:sz w:val="20"/>
          <w:szCs w:val="20"/>
        </w:rPr>
        <w:t>;</w:t>
      </w:r>
      <w:proofErr w:type="spellStart"/>
      <w:r w:rsidR="0007081A" w:rsidRPr="00E91B21">
        <w:rPr>
          <w:rFonts w:ascii="Arial" w:hAnsi="Arial" w:cs="Arial"/>
          <w:sz w:val="20"/>
          <w:szCs w:val="20"/>
        </w:rPr>
        <w:t>Euça</w:t>
      </w:r>
      <w:proofErr w:type="spellEnd"/>
      <w:r w:rsidR="0007081A" w:rsidRPr="00E91B21">
        <w:rPr>
          <w:rFonts w:ascii="Arial" w:hAnsi="Arial" w:cs="Arial"/>
          <w:sz w:val="20"/>
          <w:szCs w:val="20"/>
        </w:rPr>
        <w:t xml:space="preserve"> Albuquerque Nóbrega</w:t>
      </w:r>
      <w:r w:rsidR="0007081A" w:rsidRPr="00E91B21">
        <w:rPr>
          <w:rFonts w:ascii="Arial" w:hAnsi="Arial" w:cs="Arial"/>
          <w:color w:val="000000"/>
          <w:position w:val="5"/>
          <w:sz w:val="20"/>
          <w:szCs w:val="20"/>
        </w:rPr>
        <w:t>(2)</w:t>
      </w:r>
      <w:r w:rsidR="0007081A" w:rsidRPr="00E91B21">
        <w:rPr>
          <w:rFonts w:ascii="Arial" w:hAnsi="Arial" w:cs="Arial"/>
          <w:sz w:val="20"/>
          <w:szCs w:val="20"/>
        </w:rPr>
        <w:t xml:space="preserve">; </w:t>
      </w:r>
      <w:r w:rsidRPr="00E91B21">
        <w:rPr>
          <w:rFonts w:ascii="Arial" w:hAnsi="Arial" w:cs="Arial"/>
          <w:sz w:val="20"/>
          <w:szCs w:val="20"/>
        </w:rPr>
        <w:t xml:space="preserve">Maria Cláudia </w:t>
      </w:r>
      <w:proofErr w:type="spellStart"/>
      <w:r w:rsidRPr="00E91B21">
        <w:rPr>
          <w:rFonts w:ascii="Arial" w:hAnsi="Arial" w:cs="Arial"/>
          <w:sz w:val="20"/>
          <w:szCs w:val="20"/>
        </w:rPr>
        <w:t>GattoCardia</w:t>
      </w:r>
      <w:proofErr w:type="spellEnd"/>
      <w:r w:rsidRPr="00E91B21">
        <w:rPr>
          <w:rFonts w:ascii="Arial" w:hAnsi="Arial" w:cs="Arial"/>
          <w:color w:val="000000"/>
          <w:position w:val="5"/>
          <w:sz w:val="20"/>
          <w:szCs w:val="20"/>
        </w:rPr>
        <w:t>(3)</w:t>
      </w:r>
      <w:r w:rsidRPr="00E91B2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91B21">
        <w:rPr>
          <w:rFonts w:ascii="Arial" w:hAnsi="Arial" w:cs="Arial"/>
          <w:color w:val="000000"/>
          <w:sz w:val="20"/>
          <w:szCs w:val="20"/>
        </w:rPr>
        <w:t>Palloma</w:t>
      </w:r>
      <w:proofErr w:type="spellEnd"/>
      <w:r w:rsidRPr="00E91B21">
        <w:rPr>
          <w:rFonts w:ascii="Arial" w:hAnsi="Arial" w:cs="Arial"/>
          <w:color w:val="000000"/>
          <w:sz w:val="20"/>
          <w:szCs w:val="20"/>
        </w:rPr>
        <w:t xml:space="preserve"> Rodrigues de Andrade</w:t>
      </w:r>
      <w:r w:rsidRPr="00E91B21">
        <w:rPr>
          <w:rFonts w:ascii="Arial" w:hAnsi="Arial" w:cs="Arial"/>
          <w:color w:val="000000"/>
          <w:position w:val="5"/>
          <w:sz w:val="20"/>
          <w:szCs w:val="20"/>
        </w:rPr>
        <w:t>(4)</w:t>
      </w:r>
    </w:p>
    <w:p w:rsidR="00117326" w:rsidRDefault="00117326" w:rsidP="0027106D">
      <w:pPr>
        <w:spacing w:after="240"/>
        <w:jc w:val="center"/>
        <w:rPr>
          <w:rFonts w:ascii="Arial" w:hAnsi="Arial" w:cs="Arial"/>
          <w:color w:val="000000"/>
          <w:sz w:val="20"/>
          <w:szCs w:val="20"/>
        </w:rPr>
      </w:pPr>
      <w:smartTag w:uri="schemas-houaiss/mini" w:element="verbetes">
        <w:r w:rsidRPr="00692627">
          <w:rPr>
            <w:rFonts w:ascii="Arial" w:hAnsi="Arial" w:cs="Arial"/>
            <w:color w:val="000000"/>
            <w:sz w:val="20"/>
            <w:szCs w:val="20"/>
          </w:rPr>
          <w:t>Centro</w:t>
        </w:r>
      </w:smartTag>
      <w:r w:rsidRPr="00692627">
        <w:rPr>
          <w:rFonts w:ascii="Arial" w:hAnsi="Arial" w:cs="Arial"/>
          <w:color w:val="000000"/>
          <w:sz w:val="20"/>
          <w:szCs w:val="20"/>
        </w:rPr>
        <w:t xml:space="preserve"> de </w:t>
      </w:r>
      <w:smartTag w:uri="schemas-houaiss/mini" w:element="verbetes">
        <w:r w:rsidRPr="00692627">
          <w:rPr>
            <w:rFonts w:ascii="Arial" w:hAnsi="Arial" w:cs="Arial"/>
            <w:color w:val="000000"/>
            <w:sz w:val="20"/>
            <w:szCs w:val="20"/>
          </w:rPr>
          <w:t>Ciências</w:t>
        </w:r>
      </w:smartTag>
      <w:r w:rsidRPr="00692627">
        <w:rPr>
          <w:rFonts w:ascii="Arial" w:hAnsi="Arial" w:cs="Arial"/>
          <w:color w:val="000000"/>
          <w:sz w:val="20"/>
          <w:szCs w:val="20"/>
        </w:rPr>
        <w:t xml:space="preserve"> da </w:t>
      </w:r>
      <w:smartTag w:uri="schemas-houaiss/mini" w:element="verbetes">
        <w:r w:rsidRPr="00692627">
          <w:rPr>
            <w:rFonts w:ascii="Arial" w:hAnsi="Arial" w:cs="Arial"/>
            <w:color w:val="000000"/>
            <w:sz w:val="20"/>
            <w:szCs w:val="20"/>
          </w:rPr>
          <w:t>Saúde</w:t>
        </w:r>
      </w:smartTag>
      <w:r w:rsidRPr="00692627">
        <w:rPr>
          <w:rFonts w:ascii="Arial" w:hAnsi="Arial" w:cs="Arial"/>
          <w:color w:val="000000"/>
          <w:sz w:val="20"/>
          <w:szCs w:val="20"/>
        </w:rPr>
        <w:t>/</w:t>
      </w:r>
      <w:smartTag w:uri="schemas-houaiss/acao" w:element="dm">
        <w:r w:rsidRPr="00692627">
          <w:rPr>
            <w:rFonts w:ascii="Arial" w:hAnsi="Arial" w:cs="Arial"/>
            <w:color w:val="000000"/>
            <w:sz w:val="20"/>
            <w:szCs w:val="20"/>
          </w:rPr>
          <w:t>Departamento</w:t>
        </w:r>
      </w:smartTag>
      <w:r w:rsidRPr="00692627">
        <w:rPr>
          <w:rFonts w:ascii="Arial" w:hAnsi="Arial" w:cs="Arial"/>
          <w:color w:val="000000"/>
          <w:sz w:val="20"/>
          <w:szCs w:val="20"/>
        </w:rPr>
        <w:t xml:space="preserve"> de Fisioterapia/Extensão</w:t>
      </w:r>
    </w:p>
    <w:p w:rsidR="00E91B21" w:rsidRPr="00E91B21" w:rsidRDefault="00E91B21" w:rsidP="00E91B21">
      <w:pPr>
        <w:rPr>
          <w:rFonts w:ascii="Arial" w:hAnsi="Arial" w:cs="Arial"/>
          <w:b/>
          <w:color w:val="000000"/>
          <w:sz w:val="20"/>
          <w:szCs w:val="20"/>
        </w:rPr>
      </w:pPr>
    </w:p>
    <w:p w:rsidR="00E91B21" w:rsidRPr="00E91B21" w:rsidRDefault="00E91B21" w:rsidP="00E91B21">
      <w:pPr>
        <w:rPr>
          <w:rFonts w:ascii="Arial" w:hAnsi="Arial" w:cs="Arial"/>
          <w:b/>
          <w:color w:val="000000"/>
          <w:sz w:val="20"/>
          <w:szCs w:val="20"/>
        </w:rPr>
      </w:pPr>
      <w:r w:rsidRPr="00E91B21">
        <w:rPr>
          <w:rFonts w:ascii="Arial" w:hAnsi="Arial" w:cs="Arial"/>
          <w:b/>
          <w:color w:val="000000"/>
          <w:sz w:val="20"/>
          <w:szCs w:val="20"/>
        </w:rPr>
        <w:t>RESUMO</w:t>
      </w:r>
    </w:p>
    <w:p w:rsidR="00117326" w:rsidRPr="00692627" w:rsidRDefault="00117326" w:rsidP="0011732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17326" w:rsidRPr="00692627" w:rsidRDefault="00117326" w:rsidP="00117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 longo dos </w:t>
      </w:r>
      <w:r w:rsidRPr="00564CD3">
        <w:rPr>
          <w:rFonts w:ascii="Arial" w:hAnsi="Arial" w:cs="Arial"/>
          <w:sz w:val="20"/>
          <w:szCs w:val="20"/>
        </w:rPr>
        <w:t>21 anos</w:t>
      </w:r>
      <w:r>
        <w:rPr>
          <w:rFonts w:ascii="Arial" w:hAnsi="Arial" w:cs="Arial"/>
          <w:sz w:val="20"/>
          <w:szCs w:val="20"/>
        </w:rPr>
        <w:t xml:space="preserve"> de existência do programa</w:t>
      </w:r>
      <w:r w:rsidRPr="00564CD3">
        <w:rPr>
          <w:rFonts w:ascii="Arial" w:hAnsi="Arial" w:cs="Arial"/>
          <w:sz w:val="20"/>
          <w:szCs w:val="20"/>
        </w:rPr>
        <w:t xml:space="preserve"> temos priorizado a avaliação qualitativa, dada as dificuldades para avaliar quantitativamente grupos de pessoas com restrição de tempo e espaço. No entanto, no período 2011.1 realizamos um protocolo </w:t>
      </w:r>
      <w:r>
        <w:rPr>
          <w:rFonts w:ascii="Arial" w:hAnsi="Arial" w:cs="Arial"/>
          <w:sz w:val="20"/>
          <w:szCs w:val="20"/>
        </w:rPr>
        <w:t xml:space="preserve">piloto de avaliação </w:t>
      </w:r>
      <w:r w:rsidRPr="00564CD3">
        <w:rPr>
          <w:rFonts w:ascii="Arial" w:hAnsi="Arial" w:cs="Arial"/>
          <w:sz w:val="20"/>
          <w:szCs w:val="20"/>
        </w:rPr>
        <w:t xml:space="preserve">visando </w:t>
      </w:r>
      <w:r>
        <w:rPr>
          <w:rFonts w:ascii="Arial" w:hAnsi="Arial" w:cs="Arial"/>
          <w:sz w:val="20"/>
          <w:szCs w:val="20"/>
        </w:rPr>
        <w:t>à</w:t>
      </w:r>
      <w:r w:rsidRPr="00564CD3">
        <w:rPr>
          <w:rFonts w:ascii="Arial" w:hAnsi="Arial" w:cs="Arial"/>
          <w:sz w:val="20"/>
          <w:szCs w:val="20"/>
        </w:rPr>
        <w:t xml:space="preserve"> escolha de testes adequados </w:t>
      </w:r>
      <w:r w:rsidR="00996F89">
        <w:rPr>
          <w:rFonts w:ascii="Arial" w:hAnsi="Arial" w:cs="Arial"/>
          <w:sz w:val="20"/>
          <w:szCs w:val="20"/>
        </w:rPr>
        <w:t xml:space="preserve">para </w:t>
      </w:r>
      <w:r w:rsidRPr="00564CD3">
        <w:rPr>
          <w:rFonts w:ascii="Arial" w:hAnsi="Arial" w:cs="Arial"/>
          <w:sz w:val="20"/>
          <w:szCs w:val="20"/>
        </w:rPr>
        <w:t xml:space="preserve">configurar um protocolo </w:t>
      </w:r>
      <w:r>
        <w:rPr>
          <w:rFonts w:ascii="Arial" w:hAnsi="Arial" w:cs="Arial"/>
          <w:sz w:val="20"/>
          <w:szCs w:val="20"/>
        </w:rPr>
        <w:t xml:space="preserve">definitivo </w:t>
      </w:r>
      <w:r w:rsidRPr="00564CD3">
        <w:rPr>
          <w:rFonts w:ascii="Arial" w:hAnsi="Arial" w:cs="Arial"/>
          <w:sz w:val="20"/>
          <w:szCs w:val="20"/>
        </w:rPr>
        <w:t xml:space="preserve">de avaliação </w:t>
      </w:r>
      <w:r>
        <w:rPr>
          <w:rFonts w:ascii="Arial" w:hAnsi="Arial" w:cs="Arial"/>
          <w:sz w:val="20"/>
          <w:szCs w:val="20"/>
        </w:rPr>
        <w:t>fiável e viável. Objetiva-se descrever o protocolo piloto introduzido neste período, constando de aplicação de questionários bem como de avaliação fisioterapêutica. Os p</w:t>
      </w:r>
      <w:r w:rsidR="004715E1">
        <w:rPr>
          <w:rFonts w:ascii="Arial" w:hAnsi="Arial" w:cs="Arial"/>
          <w:sz w:val="20"/>
          <w:szCs w:val="20"/>
        </w:rPr>
        <w:t>articipantes foram avaliados na</w:t>
      </w:r>
      <w:r>
        <w:rPr>
          <w:rFonts w:ascii="Arial" w:hAnsi="Arial" w:cs="Arial"/>
          <w:sz w:val="20"/>
          <w:szCs w:val="20"/>
        </w:rPr>
        <w:t xml:space="preserve"> forma de circuito</w:t>
      </w:r>
      <w:r w:rsidR="00996F89">
        <w:rPr>
          <w:rFonts w:ascii="Arial" w:hAnsi="Arial" w:cs="Arial"/>
          <w:sz w:val="20"/>
          <w:szCs w:val="20"/>
        </w:rPr>
        <w:t xml:space="preserve"> com 9 baterias de testes com </w:t>
      </w:r>
      <w:r w:rsidR="004715E1">
        <w:rPr>
          <w:rFonts w:ascii="Arial" w:hAnsi="Arial" w:cs="Arial"/>
          <w:sz w:val="20"/>
          <w:szCs w:val="20"/>
        </w:rPr>
        <w:t>aplicação dos</w:t>
      </w:r>
      <w:r>
        <w:rPr>
          <w:rFonts w:ascii="Arial" w:hAnsi="Arial" w:cs="Arial"/>
          <w:sz w:val="20"/>
          <w:szCs w:val="20"/>
        </w:rPr>
        <w:t xml:space="preserve"> questionário</w:t>
      </w:r>
      <w:r w:rsidR="00996F89">
        <w:rPr>
          <w:rFonts w:ascii="Arial" w:hAnsi="Arial" w:cs="Arial"/>
          <w:sz w:val="20"/>
          <w:szCs w:val="20"/>
        </w:rPr>
        <w:t xml:space="preserve">s: SF-36, Escala de Fadiga de </w:t>
      </w:r>
      <w:proofErr w:type="spellStart"/>
      <w:r w:rsidR="00996F89">
        <w:rPr>
          <w:rFonts w:ascii="Arial" w:hAnsi="Arial" w:cs="Arial"/>
          <w:sz w:val="20"/>
          <w:szCs w:val="20"/>
        </w:rPr>
        <w:t>Chalder</w:t>
      </w:r>
      <w:proofErr w:type="spellEnd"/>
      <w:r w:rsidR="00996F89">
        <w:rPr>
          <w:rFonts w:ascii="Arial" w:hAnsi="Arial" w:cs="Arial"/>
          <w:sz w:val="20"/>
          <w:szCs w:val="20"/>
        </w:rPr>
        <w:t>, Inventário de Ansiedade Traço-Estado, Questionário de Dor do Aparelho Locomotor e dos Hábitos Posturais</w:t>
      </w:r>
      <w:r w:rsidR="004715E1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e mensuração física</w:t>
      </w:r>
      <w:r w:rsidR="00996F8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Medição da amplitude de movimento articular de ombro, cintura escapular, coluna (cervical e lombar) e quadril, utilizando-se de goniômetro universal; Teste de flexibilidade lombar (</w:t>
      </w:r>
      <w:proofErr w:type="spellStart"/>
      <w:r>
        <w:rPr>
          <w:rFonts w:ascii="Arial" w:hAnsi="Arial" w:cs="Arial"/>
          <w:sz w:val="20"/>
          <w:szCs w:val="20"/>
        </w:rPr>
        <w:t>Stibor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Schober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MacRae</w:t>
      </w:r>
      <w:proofErr w:type="spellEnd"/>
      <w:r>
        <w:rPr>
          <w:rFonts w:ascii="Arial" w:hAnsi="Arial" w:cs="Arial"/>
          <w:sz w:val="20"/>
          <w:szCs w:val="20"/>
        </w:rPr>
        <w:t xml:space="preserve">); Mensuração de força de tronco e da Independência funcional. O circuito foi realizado nas dependências da Sala de Exercício Terapêutico pelos </w:t>
      </w:r>
      <w:proofErr w:type="spellStart"/>
      <w:r>
        <w:rPr>
          <w:rFonts w:ascii="Arial" w:hAnsi="Arial" w:cs="Arial"/>
          <w:sz w:val="20"/>
          <w:szCs w:val="20"/>
        </w:rPr>
        <w:t>extensionistas</w:t>
      </w:r>
      <w:proofErr w:type="spellEnd"/>
      <w:r>
        <w:rPr>
          <w:rFonts w:ascii="Arial" w:hAnsi="Arial" w:cs="Arial"/>
          <w:sz w:val="20"/>
          <w:szCs w:val="20"/>
        </w:rPr>
        <w:t xml:space="preserve"> supervisionados pela coordenadora do Projeto. </w:t>
      </w:r>
      <w:r w:rsidR="004715E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avaliadores, as suas funções e a metodologia durante o percurso dos participantes no circuito foram mantidas na pré e pós-intervenção fisioterapêutica</w:t>
      </w:r>
      <w:r w:rsidR="004715E1">
        <w:rPr>
          <w:rFonts w:ascii="Arial" w:hAnsi="Arial" w:cs="Arial"/>
          <w:sz w:val="20"/>
          <w:szCs w:val="20"/>
        </w:rPr>
        <w:t>a fim de evitar interferências.</w:t>
      </w:r>
      <w:r>
        <w:rPr>
          <w:rFonts w:ascii="Arial" w:hAnsi="Arial" w:cs="Arial"/>
          <w:sz w:val="20"/>
          <w:szCs w:val="20"/>
        </w:rPr>
        <w:t xml:space="preserve"> Os testes objetivaram a observação, através de pontos ou segmentos corporais, de possíveis desalinhamentos de postura além de analisar a correlação entre estes e processos patológicos assim como fatores psicossomáticos pré-existentes ou concomitantes. Constatamos que este novo modelo avaliativo da EP confere uma abordagem mais expandida do indivíduo em contraste com os métodos utilizados em anos anteriores, no entanto durante a avaliação inicial não fomos capazes de concluir o circuito com toda a clientela em apenas uma sessão e durante o circuito da avaliação final a condição que nos levou a concluí-lo adequadamente foi a redução do número de clientes por abandono do programa. Verificamos a duplicação de testes para um mesmo objetivo e questionamos a necessidade de algumas provas inespecíficas. Concluímos que o protocolo piloto em questão foi excessivamente grande necessitando ajustes para as próximas turmas.</w:t>
      </w:r>
    </w:p>
    <w:p w:rsidR="00117326" w:rsidRDefault="00117326" w:rsidP="00117326">
      <w:pPr>
        <w:rPr>
          <w:rFonts w:ascii="Arial" w:hAnsi="Arial" w:cs="Arial"/>
          <w:b/>
          <w:sz w:val="20"/>
          <w:szCs w:val="20"/>
        </w:rPr>
      </w:pPr>
    </w:p>
    <w:p w:rsidR="008C20B3" w:rsidRDefault="00117326">
      <w:r w:rsidRPr="00692627">
        <w:rPr>
          <w:rFonts w:ascii="Arial" w:hAnsi="Arial" w:cs="Arial"/>
          <w:b/>
          <w:sz w:val="20"/>
          <w:szCs w:val="20"/>
        </w:rPr>
        <w:t xml:space="preserve">Palavras-chave: </w:t>
      </w:r>
      <w:r>
        <w:rPr>
          <w:rFonts w:ascii="Arial" w:hAnsi="Arial" w:cs="Arial"/>
          <w:sz w:val="20"/>
          <w:szCs w:val="20"/>
        </w:rPr>
        <w:t>Escola</w:t>
      </w:r>
      <w:r w:rsidR="00E91B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E91B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Posturas, </w:t>
      </w:r>
      <w:r w:rsidR="00170F68">
        <w:rPr>
          <w:rFonts w:ascii="Arial" w:hAnsi="Arial" w:cs="Arial"/>
          <w:sz w:val="20"/>
          <w:szCs w:val="20"/>
        </w:rPr>
        <w:t>circuito</w:t>
      </w:r>
      <w:r w:rsidR="00E91B21">
        <w:rPr>
          <w:rFonts w:ascii="Arial" w:hAnsi="Arial" w:cs="Arial"/>
          <w:sz w:val="20"/>
          <w:szCs w:val="20"/>
        </w:rPr>
        <w:t xml:space="preserve"> </w:t>
      </w:r>
      <w:r w:rsidR="00170F68">
        <w:rPr>
          <w:rFonts w:ascii="Arial" w:hAnsi="Arial" w:cs="Arial"/>
          <w:sz w:val="20"/>
          <w:szCs w:val="20"/>
        </w:rPr>
        <w:t>avaliativo, Fisioterapia</w:t>
      </w:r>
      <w:r>
        <w:rPr>
          <w:rFonts w:ascii="Arial" w:hAnsi="Arial" w:cs="Arial"/>
          <w:sz w:val="20"/>
          <w:szCs w:val="20"/>
        </w:rPr>
        <w:t>.</w:t>
      </w:r>
    </w:p>
    <w:sectPr w:rsidR="008C20B3" w:rsidSect="00117326"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AA" w:rsidRDefault="00A968AA" w:rsidP="004715E1">
      <w:r>
        <w:separator/>
      </w:r>
    </w:p>
  </w:endnote>
  <w:endnote w:type="continuationSeparator" w:id="0">
    <w:p w:rsidR="00A968AA" w:rsidRDefault="00A968AA" w:rsidP="004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21" w:rsidRDefault="00E91B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AA" w:rsidRDefault="00A968AA" w:rsidP="004715E1">
      <w:r>
        <w:separator/>
      </w:r>
    </w:p>
  </w:footnote>
  <w:footnote w:type="continuationSeparator" w:id="0">
    <w:p w:rsidR="00A968AA" w:rsidRDefault="00A968AA" w:rsidP="0047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D52"/>
    <w:multiLevelType w:val="multilevel"/>
    <w:tmpl w:val="023E420A"/>
    <w:lvl w:ilvl="0">
      <w:start w:val="1"/>
      <w:numFmt w:val="decimal"/>
      <w:lvlText w:val="(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326"/>
    <w:rsid w:val="000037D9"/>
    <w:rsid w:val="00006ED1"/>
    <w:rsid w:val="0000725A"/>
    <w:rsid w:val="00011F6D"/>
    <w:rsid w:val="000149E3"/>
    <w:rsid w:val="00041770"/>
    <w:rsid w:val="00041FFB"/>
    <w:rsid w:val="000528E7"/>
    <w:rsid w:val="000573DC"/>
    <w:rsid w:val="00057EB7"/>
    <w:rsid w:val="0006013F"/>
    <w:rsid w:val="000610D2"/>
    <w:rsid w:val="00061DC1"/>
    <w:rsid w:val="0007081A"/>
    <w:rsid w:val="000725B0"/>
    <w:rsid w:val="00083D81"/>
    <w:rsid w:val="0008464E"/>
    <w:rsid w:val="00087609"/>
    <w:rsid w:val="000925AD"/>
    <w:rsid w:val="00093620"/>
    <w:rsid w:val="000A4E3B"/>
    <w:rsid w:val="000B61A6"/>
    <w:rsid w:val="000B7A82"/>
    <w:rsid w:val="000C67BC"/>
    <w:rsid w:val="000C7C86"/>
    <w:rsid w:val="000D16E9"/>
    <w:rsid w:val="000E0B62"/>
    <w:rsid w:val="000E432E"/>
    <w:rsid w:val="000F03FC"/>
    <w:rsid w:val="000F4DE5"/>
    <w:rsid w:val="0010192D"/>
    <w:rsid w:val="00102256"/>
    <w:rsid w:val="001062B9"/>
    <w:rsid w:val="00117326"/>
    <w:rsid w:val="00123B02"/>
    <w:rsid w:val="001267B8"/>
    <w:rsid w:val="00143CA3"/>
    <w:rsid w:val="00153CA2"/>
    <w:rsid w:val="00154B10"/>
    <w:rsid w:val="00154C73"/>
    <w:rsid w:val="00156B7C"/>
    <w:rsid w:val="00160680"/>
    <w:rsid w:val="00163E8B"/>
    <w:rsid w:val="00170F68"/>
    <w:rsid w:val="00173346"/>
    <w:rsid w:val="001742FA"/>
    <w:rsid w:val="00180A1B"/>
    <w:rsid w:val="00186109"/>
    <w:rsid w:val="00186163"/>
    <w:rsid w:val="00195012"/>
    <w:rsid w:val="00196B33"/>
    <w:rsid w:val="001B0215"/>
    <w:rsid w:val="001B5BE4"/>
    <w:rsid w:val="001B62D3"/>
    <w:rsid w:val="001C672F"/>
    <w:rsid w:val="001D6CC7"/>
    <w:rsid w:val="001E2AE4"/>
    <w:rsid w:val="001F1305"/>
    <w:rsid w:val="00202372"/>
    <w:rsid w:val="002027F9"/>
    <w:rsid w:val="002052EE"/>
    <w:rsid w:val="00212587"/>
    <w:rsid w:val="0022715E"/>
    <w:rsid w:val="002405E3"/>
    <w:rsid w:val="00247148"/>
    <w:rsid w:val="002541DF"/>
    <w:rsid w:val="00260312"/>
    <w:rsid w:val="002629CF"/>
    <w:rsid w:val="00265A8B"/>
    <w:rsid w:val="0027106D"/>
    <w:rsid w:val="00273E8A"/>
    <w:rsid w:val="002901DC"/>
    <w:rsid w:val="002962F7"/>
    <w:rsid w:val="002A286A"/>
    <w:rsid w:val="002B0289"/>
    <w:rsid w:val="002B06F6"/>
    <w:rsid w:val="002B0EF2"/>
    <w:rsid w:val="002B5FDE"/>
    <w:rsid w:val="002B6CB5"/>
    <w:rsid w:val="002C2627"/>
    <w:rsid w:val="002D015E"/>
    <w:rsid w:val="002D1BC3"/>
    <w:rsid w:val="002D4312"/>
    <w:rsid w:val="002D726A"/>
    <w:rsid w:val="002D7427"/>
    <w:rsid w:val="002D79B3"/>
    <w:rsid w:val="002E373A"/>
    <w:rsid w:val="002E7CC3"/>
    <w:rsid w:val="002F28F3"/>
    <w:rsid w:val="002F4CA9"/>
    <w:rsid w:val="002F5A9D"/>
    <w:rsid w:val="00301298"/>
    <w:rsid w:val="00314313"/>
    <w:rsid w:val="00317371"/>
    <w:rsid w:val="003217C1"/>
    <w:rsid w:val="0032327A"/>
    <w:rsid w:val="00324C8E"/>
    <w:rsid w:val="00325E22"/>
    <w:rsid w:val="00330648"/>
    <w:rsid w:val="003348A0"/>
    <w:rsid w:val="003460F7"/>
    <w:rsid w:val="00346D48"/>
    <w:rsid w:val="003512CF"/>
    <w:rsid w:val="00352AD6"/>
    <w:rsid w:val="00360E61"/>
    <w:rsid w:val="00383094"/>
    <w:rsid w:val="00385017"/>
    <w:rsid w:val="003957B8"/>
    <w:rsid w:val="003A1357"/>
    <w:rsid w:val="003B30B5"/>
    <w:rsid w:val="003B342B"/>
    <w:rsid w:val="003C0C4C"/>
    <w:rsid w:val="003C3738"/>
    <w:rsid w:val="003D1719"/>
    <w:rsid w:val="003D1EB1"/>
    <w:rsid w:val="003D1F6A"/>
    <w:rsid w:val="003E3F9D"/>
    <w:rsid w:val="003E71A3"/>
    <w:rsid w:val="003F1C78"/>
    <w:rsid w:val="00400890"/>
    <w:rsid w:val="00403D3F"/>
    <w:rsid w:val="00406D90"/>
    <w:rsid w:val="004123F5"/>
    <w:rsid w:val="00412915"/>
    <w:rsid w:val="0041455C"/>
    <w:rsid w:val="00434E3C"/>
    <w:rsid w:val="004405CF"/>
    <w:rsid w:val="004405E9"/>
    <w:rsid w:val="0044244D"/>
    <w:rsid w:val="004543A8"/>
    <w:rsid w:val="00457048"/>
    <w:rsid w:val="00460F4E"/>
    <w:rsid w:val="0047064D"/>
    <w:rsid w:val="004715E1"/>
    <w:rsid w:val="00474EF7"/>
    <w:rsid w:val="00480D8C"/>
    <w:rsid w:val="00486EF9"/>
    <w:rsid w:val="004874B0"/>
    <w:rsid w:val="00494FB2"/>
    <w:rsid w:val="004A0217"/>
    <w:rsid w:val="004A15B7"/>
    <w:rsid w:val="004A1A2C"/>
    <w:rsid w:val="004A1ABD"/>
    <w:rsid w:val="004A45B7"/>
    <w:rsid w:val="004B0ABD"/>
    <w:rsid w:val="004B2D7B"/>
    <w:rsid w:val="004C39FC"/>
    <w:rsid w:val="004D2C50"/>
    <w:rsid w:val="004D2CBA"/>
    <w:rsid w:val="004F0E0B"/>
    <w:rsid w:val="004F2013"/>
    <w:rsid w:val="005104E0"/>
    <w:rsid w:val="00515478"/>
    <w:rsid w:val="00524419"/>
    <w:rsid w:val="00524774"/>
    <w:rsid w:val="00533644"/>
    <w:rsid w:val="00534667"/>
    <w:rsid w:val="00542A19"/>
    <w:rsid w:val="00545408"/>
    <w:rsid w:val="00572A11"/>
    <w:rsid w:val="00573C4B"/>
    <w:rsid w:val="00574494"/>
    <w:rsid w:val="00577726"/>
    <w:rsid w:val="00591198"/>
    <w:rsid w:val="005950E7"/>
    <w:rsid w:val="005B1FF8"/>
    <w:rsid w:val="005C2690"/>
    <w:rsid w:val="005C563B"/>
    <w:rsid w:val="005E5B47"/>
    <w:rsid w:val="005F0ED3"/>
    <w:rsid w:val="005F2615"/>
    <w:rsid w:val="005F3462"/>
    <w:rsid w:val="005F6547"/>
    <w:rsid w:val="005F66DF"/>
    <w:rsid w:val="00601AC3"/>
    <w:rsid w:val="00607662"/>
    <w:rsid w:val="00614063"/>
    <w:rsid w:val="00626EE1"/>
    <w:rsid w:val="006271A9"/>
    <w:rsid w:val="00641D73"/>
    <w:rsid w:val="00643AC1"/>
    <w:rsid w:val="006473C6"/>
    <w:rsid w:val="00653367"/>
    <w:rsid w:val="00655825"/>
    <w:rsid w:val="00674D30"/>
    <w:rsid w:val="00675781"/>
    <w:rsid w:val="0068133F"/>
    <w:rsid w:val="00686DC3"/>
    <w:rsid w:val="006A283D"/>
    <w:rsid w:val="006C6557"/>
    <w:rsid w:val="006C6BB6"/>
    <w:rsid w:val="006D1047"/>
    <w:rsid w:val="006D4E97"/>
    <w:rsid w:val="006D74F8"/>
    <w:rsid w:val="006E4A79"/>
    <w:rsid w:val="006F1C98"/>
    <w:rsid w:val="006F25F1"/>
    <w:rsid w:val="006F36EC"/>
    <w:rsid w:val="006F4E79"/>
    <w:rsid w:val="00701687"/>
    <w:rsid w:val="00714C83"/>
    <w:rsid w:val="0073230D"/>
    <w:rsid w:val="00740D57"/>
    <w:rsid w:val="00741B21"/>
    <w:rsid w:val="00742C20"/>
    <w:rsid w:val="007435D2"/>
    <w:rsid w:val="00744C25"/>
    <w:rsid w:val="00751686"/>
    <w:rsid w:val="00754B89"/>
    <w:rsid w:val="007772CD"/>
    <w:rsid w:val="00787F1D"/>
    <w:rsid w:val="00791195"/>
    <w:rsid w:val="00791203"/>
    <w:rsid w:val="00797473"/>
    <w:rsid w:val="007A12F4"/>
    <w:rsid w:val="007A4841"/>
    <w:rsid w:val="007B2541"/>
    <w:rsid w:val="007C0D4D"/>
    <w:rsid w:val="007C1B5E"/>
    <w:rsid w:val="007C1D70"/>
    <w:rsid w:val="007C3FBF"/>
    <w:rsid w:val="007C63B8"/>
    <w:rsid w:val="007D1669"/>
    <w:rsid w:val="007D5D05"/>
    <w:rsid w:val="007E0935"/>
    <w:rsid w:val="007E1267"/>
    <w:rsid w:val="007E2F33"/>
    <w:rsid w:val="007F12F0"/>
    <w:rsid w:val="007F3C1B"/>
    <w:rsid w:val="007F5B47"/>
    <w:rsid w:val="00807CAB"/>
    <w:rsid w:val="00812072"/>
    <w:rsid w:val="00820112"/>
    <w:rsid w:val="0083490D"/>
    <w:rsid w:val="00836561"/>
    <w:rsid w:val="00843DFF"/>
    <w:rsid w:val="00843E22"/>
    <w:rsid w:val="0084605F"/>
    <w:rsid w:val="008519CD"/>
    <w:rsid w:val="00857BC1"/>
    <w:rsid w:val="00865781"/>
    <w:rsid w:val="00866114"/>
    <w:rsid w:val="0086742D"/>
    <w:rsid w:val="008778E6"/>
    <w:rsid w:val="008840FA"/>
    <w:rsid w:val="00892613"/>
    <w:rsid w:val="00897FB1"/>
    <w:rsid w:val="008B1436"/>
    <w:rsid w:val="008B4D87"/>
    <w:rsid w:val="008B5759"/>
    <w:rsid w:val="008C20B3"/>
    <w:rsid w:val="008C7E26"/>
    <w:rsid w:val="008D3222"/>
    <w:rsid w:val="008E327E"/>
    <w:rsid w:val="008E6425"/>
    <w:rsid w:val="008E7394"/>
    <w:rsid w:val="008F08EF"/>
    <w:rsid w:val="008F3488"/>
    <w:rsid w:val="008F5A56"/>
    <w:rsid w:val="0090056B"/>
    <w:rsid w:val="009019B7"/>
    <w:rsid w:val="0090442E"/>
    <w:rsid w:val="009070B6"/>
    <w:rsid w:val="00910574"/>
    <w:rsid w:val="00940507"/>
    <w:rsid w:val="009532ED"/>
    <w:rsid w:val="00954F00"/>
    <w:rsid w:val="00956E51"/>
    <w:rsid w:val="00957747"/>
    <w:rsid w:val="00961C59"/>
    <w:rsid w:val="00966AFE"/>
    <w:rsid w:val="00970B9E"/>
    <w:rsid w:val="00971360"/>
    <w:rsid w:val="00971B4C"/>
    <w:rsid w:val="00975E7C"/>
    <w:rsid w:val="00976162"/>
    <w:rsid w:val="00983378"/>
    <w:rsid w:val="00990966"/>
    <w:rsid w:val="00996F89"/>
    <w:rsid w:val="009979D6"/>
    <w:rsid w:val="009A349C"/>
    <w:rsid w:val="009A4D77"/>
    <w:rsid w:val="009A7C98"/>
    <w:rsid w:val="009B1426"/>
    <w:rsid w:val="009C132E"/>
    <w:rsid w:val="009C6D7F"/>
    <w:rsid w:val="009E1725"/>
    <w:rsid w:val="009E231D"/>
    <w:rsid w:val="009E2F16"/>
    <w:rsid w:val="009E3504"/>
    <w:rsid w:val="009F08AF"/>
    <w:rsid w:val="009F4755"/>
    <w:rsid w:val="00A01850"/>
    <w:rsid w:val="00A01E06"/>
    <w:rsid w:val="00A02D43"/>
    <w:rsid w:val="00A04655"/>
    <w:rsid w:val="00A11978"/>
    <w:rsid w:val="00A20998"/>
    <w:rsid w:val="00A27119"/>
    <w:rsid w:val="00A30CFE"/>
    <w:rsid w:val="00A36D71"/>
    <w:rsid w:val="00A41300"/>
    <w:rsid w:val="00A417DC"/>
    <w:rsid w:val="00A452F6"/>
    <w:rsid w:val="00A4626E"/>
    <w:rsid w:val="00A60E3D"/>
    <w:rsid w:val="00A70D5A"/>
    <w:rsid w:val="00A744C4"/>
    <w:rsid w:val="00A801B4"/>
    <w:rsid w:val="00A839EE"/>
    <w:rsid w:val="00A932A6"/>
    <w:rsid w:val="00A968AA"/>
    <w:rsid w:val="00AA05C1"/>
    <w:rsid w:val="00AA0D9D"/>
    <w:rsid w:val="00AA4E08"/>
    <w:rsid w:val="00AA7868"/>
    <w:rsid w:val="00AB0411"/>
    <w:rsid w:val="00AB354B"/>
    <w:rsid w:val="00AC3489"/>
    <w:rsid w:val="00AC4B26"/>
    <w:rsid w:val="00AD343F"/>
    <w:rsid w:val="00AD5485"/>
    <w:rsid w:val="00AE416E"/>
    <w:rsid w:val="00AE498E"/>
    <w:rsid w:val="00AE565C"/>
    <w:rsid w:val="00AF099C"/>
    <w:rsid w:val="00AF33DB"/>
    <w:rsid w:val="00AF6014"/>
    <w:rsid w:val="00B03160"/>
    <w:rsid w:val="00B05751"/>
    <w:rsid w:val="00B170F9"/>
    <w:rsid w:val="00B231DB"/>
    <w:rsid w:val="00B32332"/>
    <w:rsid w:val="00B32838"/>
    <w:rsid w:val="00B409EC"/>
    <w:rsid w:val="00B41585"/>
    <w:rsid w:val="00B46496"/>
    <w:rsid w:val="00B54FF2"/>
    <w:rsid w:val="00B55D19"/>
    <w:rsid w:val="00B62AEB"/>
    <w:rsid w:val="00B72D40"/>
    <w:rsid w:val="00B73B90"/>
    <w:rsid w:val="00B7536E"/>
    <w:rsid w:val="00B760C4"/>
    <w:rsid w:val="00B91A98"/>
    <w:rsid w:val="00B93A4B"/>
    <w:rsid w:val="00BA075D"/>
    <w:rsid w:val="00BA21D3"/>
    <w:rsid w:val="00BA2EB5"/>
    <w:rsid w:val="00BB1CB8"/>
    <w:rsid w:val="00BB3094"/>
    <w:rsid w:val="00BB3126"/>
    <w:rsid w:val="00BC000F"/>
    <w:rsid w:val="00BE001F"/>
    <w:rsid w:val="00BE01FC"/>
    <w:rsid w:val="00BE164F"/>
    <w:rsid w:val="00BE3333"/>
    <w:rsid w:val="00BF08CB"/>
    <w:rsid w:val="00BF21AC"/>
    <w:rsid w:val="00C00A2B"/>
    <w:rsid w:val="00C01F00"/>
    <w:rsid w:val="00C02A60"/>
    <w:rsid w:val="00C02B31"/>
    <w:rsid w:val="00C12DE4"/>
    <w:rsid w:val="00C30588"/>
    <w:rsid w:val="00C3240F"/>
    <w:rsid w:val="00C3506A"/>
    <w:rsid w:val="00C6138E"/>
    <w:rsid w:val="00C615FC"/>
    <w:rsid w:val="00C6208E"/>
    <w:rsid w:val="00C6460D"/>
    <w:rsid w:val="00C76225"/>
    <w:rsid w:val="00C76FEC"/>
    <w:rsid w:val="00C83B4A"/>
    <w:rsid w:val="00C8575C"/>
    <w:rsid w:val="00C86D53"/>
    <w:rsid w:val="00C96BF0"/>
    <w:rsid w:val="00C9758F"/>
    <w:rsid w:val="00CA0E4D"/>
    <w:rsid w:val="00CA41FF"/>
    <w:rsid w:val="00CA51BE"/>
    <w:rsid w:val="00CA5B9F"/>
    <w:rsid w:val="00CB6718"/>
    <w:rsid w:val="00CC1531"/>
    <w:rsid w:val="00CC30F6"/>
    <w:rsid w:val="00CC3BD8"/>
    <w:rsid w:val="00CD0AE6"/>
    <w:rsid w:val="00CD754B"/>
    <w:rsid w:val="00CE161E"/>
    <w:rsid w:val="00CE4984"/>
    <w:rsid w:val="00CF1184"/>
    <w:rsid w:val="00CF2706"/>
    <w:rsid w:val="00CF4FF6"/>
    <w:rsid w:val="00CF6F40"/>
    <w:rsid w:val="00CF7B0C"/>
    <w:rsid w:val="00D0418D"/>
    <w:rsid w:val="00D06A6D"/>
    <w:rsid w:val="00D136DB"/>
    <w:rsid w:val="00D24EC5"/>
    <w:rsid w:val="00D3250D"/>
    <w:rsid w:val="00D34811"/>
    <w:rsid w:val="00D40E10"/>
    <w:rsid w:val="00D42069"/>
    <w:rsid w:val="00D42283"/>
    <w:rsid w:val="00D423EB"/>
    <w:rsid w:val="00D508DE"/>
    <w:rsid w:val="00D522EC"/>
    <w:rsid w:val="00D556B0"/>
    <w:rsid w:val="00D55C6F"/>
    <w:rsid w:val="00D63A3A"/>
    <w:rsid w:val="00D70A12"/>
    <w:rsid w:val="00DA059B"/>
    <w:rsid w:val="00DA23C7"/>
    <w:rsid w:val="00DA25C5"/>
    <w:rsid w:val="00DA276C"/>
    <w:rsid w:val="00DA2D22"/>
    <w:rsid w:val="00DB3FBF"/>
    <w:rsid w:val="00DB569B"/>
    <w:rsid w:val="00DB780C"/>
    <w:rsid w:val="00DE046E"/>
    <w:rsid w:val="00E024BF"/>
    <w:rsid w:val="00E037BB"/>
    <w:rsid w:val="00E13539"/>
    <w:rsid w:val="00E13DCA"/>
    <w:rsid w:val="00E24C7B"/>
    <w:rsid w:val="00E326E2"/>
    <w:rsid w:val="00E3424E"/>
    <w:rsid w:val="00E3491F"/>
    <w:rsid w:val="00E45156"/>
    <w:rsid w:val="00E50EAF"/>
    <w:rsid w:val="00E55276"/>
    <w:rsid w:val="00E60DF6"/>
    <w:rsid w:val="00E61F5D"/>
    <w:rsid w:val="00E64EB4"/>
    <w:rsid w:val="00E733EC"/>
    <w:rsid w:val="00E75633"/>
    <w:rsid w:val="00E832A0"/>
    <w:rsid w:val="00E86348"/>
    <w:rsid w:val="00E869C5"/>
    <w:rsid w:val="00E91B21"/>
    <w:rsid w:val="00EA608B"/>
    <w:rsid w:val="00EA7FB2"/>
    <w:rsid w:val="00EB26E0"/>
    <w:rsid w:val="00EC69A1"/>
    <w:rsid w:val="00EC7C46"/>
    <w:rsid w:val="00EC7E63"/>
    <w:rsid w:val="00EE6C6F"/>
    <w:rsid w:val="00EF65AE"/>
    <w:rsid w:val="00EF7330"/>
    <w:rsid w:val="00F144F9"/>
    <w:rsid w:val="00F22FE8"/>
    <w:rsid w:val="00F250C9"/>
    <w:rsid w:val="00F37815"/>
    <w:rsid w:val="00F53982"/>
    <w:rsid w:val="00F57147"/>
    <w:rsid w:val="00F57342"/>
    <w:rsid w:val="00F579CA"/>
    <w:rsid w:val="00F632C4"/>
    <w:rsid w:val="00F63480"/>
    <w:rsid w:val="00F75F72"/>
    <w:rsid w:val="00F80726"/>
    <w:rsid w:val="00F843F5"/>
    <w:rsid w:val="00F912BF"/>
    <w:rsid w:val="00F97FA0"/>
    <w:rsid w:val="00FA4E13"/>
    <w:rsid w:val="00FB254D"/>
    <w:rsid w:val="00FB2F72"/>
    <w:rsid w:val="00FB7928"/>
    <w:rsid w:val="00FC27F0"/>
    <w:rsid w:val="00FF2565"/>
    <w:rsid w:val="00FF304E"/>
    <w:rsid w:val="00FF46CE"/>
    <w:rsid w:val="00FF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326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15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15E1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4715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5E1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4715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15E1"/>
    <w:rPr>
      <w:rFonts w:ascii="Tahoma" w:hAnsi="Tahoma" w:cs="Tahoma"/>
      <w:sz w:val="16"/>
      <w:szCs w:val="16"/>
      <w:lang w:val="pt-BR" w:eastAsia="pt-BR"/>
    </w:rPr>
  </w:style>
  <w:style w:type="paragraph" w:customStyle="1" w:styleId="Rodap1">
    <w:name w:val="Rodapé1"/>
    <w:basedOn w:val="Normal"/>
    <w:rsid w:val="004715E1"/>
    <w:pPr>
      <w:suppressLineNumbers/>
      <w:tabs>
        <w:tab w:val="left" w:pos="708"/>
        <w:tab w:val="center" w:pos="4252"/>
        <w:tab w:val="right" w:pos="8504"/>
      </w:tabs>
      <w:suppressAutoHyphens/>
      <w:spacing w:line="100" w:lineRule="atLeast"/>
    </w:pPr>
    <w:rPr>
      <w:rFonts w:ascii="Calibri" w:eastAsia="Calibri" w:hAnsi="Calibri"/>
      <w:color w:val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326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15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15E1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4715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5E1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4715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15E1"/>
    <w:rPr>
      <w:rFonts w:ascii="Tahoma" w:hAnsi="Tahoma" w:cs="Tahoma"/>
      <w:sz w:val="16"/>
      <w:szCs w:val="16"/>
      <w:lang w:val="pt-BR" w:eastAsia="pt-BR"/>
    </w:rPr>
  </w:style>
  <w:style w:type="paragraph" w:customStyle="1" w:styleId="Rodap1">
    <w:name w:val="Rodapé1"/>
    <w:basedOn w:val="Normal"/>
    <w:rsid w:val="004715E1"/>
    <w:pPr>
      <w:suppressLineNumbers/>
      <w:tabs>
        <w:tab w:val="left" w:pos="708"/>
        <w:tab w:val="center" w:pos="4252"/>
        <w:tab w:val="right" w:pos="8504"/>
      </w:tabs>
      <w:suppressAutoHyphens/>
      <w:spacing w:line="100" w:lineRule="atLeast"/>
    </w:pPr>
    <w:rPr>
      <w:rFonts w:ascii="Calibri" w:eastAsia="Calibri" w:hAnsi="Calibri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ESTUDO PILOTO DO NOVO PROTOCOLO DE AVALIAÇÃO DA CLIENTELA DA ESCOLA DE POSTURAS DA UFPB</vt:lpstr>
    </vt:vector>
  </TitlesOfParts>
  <Company>Hewlett-Packard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 PILOTO DO NOVO PROTOCOLO DE AVALIAÇÃO DA CLIENTELA DA ESCOLA DE POSTURAS DA UFPB</dc:title>
  <dc:creator>WILZA LEITE</dc:creator>
  <cp:lastModifiedBy>jessica</cp:lastModifiedBy>
  <cp:revision>5</cp:revision>
  <dcterms:created xsi:type="dcterms:W3CDTF">2011-10-11T17:31:00Z</dcterms:created>
  <dcterms:modified xsi:type="dcterms:W3CDTF">2011-12-19T21:32:00Z</dcterms:modified>
</cp:coreProperties>
</file>