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3C" w:rsidRPr="004C5052" w:rsidRDefault="001D1520" w:rsidP="004C50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Estimulando </w:t>
      </w:r>
      <w:r w:rsidR="00796724" w:rsidRPr="004C5052">
        <w:rPr>
          <w:rFonts w:ascii="Times New Roman" w:hAnsi="Times New Roman" w:cs="Times New Roman"/>
          <w:b/>
          <w:sz w:val="28"/>
          <w:szCs w:val="24"/>
        </w:rPr>
        <w:t>o uso</w:t>
      </w:r>
      <w:r>
        <w:rPr>
          <w:rFonts w:ascii="Times New Roman" w:hAnsi="Times New Roman" w:cs="Times New Roman"/>
          <w:b/>
          <w:sz w:val="28"/>
          <w:szCs w:val="24"/>
        </w:rPr>
        <w:t xml:space="preserve"> da plataforma Khan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Academy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96724" w:rsidRPr="004C5052">
        <w:rPr>
          <w:rFonts w:ascii="Times New Roman" w:hAnsi="Times New Roman" w:cs="Times New Roman"/>
          <w:b/>
          <w:sz w:val="28"/>
          <w:szCs w:val="24"/>
        </w:rPr>
        <w:t>em escola no município</w:t>
      </w:r>
      <w:r w:rsidR="00CB1CA2" w:rsidRPr="004C5052">
        <w:rPr>
          <w:rFonts w:ascii="Times New Roman" w:hAnsi="Times New Roman" w:cs="Times New Roman"/>
          <w:b/>
          <w:sz w:val="28"/>
          <w:szCs w:val="24"/>
        </w:rPr>
        <w:t xml:space="preserve"> de Rio Tinto/PB</w:t>
      </w:r>
    </w:p>
    <w:p w:rsidR="004C5052" w:rsidRPr="004C5052" w:rsidRDefault="0003016E" w:rsidP="0003016E">
      <w:pPr>
        <w:pStyle w:val="Padre3o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D619B">
        <w:rPr>
          <w:rFonts w:ascii="Times New Roman" w:hAnsi="Times New Roman" w:cs="Times New Roman"/>
          <w:sz w:val="24"/>
          <w:szCs w:val="24"/>
        </w:rPr>
        <w:t xml:space="preserve">FINIZOLA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19B" w:rsidRPr="006D619B">
        <w:rPr>
          <w:rFonts w:ascii="Times New Roman" w:hAnsi="Times New Roman" w:cs="Times New Roman"/>
          <w:sz w:val="24"/>
          <w:szCs w:val="24"/>
        </w:rPr>
        <w:t xml:space="preserve">Antonio Braz Silva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6D619B" w:rsidRDefault="0003016E" w:rsidP="0003016E">
      <w:pPr>
        <w:pStyle w:val="Padre3o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D619B">
        <w:rPr>
          <w:rFonts w:ascii="Times New Roman" w:hAnsi="Times New Roman" w:cs="Times New Roman"/>
          <w:sz w:val="24"/>
          <w:szCs w:val="24"/>
        </w:rPr>
        <w:t xml:space="preserve">PEREIRA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19B" w:rsidRPr="006D619B">
        <w:rPr>
          <w:rFonts w:ascii="Times New Roman" w:hAnsi="Times New Roman" w:cs="Times New Roman"/>
          <w:sz w:val="24"/>
          <w:szCs w:val="24"/>
        </w:rPr>
        <w:t>Maelso</w:t>
      </w:r>
      <w:proofErr w:type="spellEnd"/>
      <w:r w:rsidR="006D619B" w:rsidRPr="006D619B">
        <w:rPr>
          <w:rFonts w:ascii="Times New Roman" w:hAnsi="Times New Roman" w:cs="Times New Roman"/>
          <w:sz w:val="24"/>
          <w:szCs w:val="24"/>
        </w:rPr>
        <w:t xml:space="preserve"> Bruno Pacheco Nunes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D619B" w:rsidRPr="006D6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AF5" w:rsidRPr="004C5052" w:rsidRDefault="0003016E" w:rsidP="0003016E">
      <w:pPr>
        <w:pStyle w:val="Padre3o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619B">
        <w:rPr>
          <w:rFonts w:ascii="Times New Roman" w:hAnsi="Times New Roman" w:cs="Times New Roman"/>
          <w:sz w:val="24"/>
          <w:szCs w:val="24"/>
        </w:rPr>
        <w:t>GOMES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6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19B" w:rsidRPr="006D619B">
        <w:rPr>
          <w:rFonts w:ascii="Times New Roman" w:hAnsi="Times New Roman" w:cs="Times New Roman"/>
          <w:sz w:val="24"/>
          <w:szCs w:val="24"/>
        </w:rPr>
        <w:t>Wescley</w:t>
      </w:r>
      <w:proofErr w:type="spellEnd"/>
      <w:r w:rsidR="006D619B" w:rsidRPr="006D619B">
        <w:rPr>
          <w:rFonts w:ascii="Times New Roman" w:hAnsi="Times New Roman" w:cs="Times New Roman"/>
          <w:sz w:val="24"/>
          <w:szCs w:val="24"/>
        </w:rPr>
        <w:t xml:space="preserve"> Sobrinho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D619B" w:rsidRPr="006D6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16E" w:rsidRDefault="0003016E" w:rsidP="0003016E">
      <w:pPr>
        <w:pStyle w:val="Padro"/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54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SOUZA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54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Pr="008254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Flávia Veloso Costa</w:t>
      </w:r>
      <w:r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2"/>
      </w:r>
      <w:r w:rsidRPr="008254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3016E" w:rsidRDefault="0003016E" w:rsidP="0003016E">
      <w:pPr>
        <w:pStyle w:val="Padro"/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ARAÚJO, Ana Liz Souto Oliveira de</w:t>
      </w:r>
      <w:r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3"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3016E" w:rsidRDefault="0003016E" w:rsidP="0003016E">
      <w:pPr>
        <w:pStyle w:val="Padro"/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016E" w:rsidRPr="007E40E7" w:rsidRDefault="0003016E" w:rsidP="0003016E">
      <w:pPr>
        <w:spacing w:after="0" w:line="240" w:lineRule="auto"/>
        <w:jc w:val="center"/>
      </w:pPr>
      <w:r w:rsidRPr="007E40E7">
        <w:rPr>
          <w:rFonts w:ascii="Times New Roman" w:eastAsia="Times New Roman" w:hAnsi="Times New Roman" w:cs="Times New Roman"/>
          <w:sz w:val="24"/>
          <w:szCs w:val="24"/>
        </w:rPr>
        <w:t>Centro de Ciências Aplicadas e Educação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E40E7">
        <w:rPr>
          <w:rFonts w:ascii="Times New Roman" w:eastAsia="Times New Roman" w:hAnsi="Times New Roman" w:cs="Times New Roman"/>
          <w:sz w:val="24"/>
          <w:szCs w:val="24"/>
        </w:rPr>
        <w:t xml:space="preserve">Departamento de Ciências </w:t>
      </w:r>
      <w:proofErr w:type="gramStart"/>
      <w:r w:rsidRPr="007E40E7">
        <w:rPr>
          <w:rFonts w:ascii="Times New Roman" w:eastAsia="Times New Roman" w:hAnsi="Times New Roman" w:cs="Times New Roman"/>
          <w:sz w:val="24"/>
          <w:szCs w:val="24"/>
        </w:rPr>
        <w:t>Exatas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-PIBID</w:t>
      </w:r>
      <w:proofErr w:type="gramEnd"/>
    </w:p>
    <w:p w:rsidR="004C5052" w:rsidRPr="004C5052" w:rsidRDefault="004C5052" w:rsidP="004C5052">
      <w:pPr>
        <w:pStyle w:val="Padre3o"/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D5AF5" w:rsidRPr="0003016E" w:rsidRDefault="0003016E" w:rsidP="0003016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6E">
        <w:rPr>
          <w:rFonts w:ascii="Times New Roman" w:hAnsi="Times New Roman" w:cs="Times New Roman"/>
          <w:b/>
          <w:sz w:val="24"/>
          <w:szCs w:val="24"/>
        </w:rPr>
        <w:t>1. Introdução</w:t>
      </w:r>
    </w:p>
    <w:p w:rsidR="00B24E8D" w:rsidRDefault="002A29EF" w:rsidP="004C50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52">
        <w:rPr>
          <w:rFonts w:ascii="Times New Roman" w:hAnsi="Times New Roman" w:cs="Times New Roman"/>
          <w:sz w:val="24"/>
          <w:szCs w:val="24"/>
        </w:rPr>
        <w:tab/>
      </w:r>
      <w:r w:rsidR="003C6D6E" w:rsidRPr="004C5052">
        <w:rPr>
          <w:rFonts w:ascii="Times New Roman" w:hAnsi="Times New Roman" w:cs="Times New Roman"/>
          <w:sz w:val="24"/>
          <w:szCs w:val="24"/>
        </w:rPr>
        <w:t xml:space="preserve">O uso de recursos tecnológicos na educação </w:t>
      </w:r>
      <w:r w:rsidR="004A0A8E" w:rsidRPr="004C5052">
        <w:rPr>
          <w:rFonts w:ascii="Times New Roman" w:hAnsi="Times New Roman" w:cs="Times New Roman"/>
          <w:sz w:val="24"/>
          <w:szCs w:val="24"/>
        </w:rPr>
        <w:t>é uma atividade em crescimento</w:t>
      </w:r>
      <w:r w:rsidR="00C30571">
        <w:rPr>
          <w:rFonts w:ascii="Times New Roman" w:hAnsi="Times New Roman" w:cs="Times New Roman"/>
          <w:sz w:val="24"/>
          <w:szCs w:val="24"/>
        </w:rPr>
        <w:t>. Este crescimento é</w:t>
      </w:r>
      <w:r w:rsidR="000B05FD" w:rsidRPr="004C5052">
        <w:rPr>
          <w:rFonts w:ascii="Times New Roman" w:hAnsi="Times New Roman" w:cs="Times New Roman"/>
          <w:sz w:val="24"/>
          <w:szCs w:val="24"/>
        </w:rPr>
        <w:t xml:space="preserve"> </w:t>
      </w:r>
      <w:r w:rsidR="004A0A8E" w:rsidRPr="004C5052">
        <w:rPr>
          <w:rFonts w:ascii="Times New Roman" w:hAnsi="Times New Roman" w:cs="Times New Roman"/>
          <w:sz w:val="24"/>
          <w:szCs w:val="24"/>
        </w:rPr>
        <w:t>incentivad</w:t>
      </w:r>
      <w:r w:rsidR="007811D2">
        <w:rPr>
          <w:rFonts w:ascii="Times New Roman" w:hAnsi="Times New Roman" w:cs="Times New Roman"/>
          <w:sz w:val="24"/>
          <w:szCs w:val="24"/>
        </w:rPr>
        <w:t>o</w:t>
      </w:r>
      <w:r w:rsidR="004A0A8E" w:rsidRPr="004C5052">
        <w:rPr>
          <w:rFonts w:ascii="Times New Roman" w:hAnsi="Times New Roman" w:cs="Times New Roman"/>
          <w:sz w:val="24"/>
          <w:szCs w:val="24"/>
        </w:rPr>
        <w:t xml:space="preserve"> pelas </w:t>
      </w:r>
      <w:r w:rsidR="00B24E8D">
        <w:rPr>
          <w:rFonts w:ascii="Times New Roman" w:hAnsi="Times New Roman" w:cs="Times New Roman"/>
          <w:sz w:val="24"/>
          <w:szCs w:val="24"/>
        </w:rPr>
        <w:t xml:space="preserve">novas </w:t>
      </w:r>
      <w:r w:rsidR="004A0A8E" w:rsidRPr="004C5052">
        <w:rPr>
          <w:rFonts w:ascii="Times New Roman" w:hAnsi="Times New Roman" w:cs="Times New Roman"/>
          <w:sz w:val="24"/>
          <w:szCs w:val="24"/>
        </w:rPr>
        <w:t>ferramentas</w:t>
      </w:r>
      <w:r w:rsidR="00B24E8D">
        <w:rPr>
          <w:rFonts w:ascii="Times New Roman" w:hAnsi="Times New Roman" w:cs="Times New Roman"/>
          <w:sz w:val="24"/>
          <w:szCs w:val="24"/>
        </w:rPr>
        <w:t xml:space="preserve"> e aplicativos</w:t>
      </w:r>
      <w:r w:rsidR="004A0A8E" w:rsidRPr="004C5052">
        <w:rPr>
          <w:rFonts w:ascii="Times New Roman" w:hAnsi="Times New Roman" w:cs="Times New Roman"/>
          <w:sz w:val="24"/>
          <w:szCs w:val="24"/>
        </w:rPr>
        <w:t xml:space="preserve"> produzid</w:t>
      </w:r>
      <w:r w:rsidR="00B24E8D">
        <w:rPr>
          <w:rFonts w:ascii="Times New Roman" w:hAnsi="Times New Roman" w:cs="Times New Roman"/>
          <w:sz w:val="24"/>
          <w:szCs w:val="24"/>
        </w:rPr>
        <w:t>o</w:t>
      </w:r>
      <w:r w:rsidR="004A0A8E" w:rsidRPr="004C5052">
        <w:rPr>
          <w:rFonts w:ascii="Times New Roman" w:hAnsi="Times New Roman" w:cs="Times New Roman"/>
          <w:sz w:val="24"/>
          <w:szCs w:val="24"/>
        </w:rPr>
        <w:t>s com a finalidade de servir como instrumento mediador de ensino e aprendizagem.</w:t>
      </w:r>
      <w:r w:rsidR="00B01019">
        <w:rPr>
          <w:rFonts w:ascii="Times New Roman" w:hAnsi="Times New Roman" w:cs="Times New Roman"/>
          <w:sz w:val="24"/>
          <w:szCs w:val="24"/>
        </w:rPr>
        <w:t xml:space="preserve"> </w:t>
      </w:r>
      <w:r w:rsidR="001D1520">
        <w:rPr>
          <w:rFonts w:ascii="Times New Roman" w:hAnsi="Times New Roman" w:cs="Times New Roman"/>
          <w:sz w:val="24"/>
          <w:szCs w:val="24"/>
        </w:rPr>
        <w:t>Outro fator motivacional consiste na introdução de forma ubíqua de dispositivos</w:t>
      </w:r>
      <w:r w:rsidR="00B24E8D">
        <w:rPr>
          <w:rFonts w:ascii="Times New Roman" w:hAnsi="Times New Roman" w:cs="Times New Roman"/>
          <w:sz w:val="24"/>
          <w:szCs w:val="24"/>
        </w:rPr>
        <w:t xml:space="preserve">, como computadores, celulares e </w:t>
      </w:r>
      <w:proofErr w:type="spellStart"/>
      <w:r w:rsidR="00B24E8D">
        <w:rPr>
          <w:rFonts w:ascii="Times New Roman" w:hAnsi="Times New Roman" w:cs="Times New Roman"/>
          <w:sz w:val="24"/>
          <w:szCs w:val="24"/>
        </w:rPr>
        <w:t>tablets</w:t>
      </w:r>
      <w:proofErr w:type="spellEnd"/>
      <w:r w:rsidR="00B24E8D">
        <w:rPr>
          <w:rFonts w:ascii="Times New Roman" w:hAnsi="Times New Roman" w:cs="Times New Roman"/>
          <w:sz w:val="24"/>
          <w:szCs w:val="24"/>
        </w:rPr>
        <w:t xml:space="preserve"> no cotidiano doméstico e escolar. </w:t>
      </w:r>
      <w:r w:rsidR="00CF78B6">
        <w:rPr>
          <w:rFonts w:ascii="Times New Roman" w:hAnsi="Times New Roman" w:cs="Times New Roman"/>
          <w:sz w:val="24"/>
          <w:szCs w:val="24"/>
        </w:rPr>
        <w:t xml:space="preserve">Somado a esses aspectos, tem-se a difusão na internet, das redes sociais e de compartilhamento de recursos e informações. </w:t>
      </w:r>
    </w:p>
    <w:p w:rsidR="00CF78B6" w:rsidRDefault="00CF78B6" w:rsidP="00CF78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das </w:t>
      </w:r>
      <w:r w:rsidRPr="00CF78B6">
        <w:rPr>
          <w:rFonts w:ascii="Times New Roman" w:hAnsi="Times New Roman" w:cs="Times New Roman"/>
          <w:sz w:val="24"/>
          <w:szCs w:val="24"/>
        </w:rPr>
        <w:t>iniciativas</w:t>
      </w:r>
      <w:r>
        <w:rPr>
          <w:rFonts w:ascii="Times New Roman" w:hAnsi="Times New Roman" w:cs="Times New Roman"/>
          <w:sz w:val="24"/>
          <w:szCs w:val="24"/>
        </w:rPr>
        <w:t xml:space="preserve"> de compartilhamento de recursos educacionais na internet que tem chamado atenção mundial é a </w:t>
      </w:r>
      <w:r w:rsidRPr="00CF78B6">
        <w:rPr>
          <w:rFonts w:ascii="Times New Roman" w:hAnsi="Times New Roman" w:cs="Times New Roman"/>
          <w:sz w:val="24"/>
          <w:szCs w:val="24"/>
        </w:rPr>
        <w:t>Khan</w:t>
      </w:r>
      <w:proofErr w:type="gramStart"/>
      <w:r w:rsidRPr="00CF78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CF78B6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C5052">
        <w:rPr>
          <w:rFonts w:ascii="Times New Roman" w:hAnsi="Times New Roman" w:cs="Times New Roman"/>
          <w:sz w:val="24"/>
          <w:szCs w:val="24"/>
        </w:rPr>
        <w:t xml:space="preserve">Khan </w:t>
      </w:r>
      <w:proofErr w:type="spellStart"/>
      <w:r w:rsidRPr="004C5052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proofErr w:type="gramEnd"/>
      <w:r w:rsidRPr="004C5052">
        <w:rPr>
          <w:rFonts w:ascii="Times New Roman" w:hAnsi="Times New Roman" w:cs="Times New Roman"/>
          <w:sz w:val="24"/>
          <w:szCs w:val="24"/>
        </w:rPr>
        <w:t xml:space="preserve"> é uma plataforma educacional online,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4C5052">
        <w:rPr>
          <w:rFonts w:ascii="Times New Roman" w:hAnsi="Times New Roman" w:cs="Times New Roman"/>
          <w:sz w:val="24"/>
          <w:szCs w:val="24"/>
        </w:rPr>
        <w:t xml:space="preserve"> oferece </w:t>
      </w:r>
      <w:proofErr w:type="spellStart"/>
      <w:r w:rsidRPr="004C5052">
        <w:rPr>
          <w:rFonts w:ascii="Times New Roman" w:hAnsi="Times New Roman" w:cs="Times New Roman"/>
          <w:sz w:val="24"/>
          <w:szCs w:val="24"/>
        </w:rPr>
        <w:t>vídeo-aulas</w:t>
      </w:r>
      <w:proofErr w:type="spellEnd"/>
      <w:r w:rsidRPr="004C5052">
        <w:rPr>
          <w:rFonts w:ascii="Times New Roman" w:hAnsi="Times New Roman" w:cs="Times New Roman"/>
          <w:sz w:val="24"/>
          <w:szCs w:val="24"/>
        </w:rPr>
        <w:t xml:space="preserve"> e exercícios gratuitos de conteúdos do ensino básico de matemática, biologia, química e física.</w:t>
      </w:r>
      <w:r>
        <w:rPr>
          <w:rFonts w:ascii="Times New Roman" w:hAnsi="Times New Roman" w:cs="Times New Roman"/>
          <w:sz w:val="24"/>
          <w:szCs w:val="24"/>
        </w:rPr>
        <w:t xml:space="preserve"> Trata-se de </w:t>
      </w:r>
      <w:r w:rsidRPr="00CF78B6">
        <w:rPr>
          <w:rFonts w:ascii="Times New Roman" w:hAnsi="Times New Roman" w:cs="Times New Roman"/>
          <w:sz w:val="24"/>
          <w:szCs w:val="24"/>
        </w:rPr>
        <w:t xml:space="preserve">um projeto educacional norte-americano, desenvolvido por </w:t>
      </w:r>
      <w:proofErr w:type="spellStart"/>
      <w:r w:rsidRPr="00CF78B6">
        <w:rPr>
          <w:rFonts w:ascii="Times New Roman" w:hAnsi="Times New Roman" w:cs="Times New Roman"/>
          <w:sz w:val="24"/>
          <w:szCs w:val="24"/>
        </w:rPr>
        <w:t>Salman</w:t>
      </w:r>
      <w:proofErr w:type="spellEnd"/>
      <w:r w:rsidRPr="00CF78B6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han</w:t>
      </w:r>
      <w:r w:rsidRPr="00CF78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já traduzido para vários idiomas. </w:t>
      </w:r>
    </w:p>
    <w:p w:rsidR="002A29EF" w:rsidRDefault="00CF78B6" w:rsidP="00CF78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24E8D">
        <w:rPr>
          <w:rFonts w:ascii="Times New Roman" w:hAnsi="Times New Roman" w:cs="Times New Roman"/>
          <w:sz w:val="24"/>
          <w:szCs w:val="24"/>
        </w:rPr>
        <w:t>ste trabalho apresenta um relato de experiência do incentivo para utilização d</w:t>
      </w:r>
      <w:r>
        <w:rPr>
          <w:rFonts w:ascii="Times New Roman" w:hAnsi="Times New Roman" w:cs="Times New Roman"/>
          <w:sz w:val="24"/>
          <w:szCs w:val="24"/>
        </w:rPr>
        <w:t xml:space="preserve">a plataforma </w:t>
      </w:r>
      <w:r w:rsidR="00B24E8D">
        <w:rPr>
          <w:rFonts w:ascii="Times New Roman" w:hAnsi="Times New Roman" w:cs="Times New Roman"/>
          <w:sz w:val="24"/>
          <w:szCs w:val="24"/>
        </w:rPr>
        <w:t xml:space="preserve">Khan </w:t>
      </w:r>
      <w:proofErr w:type="spellStart"/>
      <w:r w:rsidR="00B24E8D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="00B24E8D">
        <w:rPr>
          <w:rFonts w:ascii="Times New Roman" w:hAnsi="Times New Roman" w:cs="Times New Roman"/>
          <w:sz w:val="24"/>
          <w:szCs w:val="24"/>
        </w:rPr>
        <w:t xml:space="preserve"> como instrumento complementar a sala de aula em uma escola no município de Rio Tinto/PB.  </w:t>
      </w:r>
    </w:p>
    <w:p w:rsidR="00C30571" w:rsidRPr="0003016E" w:rsidRDefault="0003016E" w:rsidP="0003016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6E">
        <w:rPr>
          <w:rFonts w:ascii="Times New Roman" w:hAnsi="Times New Roman" w:cs="Times New Roman"/>
          <w:b/>
          <w:sz w:val="24"/>
          <w:szCs w:val="24"/>
        </w:rPr>
        <w:t>2. Metodologia</w:t>
      </w:r>
    </w:p>
    <w:p w:rsidR="00C30571" w:rsidRDefault="00B01019" w:rsidP="004C50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busca de incentivar o uso de novas tecnologias da informação e comunicação nas escolas públicas, iniciou-se uma pesquisa buscando ferramentas que pudessem ser empregadas no contexto da escola local. Dentre os recursos encontrados, este grupo deu destaque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plataforma Khan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ser uma ferramenta gratuita</w:t>
      </w:r>
      <w:r w:rsidR="001340CA">
        <w:rPr>
          <w:rFonts w:ascii="Times New Roman" w:hAnsi="Times New Roman" w:cs="Times New Roman"/>
          <w:sz w:val="24"/>
          <w:szCs w:val="24"/>
        </w:rPr>
        <w:t xml:space="preserve">, de fácil acesso, com </w:t>
      </w:r>
      <w:r w:rsidR="001340CA">
        <w:rPr>
          <w:rFonts w:ascii="Times New Roman" w:hAnsi="Times New Roman" w:cs="Times New Roman"/>
          <w:sz w:val="24"/>
          <w:szCs w:val="24"/>
        </w:rPr>
        <w:lastRenderedPageBreak/>
        <w:t xml:space="preserve">vídeoaulas em português </w:t>
      </w:r>
      <w:r>
        <w:rPr>
          <w:rFonts w:ascii="Times New Roman" w:hAnsi="Times New Roman" w:cs="Times New Roman"/>
          <w:sz w:val="24"/>
          <w:szCs w:val="24"/>
        </w:rPr>
        <w:t>e que pode ser usada por professores e alunos tanto no ambiente escolar como no ambiente doméstico.</w:t>
      </w:r>
    </w:p>
    <w:p w:rsidR="00B01019" w:rsidRDefault="00B01019" w:rsidP="004C50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Após a escol</w:t>
      </w:r>
      <w:r w:rsidR="00E7358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da ferramenta, deu-se inicio ao estudo</w:t>
      </w:r>
      <w:r w:rsidR="001340CA">
        <w:rPr>
          <w:rFonts w:ascii="Times New Roman" w:hAnsi="Times New Roman" w:cs="Times New Roman"/>
          <w:sz w:val="24"/>
          <w:szCs w:val="24"/>
        </w:rPr>
        <w:t xml:space="preserve"> d</w:t>
      </w:r>
      <w:r w:rsidR="00E73587">
        <w:rPr>
          <w:rFonts w:ascii="Times New Roman" w:hAnsi="Times New Roman" w:cs="Times New Roman"/>
          <w:sz w:val="24"/>
          <w:szCs w:val="24"/>
        </w:rPr>
        <w:t>e seus recursos e formas de utilização</w:t>
      </w:r>
      <w:r w:rsidR="001340CA">
        <w:rPr>
          <w:rFonts w:ascii="Times New Roman" w:hAnsi="Times New Roman" w:cs="Times New Roman"/>
          <w:sz w:val="24"/>
          <w:szCs w:val="24"/>
        </w:rPr>
        <w:t xml:space="preserve">. </w:t>
      </w:r>
      <w:r w:rsidR="007811D2">
        <w:rPr>
          <w:rFonts w:ascii="Times New Roman" w:hAnsi="Times New Roman" w:cs="Times New Roman"/>
          <w:sz w:val="24"/>
          <w:szCs w:val="24"/>
        </w:rPr>
        <w:t xml:space="preserve">Foi elaborada uma palestra para professores e produzido um tutorial para ensiná-los a usar todos os recursos que a ferramenta disponibiliza. </w:t>
      </w:r>
    </w:p>
    <w:p w:rsidR="00C30571" w:rsidRPr="0003016E" w:rsidRDefault="0003016E" w:rsidP="0003016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6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16E">
        <w:rPr>
          <w:rFonts w:ascii="Times New Roman" w:hAnsi="Times New Roman" w:cs="Times New Roman"/>
          <w:b/>
          <w:sz w:val="24"/>
          <w:szCs w:val="24"/>
        </w:rPr>
        <w:t xml:space="preserve">A ferramenta Khan </w:t>
      </w:r>
      <w:proofErr w:type="spellStart"/>
      <w:r w:rsidRPr="0003016E">
        <w:rPr>
          <w:rFonts w:ascii="Times New Roman" w:hAnsi="Times New Roman" w:cs="Times New Roman"/>
          <w:b/>
          <w:sz w:val="24"/>
          <w:szCs w:val="24"/>
        </w:rPr>
        <w:t>Academy</w:t>
      </w:r>
      <w:proofErr w:type="spellEnd"/>
    </w:p>
    <w:p w:rsidR="00537005" w:rsidRDefault="00537005" w:rsidP="005370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005">
        <w:rPr>
          <w:rFonts w:ascii="Times New Roman" w:hAnsi="Times New Roman" w:cs="Times New Roman"/>
          <w:sz w:val="24"/>
          <w:szCs w:val="24"/>
        </w:rPr>
        <w:t xml:space="preserve">A Khan </w:t>
      </w:r>
      <w:proofErr w:type="spellStart"/>
      <w:r w:rsidRPr="00537005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proofErr w:type="gramEnd"/>
      <w:r w:rsidRPr="00537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consiste em </w:t>
      </w:r>
      <w:r w:rsidRPr="00537005">
        <w:rPr>
          <w:rFonts w:ascii="Times New Roman" w:hAnsi="Times New Roman" w:cs="Times New Roman"/>
          <w:sz w:val="24"/>
          <w:szCs w:val="24"/>
        </w:rPr>
        <w:t xml:space="preserve">uma organização educacional sem fins lucrativos criada em 2008 pelo norte-americano </w:t>
      </w:r>
      <w:proofErr w:type="spellStart"/>
      <w:r w:rsidRPr="00537005">
        <w:rPr>
          <w:rFonts w:ascii="Times New Roman" w:hAnsi="Times New Roman" w:cs="Times New Roman"/>
          <w:sz w:val="24"/>
          <w:szCs w:val="24"/>
        </w:rPr>
        <w:t>Salman</w:t>
      </w:r>
      <w:proofErr w:type="spellEnd"/>
      <w:r w:rsidRPr="00537005">
        <w:rPr>
          <w:rFonts w:ascii="Times New Roman" w:hAnsi="Times New Roman" w:cs="Times New Roman"/>
          <w:sz w:val="24"/>
          <w:szCs w:val="24"/>
        </w:rPr>
        <w:t xml:space="preserve"> Khan. Sua missão é oferecer </w:t>
      </w:r>
      <w:r>
        <w:rPr>
          <w:rFonts w:ascii="Times New Roman" w:hAnsi="Times New Roman" w:cs="Times New Roman"/>
          <w:sz w:val="24"/>
          <w:szCs w:val="24"/>
        </w:rPr>
        <w:t xml:space="preserve">recursos </w:t>
      </w:r>
      <w:r w:rsidRPr="00537005">
        <w:rPr>
          <w:rFonts w:ascii="Times New Roman" w:hAnsi="Times New Roman" w:cs="Times New Roman"/>
          <w:sz w:val="24"/>
          <w:szCs w:val="24"/>
        </w:rPr>
        <w:t>educa</w:t>
      </w:r>
      <w:r>
        <w:rPr>
          <w:rFonts w:ascii="Times New Roman" w:hAnsi="Times New Roman" w:cs="Times New Roman"/>
          <w:sz w:val="24"/>
          <w:szCs w:val="24"/>
        </w:rPr>
        <w:t xml:space="preserve">cionais gratuitamente por meio da internet por meio de </w:t>
      </w:r>
      <w:proofErr w:type="spellStart"/>
      <w:r w:rsidRPr="00537005">
        <w:rPr>
          <w:rFonts w:ascii="Times New Roman" w:hAnsi="Times New Roman" w:cs="Times New Roman"/>
          <w:sz w:val="24"/>
          <w:szCs w:val="24"/>
        </w:rPr>
        <w:t>vídeo-aulas</w:t>
      </w:r>
      <w:proofErr w:type="spellEnd"/>
      <w:r w:rsidRPr="00537005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uma</w:t>
      </w:r>
      <w:r w:rsidRPr="00537005">
        <w:rPr>
          <w:rFonts w:ascii="Times New Roman" w:hAnsi="Times New Roman" w:cs="Times New Roman"/>
          <w:sz w:val="24"/>
          <w:szCs w:val="24"/>
        </w:rPr>
        <w:t xml:space="preserve"> pla</w:t>
      </w:r>
      <w:r>
        <w:rPr>
          <w:rFonts w:ascii="Times New Roman" w:hAnsi="Times New Roman" w:cs="Times New Roman"/>
          <w:sz w:val="24"/>
          <w:szCs w:val="24"/>
        </w:rPr>
        <w:t xml:space="preserve">taforma de exercícios online. </w:t>
      </w:r>
    </w:p>
    <w:p w:rsidR="00537005" w:rsidRDefault="00537005" w:rsidP="005370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Originalmente, todo o material disponibilizado e a própria plataforma está na língua inglesa. </w:t>
      </w:r>
      <w:r w:rsidRPr="00537005">
        <w:rPr>
          <w:rFonts w:ascii="Times New Roman" w:hAnsi="Times New Roman" w:cs="Times New Roman"/>
          <w:sz w:val="24"/>
          <w:szCs w:val="24"/>
        </w:rPr>
        <w:t xml:space="preserve">A Fundação </w:t>
      </w:r>
      <w:proofErr w:type="spellStart"/>
      <w:r w:rsidRPr="00537005">
        <w:rPr>
          <w:rFonts w:ascii="Times New Roman" w:hAnsi="Times New Roman" w:cs="Times New Roman"/>
          <w:sz w:val="24"/>
          <w:szCs w:val="24"/>
        </w:rPr>
        <w:t>Lemann</w:t>
      </w:r>
      <w:proofErr w:type="spellEnd"/>
      <w:r w:rsidRPr="00537005">
        <w:rPr>
          <w:rFonts w:ascii="Times New Roman" w:hAnsi="Times New Roman" w:cs="Times New Roman"/>
          <w:sz w:val="24"/>
          <w:szCs w:val="24"/>
        </w:rPr>
        <w:t xml:space="preserve"> – em parceria com o Instituto Natura, Instituto Península, o </w:t>
      </w:r>
      <w:proofErr w:type="spellStart"/>
      <w:r w:rsidRPr="00537005">
        <w:rPr>
          <w:rFonts w:ascii="Times New Roman" w:hAnsi="Times New Roman" w:cs="Times New Roman"/>
          <w:sz w:val="24"/>
          <w:szCs w:val="24"/>
        </w:rPr>
        <w:t>Ismart</w:t>
      </w:r>
      <w:proofErr w:type="spellEnd"/>
      <w:r w:rsidRPr="00537005">
        <w:rPr>
          <w:rFonts w:ascii="Times New Roman" w:hAnsi="Times New Roman" w:cs="Times New Roman"/>
          <w:sz w:val="24"/>
          <w:szCs w:val="24"/>
        </w:rPr>
        <w:t xml:space="preserve"> e a Fundação Telefônica – </w:t>
      </w:r>
      <w:r>
        <w:rPr>
          <w:rFonts w:ascii="Times New Roman" w:hAnsi="Times New Roman" w:cs="Times New Roman"/>
          <w:sz w:val="24"/>
          <w:szCs w:val="24"/>
        </w:rPr>
        <w:t xml:space="preserve">firmou parceira com </w:t>
      </w:r>
      <w:proofErr w:type="gramStart"/>
      <w:r w:rsidRPr="00537005">
        <w:rPr>
          <w:rFonts w:ascii="Times New Roman" w:hAnsi="Times New Roman" w:cs="Times New Roman"/>
          <w:sz w:val="24"/>
          <w:szCs w:val="24"/>
        </w:rPr>
        <w:t xml:space="preserve">a Khan </w:t>
      </w:r>
      <w:proofErr w:type="spellStart"/>
      <w:r w:rsidRPr="00537005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proofErr w:type="gramEnd"/>
      <w:r w:rsidRPr="00537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537005">
        <w:rPr>
          <w:rFonts w:ascii="Times New Roman" w:hAnsi="Times New Roman" w:cs="Times New Roman"/>
          <w:sz w:val="24"/>
          <w:szCs w:val="24"/>
        </w:rPr>
        <w:t>traduzi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7005">
        <w:rPr>
          <w:rFonts w:ascii="Times New Roman" w:hAnsi="Times New Roman" w:cs="Times New Roman"/>
          <w:sz w:val="24"/>
          <w:szCs w:val="24"/>
        </w:rPr>
        <w:t xml:space="preserve">vídeos </w:t>
      </w:r>
      <w:r>
        <w:rPr>
          <w:rFonts w:ascii="Times New Roman" w:hAnsi="Times New Roman" w:cs="Times New Roman"/>
          <w:sz w:val="24"/>
          <w:szCs w:val="24"/>
        </w:rPr>
        <w:t xml:space="preserve">com o objetivo de divulgar mais um meio educacional para </w:t>
      </w:r>
      <w:r w:rsidRPr="00537005">
        <w:rPr>
          <w:rFonts w:ascii="Times New Roman" w:hAnsi="Times New Roman" w:cs="Times New Roman"/>
          <w:sz w:val="24"/>
          <w:szCs w:val="24"/>
        </w:rPr>
        <w:t>escolas públicas. Atualmente há mais de 600 aulas</w:t>
      </w:r>
      <w:r>
        <w:rPr>
          <w:rFonts w:ascii="Times New Roman" w:hAnsi="Times New Roman" w:cs="Times New Roman"/>
          <w:sz w:val="24"/>
          <w:szCs w:val="24"/>
        </w:rPr>
        <w:t xml:space="preserve"> já traduzidas</w:t>
      </w:r>
      <w:r w:rsidRPr="00537005">
        <w:rPr>
          <w:rFonts w:ascii="Times New Roman" w:hAnsi="Times New Roman" w:cs="Times New Roman"/>
          <w:sz w:val="24"/>
          <w:szCs w:val="24"/>
        </w:rPr>
        <w:t xml:space="preserve"> em português</w:t>
      </w:r>
      <w:r>
        <w:rPr>
          <w:rFonts w:ascii="Times New Roman" w:hAnsi="Times New Roman" w:cs="Times New Roman"/>
          <w:sz w:val="24"/>
          <w:szCs w:val="24"/>
        </w:rPr>
        <w:t xml:space="preserve">. A fundação estima que em 2014 toda a plataforma </w:t>
      </w:r>
      <w:proofErr w:type="gramStart"/>
      <w:r>
        <w:rPr>
          <w:rFonts w:ascii="Times New Roman" w:hAnsi="Times New Roman" w:cs="Times New Roman"/>
          <w:sz w:val="24"/>
          <w:szCs w:val="24"/>
        </w:rPr>
        <w:t>estará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disponível em português.</w:t>
      </w:r>
    </w:p>
    <w:p w:rsidR="002A29EF" w:rsidRDefault="00C809DF" w:rsidP="004C50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52">
        <w:rPr>
          <w:rFonts w:ascii="Times New Roman" w:hAnsi="Times New Roman" w:cs="Times New Roman"/>
          <w:sz w:val="24"/>
          <w:szCs w:val="24"/>
        </w:rPr>
        <w:t>Uma das vantagens da ferramenta consiste em</w:t>
      </w:r>
      <w:r w:rsidR="00F66C35" w:rsidRPr="004C5052">
        <w:rPr>
          <w:rFonts w:ascii="Times New Roman" w:hAnsi="Times New Roman" w:cs="Times New Roman"/>
          <w:sz w:val="24"/>
          <w:szCs w:val="24"/>
        </w:rPr>
        <w:t xml:space="preserve"> acompanhar </w:t>
      </w:r>
      <w:r w:rsidRPr="004C5052">
        <w:rPr>
          <w:rFonts w:ascii="Times New Roman" w:hAnsi="Times New Roman" w:cs="Times New Roman"/>
          <w:sz w:val="24"/>
          <w:szCs w:val="24"/>
        </w:rPr>
        <w:t>o progresso</w:t>
      </w:r>
      <w:r w:rsidR="00F66C35" w:rsidRPr="004C5052">
        <w:rPr>
          <w:rFonts w:ascii="Times New Roman" w:hAnsi="Times New Roman" w:cs="Times New Roman"/>
          <w:sz w:val="24"/>
          <w:szCs w:val="24"/>
        </w:rPr>
        <w:t xml:space="preserve"> e respeitar o ritmo</w:t>
      </w:r>
      <w:r w:rsidRPr="004C5052">
        <w:rPr>
          <w:rFonts w:ascii="Times New Roman" w:hAnsi="Times New Roman" w:cs="Times New Roman"/>
          <w:sz w:val="24"/>
          <w:szCs w:val="24"/>
        </w:rPr>
        <w:t xml:space="preserve"> de aprendizagem de cada aluno. </w:t>
      </w:r>
      <w:r w:rsidR="004E1238" w:rsidRPr="004C5052">
        <w:rPr>
          <w:rFonts w:ascii="Times New Roman" w:hAnsi="Times New Roman" w:cs="Times New Roman"/>
          <w:sz w:val="24"/>
          <w:szCs w:val="24"/>
        </w:rPr>
        <w:t>A</w:t>
      </w:r>
      <w:r w:rsidRPr="004C5052">
        <w:rPr>
          <w:rFonts w:ascii="Times New Roman" w:hAnsi="Times New Roman" w:cs="Times New Roman"/>
          <w:sz w:val="24"/>
          <w:szCs w:val="24"/>
        </w:rPr>
        <w:t>o seu tempo, cada estudante pode assistir aos vídeos indica</w:t>
      </w:r>
      <w:r w:rsidR="004E1238" w:rsidRPr="004C5052">
        <w:rPr>
          <w:rFonts w:ascii="Times New Roman" w:hAnsi="Times New Roman" w:cs="Times New Roman"/>
          <w:sz w:val="24"/>
          <w:szCs w:val="24"/>
        </w:rPr>
        <w:t>dos pelo professor e realizar</w:t>
      </w:r>
      <w:r w:rsidRPr="004C5052">
        <w:rPr>
          <w:rFonts w:ascii="Times New Roman" w:hAnsi="Times New Roman" w:cs="Times New Roman"/>
          <w:sz w:val="24"/>
          <w:szCs w:val="24"/>
        </w:rPr>
        <w:t xml:space="preserve"> exercícios correspondentes. Os professores podem monitor</w:t>
      </w:r>
      <w:r w:rsidR="00F33479" w:rsidRPr="004C5052">
        <w:rPr>
          <w:rFonts w:ascii="Times New Roman" w:hAnsi="Times New Roman" w:cs="Times New Roman"/>
          <w:sz w:val="24"/>
          <w:szCs w:val="24"/>
        </w:rPr>
        <w:t>ar a aprendizagem</w:t>
      </w:r>
      <w:r w:rsidRPr="004C5052">
        <w:rPr>
          <w:rFonts w:ascii="Times New Roman" w:hAnsi="Times New Roman" w:cs="Times New Roman"/>
          <w:sz w:val="24"/>
          <w:szCs w:val="24"/>
        </w:rPr>
        <w:t xml:space="preserve"> individual de cada estudante diretamente na ferramenta. Isso p</w:t>
      </w:r>
      <w:r w:rsidR="004E1238" w:rsidRPr="004C5052">
        <w:rPr>
          <w:rFonts w:ascii="Times New Roman" w:hAnsi="Times New Roman" w:cs="Times New Roman"/>
          <w:sz w:val="24"/>
          <w:szCs w:val="24"/>
        </w:rPr>
        <w:t xml:space="preserve">ossibilita </w:t>
      </w:r>
      <w:r w:rsidRPr="004C5052">
        <w:rPr>
          <w:rFonts w:ascii="Times New Roman" w:hAnsi="Times New Roman" w:cs="Times New Roman"/>
          <w:sz w:val="24"/>
          <w:szCs w:val="24"/>
        </w:rPr>
        <w:t xml:space="preserve">ao professor realizar um planejamento de aulas personalizado, considerando as dificuldades e as demandas </w:t>
      </w:r>
      <w:r w:rsidR="000A0B99" w:rsidRPr="004C5052">
        <w:rPr>
          <w:rFonts w:ascii="Times New Roman" w:hAnsi="Times New Roman" w:cs="Times New Roman"/>
          <w:sz w:val="24"/>
          <w:szCs w:val="24"/>
        </w:rPr>
        <w:t>dos alunos</w:t>
      </w:r>
      <w:r w:rsidRPr="004C5052">
        <w:rPr>
          <w:rFonts w:ascii="Times New Roman" w:hAnsi="Times New Roman" w:cs="Times New Roman"/>
          <w:sz w:val="24"/>
          <w:szCs w:val="24"/>
        </w:rPr>
        <w:t>. Assim, os professores podem</w:t>
      </w:r>
      <w:r w:rsidR="00F60327" w:rsidRPr="004C5052">
        <w:rPr>
          <w:rFonts w:ascii="Times New Roman" w:hAnsi="Times New Roman" w:cs="Times New Roman"/>
          <w:sz w:val="24"/>
          <w:szCs w:val="24"/>
        </w:rPr>
        <w:t xml:space="preserve"> identificar e </w:t>
      </w:r>
      <w:r w:rsidRPr="004C5052">
        <w:rPr>
          <w:rFonts w:ascii="Times New Roman" w:hAnsi="Times New Roman" w:cs="Times New Roman"/>
          <w:sz w:val="24"/>
          <w:szCs w:val="24"/>
        </w:rPr>
        <w:t xml:space="preserve">intervir </w:t>
      </w:r>
      <w:r w:rsidR="00F60327" w:rsidRPr="004C5052">
        <w:rPr>
          <w:rFonts w:ascii="Times New Roman" w:hAnsi="Times New Roman" w:cs="Times New Roman"/>
          <w:sz w:val="24"/>
          <w:szCs w:val="24"/>
        </w:rPr>
        <w:t xml:space="preserve">junto </w:t>
      </w:r>
      <w:r w:rsidRPr="004C5052">
        <w:rPr>
          <w:rFonts w:ascii="Times New Roman" w:hAnsi="Times New Roman" w:cs="Times New Roman"/>
          <w:sz w:val="24"/>
          <w:szCs w:val="24"/>
        </w:rPr>
        <w:t xml:space="preserve">aqueles que apresentam </w:t>
      </w:r>
      <w:r w:rsidR="00F66C35" w:rsidRPr="004C5052">
        <w:rPr>
          <w:rFonts w:ascii="Times New Roman" w:hAnsi="Times New Roman" w:cs="Times New Roman"/>
          <w:sz w:val="24"/>
          <w:szCs w:val="24"/>
        </w:rPr>
        <w:t>déficit</w:t>
      </w:r>
      <w:r w:rsidR="00F60327" w:rsidRPr="004C5052">
        <w:rPr>
          <w:rFonts w:ascii="Times New Roman" w:hAnsi="Times New Roman" w:cs="Times New Roman"/>
          <w:sz w:val="24"/>
          <w:szCs w:val="24"/>
        </w:rPr>
        <w:t xml:space="preserve"> em assimilar conteúdos e </w:t>
      </w:r>
      <w:r w:rsidRPr="004C5052">
        <w:rPr>
          <w:rFonts w:ascii="Times New Roman" w:hAnsi="Times New Roman" w:cs="Times New Roman"/>
          <w:sz w:val="24"/>
          <w:szCs w:val="24"/>
        </w:rPr>
        <w:t>estimular</w:t>
      </w:r>
      <w:r w:rsidR="00F60327" w:rsidRPr="004C5052">
        <w:rPr>
          <w:rFonts w:ascii="Times New Roman" w:hAnsi="Times New Roman" w:cs="Times New Roman"/>
          <w:sz w:val="24"/>
          <w:szCs w:val="24"/>
        </w:rPr>
        <w:t xml:space="preserve"> os já </w:t>
      </w:r>
      <w:proofErr w:type="gramStart"/>
      <w:r w:rsidR="00F60327" w:rsidRPr="004C5052">
        <w:rPr>
          <w:rFonts w:ascii="Times New Roman" w:hAnsi="Times New Roman" w:cs="Times New Roman"/>
          <w:sz w:val="24"/>
          <w:szCs w:val="24"/>
        </w:rPr>
        <w:t>podem prosseguir</w:t>
      </w:r>
      <w:proofErr w:type="gramEnd"/>
      <w:r w:rsidR="00F60327" w:rsidRPr="004C5052">
        <w:rPr>
          <w:rFonts w:ascii="Times New Roman" w:hAnsi="Times New Roman" w:cs="Times New Roman"/>
          <w:sz w:val="24"/>
          <w:szCs w:val="24"/>
        </w:rPr>
        <w:t xml:space="preserve"> para </w:t>
      </w:r>
      <w:r w:rsidR="008A4FA0" w:rsidRPr="004C5052">
        <w:rPr>
          <w:rFonts w:ascii="Times New Roman" w:hAnsi="Times New Roman" w:cs="Times New Roman"/>
          <w:sz w:val="24"/>
          <w:szCs w:val="24"/>
        </w:rPr>
        <w:t xml:space="preserve">outro </w:t>
      </w:r>
      <w:r w:rsidR="00F60327" w:rsidRPr="004C5052">
        <w:rPr>
          <w:rFonts w:ascii="Times New Roman" w:hAnsi="Times New Roman" w:cs="Times New Roman"/>
          <w:sz w:val="24"/>
          <w:szCs w:val="24"/>
        </w:rPr>
        <w:t xml:space="preserve">assunto. </w:t>
      </w:r>
    </w:p>
    <w:p w:rsidR="005B3631" w:rsidRDefault="00916DB7" w:rsidP="004C50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Um outro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recurso que a ferramenta possui é o </w:t>
      </w:r>
      <w:r w:rsidR="005B3631" w:rsidRPr="00731009">
        <w:rPr>
          <w:rFonts w:ascii="Times New Roman" w:hAnsi="Times New Roman" w:cs="Times New Roman"/>
          <w:sz w:val="24"/>
          <w:szCs w:val="24"/>
        </w:rPr>
        <w:t xml:space="preserve">Mapa do Conhecimento (ou </w:t>
      </w:r>
      <w:proofErr w:type="spellStart"/>
      <w:r w:rsidR="005B3631" w:rsidRPr="00731009">
        <w:rPr>
          <w:rFonts w:ascii="Times New Roman" w:hAnsi="Times New Roman" w:cs="Times New Roman"/>
          <w:i/>
          <w:sz w:val="24"/>
          <w:szCs w:val="24"/>
        </w:rPr>
        <w:t>Knowledge</w:t>
      </w:r>
      <w:proofErr w:type="spellEnd"/>
      <w:r w:rsidR="005B3631" w:rsidRPr="00731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3631" w:rsidRPr="00731009">
        <w:rPr>
          <w:rFonts w:ascii="Times New Roman" w:hAnsi="Times New Roman" w:cs="Times New Roman"/>
          <w:i/>
          <w:sz w:val="24"/>
          <w:szCs w:val="24"/>
        </w:rPr>
        <w:t>Map</w:t>
      </w:r>
      <w:proofErr w:type="spellEnd"/>
      <w:r w:rsidR="005B3631" w:rsidRPr="007310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O mapa do conhecimento</w:t>
      </w:r>
      <w:r w:rsidR="005B3631" w:rsidRPr="00731009">
        <w:rPr>
          <w:rFonts w:ascii="Times New Roman" w:hAnsi="Times New Roman" w:cs="Times New Roman"/>
          <w:sz w:val="24"/>
          <w:szCs w:val="24"/>
        </w:rPr>
        <w:t xml:space="preserve"> é um conjunto de etapas conceituais matemáticas. Cada etapa diz respeito a um conceito matemático diferente. Os conceitos são ligados diretamente a outros subsequentes. Cada um dispõe de uma série de exercícios (os exercícios vão aumentando a dificuldade à medida que o aluno vai avançando nas respostas) que deverão ser respondidos regularmente pelo aluno. Os conceitos subsequentes necessitam de conhecimento </w:t>
      </w:r>
      <w:r w:rsidR="005B3631" w:rsidRPr="00731009">
        <w:rPr>
          <w:rFonts w:ascii="Times New Roman" w:hAnsi="Times New Roman" w:cs="Times New Roman"/>
          <w:sz w:val="24"/>
          <w:szCs w:val="24"/>
        </w:rPr>
        <w:lastRenderedPageBreak/>
        <w:t xml:space="preserve">prévio de conceitos anteriores, visto que o mapa representa progressividade. É recomendável que o aluno só avance para outra etapa se for admitido como </w:t>
      </w:r>
      <w:r w:rsidRPr="00731009">
        <w:rPr>
          <w:rFonts w:ascii="Times New Roman" w:hAnsi="Times New Roman" w:cs="Times New Roman"/>
          <w:sz w:val="24"/>
          <w:szCs w:val="24"/>
        </w:rPr>
        <w:t xml:space="preserve">pró-eficiente </w:t>
      </w:r>
      <w:r w:rsidR="005B3631" w:rsidRPr="00731009">
        <w:rPr>
          <w:rFonts w:ascii="Times New Roman" w:hAnsi="Times New Roman" w:cs="Times New Roman"/>
          <w:sz w:val="24"/>
          <w:szCs w:val="24"/>
        </w:rPr>
        <w:t>naquele conceito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5B3631" w:rsidRPr="00731009">
        <w:rPr>
          <w:rFonts w:ascii="Times New Roman" w:hAnsi="Times New Roman" w:cs="Times New Roman"/>
          <w:sz w:val="24"/>
          <w:szCs w:val="24"/>
        </w:rPr>
        <w:t>orém, se o aluno já tiver o conhecimento necessário para avançar de etapa, pode pular diretamente para a etapa específica que deseja iniciar.</w:t>
      </w:r>
    </w:p>
    <w:p w:rsidR="00B01019" w:rsidRPr="0003016E" w:rsidRDefault="0003016E" w:rsidP="0003016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6E">
        <w:rPr>
          <w:rFonts w:ascii="Times New Roman" w:hAnsi="Times New Roman" w:cs="Times New Roman"/>
          <w:b/>
          <w:sz w:val="24"/>
          <w:szCs w:val="24"/>
        </w:rPr>
        <w:t xml:space="preserve">4. Khan </w:t>
      </w:r>
      <w:proofErr w:type="spellStart"/>
      <w:r w:rsidRPr="0003016E">
        <w:rPr>
          <w:rFonts w:ascii="Times New Roman" w:hAnsi="Times New Roman" w:cs="Times New Roman"/>
          <w:b/>
          <w:sz w:val="24"/>
          <w:szCs w:val="24"/>
        </w:rPr>
        <w:t>Academy</w:t>
      </w:r>
      <w:proofErr w:type="spellEnd"/>
      <w:r w:rsidRPr="0003016E">
        <w:rPr>
          <w:rFonts w:ascii="Times New Roman" w:hAnsi="Times New Roman" w:cs="Times New Roman"/>
          <w:b/>
          <w:sz w:val="24"/>
          <w:szCs w:val="24"/>
        </w:rPr>
        <w:t xml:space="preserve"> na escola</w:t>
      </w:r>
    </w:p>
    <w:p w:rsidR="00F33479" w:rsidRPr="004C5052" w:rsidRDefault="007E387E" w:rsidP="004C50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52">
        <w:rPr>
          <w:rFonts w:ascii="Times New Roman" w:hAnsi="Times New Roman" w:cs="Times New Roman"/>
          <w:sz w:val="24"/>
          <w:szCs w:val="24"/>
        </w:rPr>
        <w:t>Uma vez reconhecido os benefícios d</w:t>
      </w:r>
      <w:r w:rsidR="004E1238" w:rsidRPr="004C5052">
        <w:rPr>
          <w:rFonts w:ascii="Times New Roman" w:hAnsi="Times New Roman" w:cs="Times New Roman"/>
          <w:sz w:val="24"/>
          <w:szCs w:val="24"/>
        </w:rPr>
        <w:t xml:space="preserve">o Khan </w:t>
      </w:r>
      <w:proofErr w:type="spellStart"/>
      <w:r w:rsidR="004E1238" w:rsidRPr="004C5052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4C5052">
        <w:rPr>
          <w:rFonts w:ascii="Times New Roman" w:hAnsi="Times New Roman" w:cs="Times New Roman"/>
          <w:sz w:val="24"/>
          <w:szCs w:val="24"/>
        </w:rPr>
        <w:t>, no ano de 2013, o Governo Federal</w:t>
      </w:r>
      <w:r w:rsidR="008A4FA0" w:rsidRPr="004C5052">
        <w:rPr>
          <w:rFonts w:ascii="Times New Roman" w:hAnsi="Times New Roman" w:cs="Times New Roman"/>
          <w:sz w:val="24"/>
          <w:szCs w:val="24"/>
        </w:rPr>
        <w:t xml:space="preserve">, </w:t>
      </w:r>
      <w:r w:rsidRPr="004C5052">
        <w:rPr>
          <w:rFonts w:ascii="Times New Roman" w:hAnsi="Times New Roman" w:cs="Times New Roman"/>
          <w:sz w:val="24"/>
          <w:szCs w:val="24"/>
        </w:rPr>
        <w:t xml:space="preserve">a Fundação </w:t>
      </w:r>
      <w:proofErr w:type="spellStart"/>
      <w:r w:rsidRPr="004C5052">
        <w:rPr>
          <w:rFonts w:ascii="Times New Roman" w:hAnsi="Times New Roman" w:cs="Times New Roman"/>
          <w:sz w:val="24"/>
          <w:szCs w:val="24"/>
        </w:rPr>
        <w:t>Lemmann</w:t>
      </w:r>
      <w:proofErr w:type="spellEnd"/>
      <w:r w:rsidRPr="004C5052">
        <w:rPr>
          <w:rFonts w:ascii="Times New Roman" w:hAnsi="Times New Roman" w:cs="Times New Roman"/>
          <w:sz w:val="24"/>
          <w:szCs w:val="24"/>
        </w:rPr>
        <w:t xml:space="preserve"> </w:t>
      </w:r>
      <w:r w:rsidR="008A4FA0" w:rsidRPr="004C505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8A4FA0" w:rsidRPr="004C5052">
        <w:rPr>
          <w:rFonts w:ascii="Times New Roman" w:hAnsi="Times New Roman" w:cs="Times New Roman"/>
          <w:sz w:val="24"/>
          <w:szCs w:val="24"/>
        </w:rPr>
        <w:t>Slaman</w:t>
      </w:r>
      <w:proofErr w:type="spellEnd"/>
      <w:r w:rsidR="008A4FA0" w:rsidRPr="004C5052">
        <w:rPr>
          <w:rFonts w:ascii="Times New Roman" w:hAnsi="Times New Roman" w:cs="Times New Roman"/>
          <w:sz w:val="24"/>
          <w:szCs w:val="24"/>
        </w:rPr>
        <w:t xml:space="preserve"> Khan</w:t>
      </w:r>
      <w:r w:rsidR="005B3631">
        <w:rPr>
          <w:rFonts w:ascii="Times New Roman" w:hAnsi="Times New Roman" w:cs="Times New Roman"/>
          <w:sz w:val="24"/>
          <w:szCs w:val="24"/>
        </w:rPr>
        <w:t xml:space="preserve">, seu </w:t>
      </w:r>
      <w:r w:rsidR="004E1238" w:rsidRPr="004C5052">
        <w:rPr>
          <w:rFonts w:ascii="Times New Roman" w:hAnsi="Times New Roman" w:cs="Times New Roman"/>
          <w:sz w:val="24"/>
          <w:szCs w:val="24"/>
        </w:rPr>
        <w:t>fundador</w:t>
      </w:r>
      <w:r w:rsidR="005B3631">
        <w:rPr>
          <w:rFonts w:ascii="Times New Roman" w:hAnsi="Times New Roman" w:cs="Times New Roman"/>
          <w:sz w:val="24"/>
          <w:szCs w:val="24"/>
        </w:rPr>
        <w:t xml:space="preserve">, </w:t>
      </w:r>
      <w:r w:rsidRPr="004C5052">
        <w:rPr>
          <w:rFonts w:ascii="Times New Roman" w:hAnsi="Times New Roman" w:cs="Times New Roman"/>
          <w:sz w:val="24"/>
          <w:szCs w:val="24"/>
        </w:rPr>
        <w:t>firmaram parceria e incentivam o uso da ferramenta de modo experimental na educação básica</w:t>
      </w:r>
      <w:r w:rsidR="008A4FA0" w:rsidRPr="004C5052">
        <w:rPr>
          <w:rFonts w:ascii="Times New Roman" w:hAnsi="Times New Roman" w:cs="Times New Roman"/>
          <w:sz w:val="24"/>
          <w:szCs w:val="24"/>
        </w:rPr>
        <w:t xml:space="preserve"> no Brasil</w:t>
      </w:r>
      <w:r w:rsidRPr="004C5052">
        <w:rPr>
          <w:rFonts w:ascii="Times New Roman" w:hAnsi="Times New Roman" w:cs="Times New Roman"/>
          <w:sz w:val="24"/>
          <w:szCs w:val="24"/>
        </w:rPr>
        <w:t xml:space="preserve">. Em consonância </w:t>
      </w:r>
      <w:r w:rsidR="00F33479" w:rsidRPr="004C5052">
        <w:rPr>
          <w:rFonts w:ascii="Times New Roman" w:hAnsi="Times New Roman" w:cs="Times New Roman"/>
          <w:sz w:val="24"/>
          <w:szCs w:val="24"/>
        </w:rPr>
        <w:t xml:space="preserve">com a iniciativa do Governo Federal e </w:t>
      </w:r>
      <w:r w:rsidRPr="004C5052">
        <w:rPr>
          <w:rFonts w:ascii="Times New Roman" w:hAnsi="Times New Roman" w:cs="Times New Roman"/>
          <w:sz w:val="24"/>
          <w:szCs w:val="24"/>
        </w:rPr>
        <w:t>com</w:t>
      </w:r>
      <w:r w:rsidR="000A0B99" w:rsidRPr="004C5052">
        <w:rPr>
          <w:rFonts w:ascii="Times New Roman" w:hAnsi="Times New Roman" w:cs="Times New Roman"/>
          <w:sz w:val="24"/>
          <w:szCs w:val="24"/>
        </w:rPr>
        <w:t xml:space="preserve"> o</w:t>
      </w:r>
      <w:r w:rsidRPr="004C5052">
        <w:rPr>
          <w:rFonts w:ascii="Times New Roman" w:hAnsi="Times New Roman" w:cs="Times New Roman"/>
          <w:sz w:val="24"/>
          <w:szCs w:val="24"/>
        </w:rPr>
        <w:t xml:space="preserve"> </w:t>
      </w:r>
      <w:r w:rsidR="00F33479" w:rsidRPr="004C5052">
        <w:rPr>
          <w:rFonts w:ascii="Times New Roman" w:hAnsi="Times New Roman" w:cs="Times New Roman"/>
          <w:sz w:val="24"/>
          <w:szCs w:val="24"/>
        </w:rPr>
        <w:t>incentivo de</w:t>
      </w:r>
      <w:r w:rsidR="00341722" w:rsidRPr="004C5052">
        <w:rPr>
          <w:rFonts w:ascii="Times New Roman" w:hAnsi="Times New Roman" w:cs="Times New Roman"/>
          <w:sz w:val="24"/>
          <w:szCs w:val="24"/>
        </w:rPr>
        <w:t xml:space="preserve"> introdução </w:t>
      </w:r>
      <w:r w:rsidRPr="004C5052">
        <w:rPr>
          <w:rFonts w:ascii="Times New Roman" w:hAnsi="Times New Roman" w:cs="Times New Roman"/>
          <w:sz w:val="24"/>
          <w:szCs w:val="24"/>
        </w:rPr>
        <w:t xml:space="preserve">de novas práticas na educação, os bolsistas do PIBID do curso </w:t>
      </w:r>
      <w:r w:rsidR="00341722" w:rsidRPr="004C5052">
        <w:rPr>
          <w:rFonts w:ascii="Times New Roman" w:hAnsi="Times New Roman" w:cs="Times New Roman"/>
          <w:sz w:val="24"/>
          <w:szCs w:val="24"/>
        </w:rPr>
        <w:t xml:space="preserve">de licenciatura em </w:t>
      </w:r>
      <w:r w:rsidRPr="004C5052">
        <w:rPr>
          <w:rFonts w:ascii="Times New Roman" w:hAnsi="Times New Roman" w:cs="Times New Roman"/>
          <w:sz w:val="24"/>
          <w:szCs w:val="24"/>
        </w:rPr>
        <w:t>Ciência da Computação da UFPB i</w:t>
      </w:r>
      <w:r w:rsidR="0033240F" w:rsidRPr="004C5052">
        <w:rPr>
          <w:rFonts w:ascii="Times New Roman" w:hAnsi="Times New Roman" w:cs="Times New Roman"/>
          <w:sz w:val="24"/>
          <w:szCs w:val="24"/>
        </w:rPr>
        <w:t>nici</w:t>
      </w:r>
      <w:r w:rsidRPr="004C5052">
        <w:rPr>
          <w:rFonts w:ascii="Times New Roman" w:hAnsi="Times New Roman" w:cs="Times New Roman"/>
          <w:sz w:val="24"/>
          <w:szCs w:val="24"/>
        </w:rPr>
        <w:t>aram um</w:t>
      </w:r>
      <w:r w:rsidR="004E1238" w:rsidRPr="004C5052">
        <w:rPr>
          <w:rFonts w:ascii="Times New Roman" w:hAnsi="Times New Roman" w:cs="Times New Roman"/>
          <w:sz w:val="24"/>
          <w:szCs w:val="24"/>
        </w:rPr>
        <w:t>a estratégia de introdução d</w:t>
      </w:r>
      <w:r w:rsidR="00341722" w:rsidRPr="004C5052">
        <w:rPr>
          <w:rFonts w:ascii="Times New Roman" w:hAnsi="Times New Roman" w:cs="Times New Roman"/>
          <w:sz w:val="24"/>
          <w:szCs w:val="24"/>
        </w:rPr>
        <w:t>a</w:t>
      </w:r>
      <w:r w:rsidR="00F33479" w:rsidRPr="004C5052">
        <w:rPr>
          <w:rFonts w:ascii="Times New Roman" w:hAnsi="Times New Roman" w:cs="Times New Roman"/>
          <w:sz w:val="24"/>
          <w:szCs w:val="24"/>
        </w:rPr>
        <w:t xml:space="preserve"> ferramenta nas escolas </w:t>
      </w:r>
      <w:r w:rsidR="005F750E" w:rsidRPr="004C5052">
        <w:rPr>
          <w:rFonts w:ascii="Times New Roman" w:hAnsi="Times New Roman" w:cs="Times New Roman"/>
          <w:sz w:val="24"/>
          <w:szCs w:val="24"/>
        </w:rPr>
        <w:t>da rede pública n</w:t>
      </w:r>
      <w:r w:rsidR="00F33479" w:rsidRPr="004C5052">
        <w:rPr>
          <w:rFonts w:ascii="Times New Roman" w:hAnsi="Times New Roman" w:cs="Times New Roman"/>
          <w:sz w:val="24"/>
          <w:szCs w:val="24"/>
        </w:rPr>
        <w:t xml:space="preserve">o município de Rio Tinto/Paraíba. </w:t>
      </w:r>
    </w:p>
    <w:p w:rsidR="005F750E" w:rsidRPr="004C5052" w:rsidRDefault="00642296" w:rsidP="004C50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52">
        <w:rPr>
          <w:rFonts w:ascii="Times New Roman" w:hAnsi="Times New Roman" w:cs="Times New Roman"/>
          <w:sz w:val="24"/>
          <w:szCs w:val="24"/>
        </w:rPr>
        <w:t xml:space="preserve">Assim, iniciou-se </w:t>
      </w:r>
      <w:r w:rsidR="005F750E" w:rsidRPr="004C5052">
        <w:rPr>
          <w:rFonts w:ascii="Times New Roman" w:hAnsi="Times New Roman" w:cs="Times New Roman"/>
          <w:sz w:val="24"/>
          <w:szCs w:val="24"/>
        </w:rPr>
        <w:t xml:space="preserve">um projeto </w:t>
      </w:r>
      <w:r w:rsidRPr="004C5052">
        <w:rPr>
          <w:rFonts w:ascii="Times New Roman" w:hAnsi="Times New Roman" w:cs="Times New Roman"/>
          <w:sz w:val="24"/>
          <w:szCs w:val="24"/>
        </w:rPr>
        <w:t xml:space="preserve">com objetivo de </w:t>
      </w:r>
      <w:r w:rsidR="00232062" w:rsidRPr="004C5052">
        <w:rPr>
          <w:rFonts w:ascii="Times New Roman" w:hAnsi="Times New Roman" w:cs="Times New Roman"/>
          <w:sz w:val="24"/>
          <w:szCs w:val="24"/>
        </w:rPr>
        <w:t>conhece</w:t>
      </w:r>
      <w:r w:rsidRPr="004C5052">
        <w:rPr>
          <w:rFonts w:ascii="Times New Roman" w:hAnsi="Times New Roman" w:cs="Times New Roman"/>
          <w:sz w:val="24"/>
          <w:szCs w:val="24"/>
        </w:rPr>
        <w:t>r</w:t>
      </w:r>
      <w:r w:rsidR="00AF37D0" w:rsidRPr="004C5052">
        <w:rPr>
          <w:rFonts w:ascii="Times New Roman" w:hAnsi="Times New Roman" w:cs="Times New Roman"/>
          <w:sz w:val="24"/>
          <w:szCs w:val="24"/>
        </w:rPr>
        <w:t xml:space="preserve"> os recursos da ferramenta</w:t>
      </w:r>
      <w:r w:rsidR="005F750E" w:rsidRPr="004C5052">
        <w:rPr>
          <w:rFonts w:ascii="Times New Roman" w:hAnsi="Times New Roman" w:cs="Times New Roman"/>
          <w:sz w:val="24"/>
          <w:szCs w:val="24"/>
        </w:rPr>
        <w:t xml:space="preserve"> e criar uma estratégia de implantação em escolas da </w:t>
      </w:r>
      <w:r w:rsidR="008A4FA0" w:rsidRPr="004C5052">
        <w:rPr>
          <w:rFonts w:ascii="Times New Roman" w:hAnsi="Times New Roman" w:cs="Times New Roman"/>
          <w:sz w:val="24"/>
          <w:szCs w:val="24"/>
        </w:rPr>
        <w:t>região</w:t>
      </w:r>
      <w:r w:rsidR="00232062" w:rsidRPr="004C5052">
        <w:rPr>
          <w:rFonts w:ascii="Times New Roman" w:hAnsi="Times New Roman" w:cs="Times New Roman"/>
          <w:sz w:val="24"/>
          <w:szCs w:val="24"/>
        </w:rPr>
        <w:t>.</w:t>
      </w:r>
      <w:r w:rsidR="005F750E" w:rsidRPr="004C5052">
        <w:rPr>
          <w:rFonts w:ascii="Times New Roman" w:hAnsi="Times New Roman" w:cs="Times New Roman"/>
          <w:sz w:val="24"/>
          <w:szCs w:val="24"/>
        </w:rPr>
        <w:t xml:space="preserve"> </w:t>
      </w:r>
      <w:r w:rsidR="00AF37D0" w:rsidRPr="004C5052">
        <w:rPr>
          <w:rFonts w:ascii="Times New Roman" w:hAnsi="Times New Roman" w:cs="Times New Roman"/>
          <w:sz w:val="24"/>
          <w:szCs w:val="24"/>
        </w:rPr>
        <w:t xml:space="preserve">A </w:t>
      </w:r>
      <w:r w:rsidR="005F750E" w:rsidRPr="004C5052">
        <w:rPr>
          <w:rFonts w:ascii="Times New Roman" w:hAnsi="Times New Roman" w:cs="Times New Roman"/>
          <w:sz w:val="24"/>
          <w:szCs w:val="24"/>
        </w:rPr>
        <w:t xml:space="preserve">primeira ação foi </w:t>
      </w:r>
      <w:r w:rsidR="00AF37D0" w:rsidRPr="004C5052">
        <w:rPr>
          <w:rFonts w:ascii="Times New Roman" w:hAnsi="Times New Roman" w:cs="Times New Roman"/>
          <w:sz w:val="24"/>
          <w:szCs w:val="24"/>
        </w:rPr>
        <w:t xml:space="preserve">a realização de </w:t>
      </w:r>
      <w:r w:rsidR="005F750E" w:rsidRPr="004C5052">
        <w:rPr>
          <w:rFonts w:ascii="Times New Roman" w:hAnsi="Times New Roman" w:cs="Times New Roman"/>
          <w:sz w:val="24"/>
          <w:szCs w:val="24"/>
        </w:rPr>
        <w:t>uma palestra</w:t>
      </w:r>
      <w:r w:rsidR="00AF37D0" w:rsidRPr="004C5052">
        <w:rPr>
          <w:rFonts w:ascii="Times New Roman" w:hAnsi="Times New Roman" w:cs="Times New Roman"/>
          <w:sz w:val="24"/>
          <w:szCs w:val="24"/>
        </w:rPr>
        <w:t xml:space="preserve"> que apresentou </w:t>
      </w:r>
      <w:r w:rsidR="005F750E" w:rsidRPr="004C5052">
        <w:rPr>
          <w:rFonts w:ascii="Times New Roman" w:hAnsi="Times New Roman" w:cs="Times New Roman"/>
          <w:sz w:val="24"/>
          <w:szCs w:val="24"/>
        </w:rPr>
        <w:t>recursos</w:t>
      </w:r>
      <w:r w:rsidR="000A0B99" w:rsidRPr="004C5052">
        <w:rPr>
          <w:rFonts w:ascii="Times New Roman" w:hAnsi="Times New Roman" w:cs="Times New Roman"/>
          <w:sz w:val="24"/>
          <w:szCs w:val="24"/>
        </w:rPr>
        <w:t xml:space="preserve">, </w:t>
      </w:r>
      <w:r w:rsidR="005F750E" w:rsidRPr="004C5052">
        <w:rPr>
          <w:rFonts w:ascii="Times New Roman" w:hAnsi="Times New Roman" w:cs="Times New Roman"/>
          <w:sz w:val="24"/>
          <w:szCs w:val="24"/>
        </w:rPr>
        <w:t>benefícios</w:t>
      </w:r>
      <w:r w:rsidR="000A0B99" w:rsidRPr="004C5052">
        <w:rPr>
          <w:rFonts w:ascii="Times New Roman" w:hAnsi="Times New Roman" w:cs="Times New Roman"/>
          <w:sz w:val="24"/>
          <w:szCs w:val="24"/>
        </w:rPr>
        <w:t xml:space="preserve"> e potencialidades</w:t>
      </w:r>
      <w:r w:rsidR="005F750E" w:rsidRPr="004C5052">
        <w:rPr>
          <w:rFonts w:ascii="Times New Roman" w:hAnsi="Times New Roman" w:cs="Times New Roman"/>
          <w:sz w:val="24"/>
          <w:szCs w:val="24"/>
        </w:rPr>
        <w:t xml:space="preserve"> do K</w:t>
      </w:r>
      <w:r w:rsidR="00156B15">
        <w:rPr>
          <w:rFonts w:ascii="Times New Roman" w:hAnsi="Times New Roman" w:cs="Times New Roman"/>
          <w:sz w:val="24"/>
          <w:szCs w:val="24"/>
        </w:rPr>
        <w:t>h</w:t>
      </w:r>
      <w:r w:rsidR="005F750E" w:rsidRPr="004C5052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5F750E" w:rsidRPr="004C5052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="005F750E" w:rsidRPr="004C5052">
        <w:rPr>
          <w:rFonts w:ascii="Times New Roman" w:hAnsi="Times New Roman" w:cs="Times New Roman"/>
          <w:sz w:val="24"/>
          <w:szCs w:val="24"/>
        </w:rPr>
        <w:t xml:space="preserve"> para professores interessados. A segunda ação inclui </w:t>
      </w:r>
      <w:r w:rsidR="00AF37D0" w:rsidRPr="004C5052">
        <w:rPr>
          <w:rFonts w:ascii="Times New Roman" w:hAnsi="Times New Roman" w:cs="Times New Roman"/>
          <w:sz w:val="24"/>
          <w:szCs w:val="24"/>
        </w:rPr>
        <w:t xml:space="preserve">oficinas de capacitação </w:t>
      </w:r>
      <w:r w:rsidR="004E1238" w:rsidRPr="004C5052">
        <w:rPr>
          <w:rFonts w:ascii="Times New Roman" w:hAnsi="Times New Roman" w:cs="Times New Roman"/>
          <w:sz w:val="24"/>
          <w:szCs w:val="24"/>
        </w:rPr>
        <w:t xml:space="preserve">dos </w:t>
      </w:r>
      <w:r w:rsidR="00AF37D0" w:rsidRPr="004C5052">
        <w:rPr>
          <w:rFonts w:ascii="Times New Roman" w:hAnsi="Times New Roman" w:cs="Times New Roman"/>
          <w:sz w:val="24"/>
          <w:szCs w:val="24"/>
        </w:rPr>
        <w:t>professores</w:t>
      </w:r>
      <w:r w:rsidR="008A4FA0" w:rsidRPr="004C5052">
        <w:rPr>
          <w:rFonts w:ascii="Times New Roman" w:hAnsi="Times New Roman" w:cs="Times New Roman"/>
          <w:sz w:val="24"/>
          <w:szCs w:val="24"/>
        </w:rPr>
        <w:t xml:space="preserve"> para man</w:t>
      </w:r>
      <w:r w:rsidR="000A0B99" w:rsidRPr="004C5052">
        <w:rPr>
          <w:rFonts w:ascii="Times New Roman" w:hAnsi="Times New Roman" w:cs="Times New Roman"/>
          <w:sz w:val="24"/>
          <w:szCs w:val="24"/>
        </w:rPr>
        <w:t>u</w:t>
      </w:r>
      <w:r w:rsidR="008A4FA0" w:rsidRPr="004C5052">
        <w:rPr>
          <w:rFonts w:ascii="Times New Roman" w:hAnsi="Times New Roman" w:cs="Times New Roman"/>
          <w:sz w:val="24"/>
          <w:szCs w:val="24"/>
        </w:rPr>
        <w:t>seio dos recursos da ferramenta. E</w:t>
      </w:r>
      <w:r w:rsidR="00AF37D0" w:rsidRPr="004C5052">
        <w:rPr>
          <w:rFonts w:ascii="Times New Roman" w:hAnsi="Times New Roman" w:cs="Times New Roman"/>
          <w:sz w:val="24"/>
          <w:szCs w:val="24"/>
        </w:rPr>
        <w:t xml:space="preserve"> a terceira ação oferece</w:t>
      </w:r>
      <w:r w:rsidR="008A4FA0" w:rsidRPr="004C5052">
        <w:rPr>
          <w:rFonts w:ascii="Times New Roman" w:hAnsi="Times New Roman" w:cs="Times New Roman"/>
          <w:sz w:val="24"/>
          <w:szCs w:val="24"/>
        </w:rPr>
        <w:t>rá</w:t>
      </w:r>
      <w:r w:rsidR="00AF37D0" w:rsidRPr="004C5052">
        <w:rPr>
          <w:rFonts w:ascii="Times New Roman" w:hAnsi="Times New Roman" w:cs="Times New Roman"/>
          <w:sz w:val="24"/>
          <w:szCs w:val="24"/>
        </w:rPr>
        <w:t xml:space="preserve"> um suporte ao professor quando o mesmo f</w:t>
      </w:r>
      <w:r w:rsidR="005B3631">
        <w:rPr>
          <w:rFonts w:ascii="Times New Roman" w:hAnsi="Times New Roman" w:cs="Times New Roman"/>
          <w:sz w:val="24"/>
          <w:szCs w:val="24"/>
        </w:rPr>
        <w:t>or utilizar a ferramenta junto a</w:t>
      </w:r>
      <w:r w:rsidR="00AF37D0" w:rsidRPr="004C5052">
        <w:rPr>
          <w:rFonts w:ascii="Times New Roman" w:hAnsi="Times New Roman" w:cs="Times New Roman"/>
          <w:sz w:val="24"/>
          <w:szCs w:val="24"/>
        </w:rPr>
        <w:t xml:space="preserve"> seus alunos. </w:t>
      </w:r>
      <w:r w:rsidR="00232062" w:rsidRPr="004C5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631" w:rsidRDefault="005F750E" w:rsidP="004C50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52">
        <w:rPr>
          <w:rFonts w:ascii="Times New Roman" w:hAnsi="Times New Roman" w:cs="Times New Roman"/>
          <w:sz w:val="24"/>
          <w:szCs w:val="24"/>
        </w:rPr>
        <w:t xml:space="preserve">A palestra </w:t>
      </w:r>
      <w:r w:rsidR="00232062" w:rsidRPr="004C5052">
        <w:rPr>
          <w:rFonts w:ascii="Times New Roman" w:hAnsi="Times New Roman" w:cs="Times New Roman"/>
          <w:sz w:val="24"/>
          <w:szCs w:val="24"/>
        </w:rPr>
        <w:t xml:space="preserve">foi realizada </w:t>
      </w:r>
      <w:r w:rsidR="0033240F" w:rsidRPr="004C5052">
        <w:rPr>
          <w:rFonts w:ascii="Times New Roman" w:hAnsi="Times New Roman" w:cs="Times New Roman"/>
          <w:sz w:val="24"/>
          <w:szCs w:val="24"/>
        </w:rPr>
        <w:t xml:space="preserve">para os professores da Escola Estadual de Ensino Fundamental e Médio Professor Luiz Gonzaga </w:t>
      </w:r>
      <w:proofErr w:type="spellStart"/>
      <w:r w:rsidR="0033240F" w:rsidRPr="004C5052">
        <w:rPr>
          <w:rFonts w:ascii="Times New Roman" w:hAnsi="Times New Roman" w:cs="Times New Roman"/>
          <w:sz w:val="24"/>
          <w:szCs w:val="24"/>
        </w:rPr>
        <w:t>Burity</w:t>
      </w:r>
      <w:proofErr w:type="spellEnd"/>
      <w:r w:rsidR="004E1238" w:rsidRPr="004C5052">
        <w:rPr>
          <w:rFonts w:ascii="Times New Roman" w:hAnsi="Times New Roman" w:cs="Times New Roman"/>
          <w:sz w:val="24"/>
          <w:szCs w:val="24"/>
        </w:rPr>
        <w:t xml:space="preserve"> em </w:t>
      </w:r>
      <w:r w:rsidR="0033240F" w:rsidRPr="004C5052">
        <w:rPr>
          <w:rFonts w:ascii="Times New Roman" w:hAnsi="Times New Roman" w:cs="Times New Roman"/>
          <w:sz w:val="24"/>
          <w:szCs w:val="24"/>
        </w:rPr>
        <w:t>Ri</w:t>
      </w:r>
      <w:r w:rsidR="007E387E" w:rsidRPr="004C5052">
        <w:rPr>
          <w:rFonts w:ascii="Times New Roman" w:hAnsi="Times New Roman" w:cs="Times New Roman"/>
          <w:sz w:val="24"/>
          <w:szCs w:val="24"/>
        </w:rPr>
        <w:t>o Tinto</w:t>
      </w:r>
      <w:r w:rsidRPr="004C5052">
        <w:rPr>
          <w:rFonts w:ascii="Times New Roman" w:hAnsi="Times New Roman" w:cs="Times New Roman"/>
          <w:sz w:val="24"/>
          <w:szCs w:val="24"/>
        </w:rPr>
        <w:t>/P</w:t>
      </w:r>
      <w:r w:rsidR="004E1238" w:rsidRPr="004C5052">
        <w:rPr>
          <w:rFonts w:ascii="Times New Roman" w:hAnsi="Times New Roman" w:cs="Times New Roman"/>
          <w:sz w:val="24"/>
          <w:szCs w:val="24"/>
        </w:rPr>
        <w:t>araíba</w:t>
      </w:r>
      <w:r w:rsidR="00F84E2E" w:rsidRPr="004C5052">
        <w:rPr>
          <w:rFonts w:ascii="Times New Roman" w:hAnsi="Times New Roman" w:cs="Times New Roman"/>
          <w:sz w:val="24"/>
          <w:szCs w:val="24"/>
        </w:rPr>
        <w:t>.</w:t>
      </w:r>
      <w:r w:rsidR="00AF37D0" w:rsidRPr="004C5052">
        <w:rPr>
          <w:rFonts w:ascii="Times New Roman" w:hAnsi="Times New Roman" w:cs="Times New Roman"/>
          <w:sz w:val="24"/>
          <w:szCs w:val="24"/>
        </w:rPr>
        <w:t xml:space="preserve"> Nela </w:t>
      </w:r>
      <w:r w:rsidR="0033240F" w:rsidRPr="004C5052">
        <w:rPr>
          <w:rFonts w:ascii="Times New Roman" w:hAnsi="Times New Roman" w:cs="Times New Roman"/>
          <w:sz w:val="24"/>
          <w:szCs w:val="24"/>
        </w:rPr>
        <w:t>discutiu-se</w:t>
      </w:r>
      <w:r w:rsidR="00232062" w:rsidRPr="004C5052">
        <w:rPr>
          <w:rFonts w:ascii="Times New Roman" w:hAnsi="Times New Roman" w:cs="Times New Roman"/>
          <w:sz w:val="24"/>
          <w:szCs w:val="24"/>
        </w:rPr>
        <w:t xml:space="preserve"> </w:t>
      </w:r>
      <w:r w:rsidRPr="004C5052">
        <w:rPr>
          <w:rFonts w:ascii="Times New Roman" w:hAnsi="Times New Roman" w:cs="Times New Roman"/>
          <w:sz w:val="24"/>
          <w:szCs w:val="24"/>
        </w:rPr>
        <w:t>a dificuldade</w:t>
      </w:r>
      <w:r w:rsidR="00F60327" w:rsidRPr="004C5052">
        <w:rPr>
          <w:rFonts w:ascii="Times New Roman" w:hAnsi="Times New Roman" w:cs="Times New Roman"/>
          <w:sz w:val="24"/>
          <w:szCs w:val="24"/>
        </w:rPr>
        <w:t xml:space="preserve"> do professor conseguir realizar um trabalho </w:t>
      </w:r>
      <w:r w:rsidR="00875EAF" w:rsidRPr="004C5052">
        <w:rPr>
          <w:rFonts w:ascii="Times New Roman" w:hAnsi="Times New Roman" w:cs="Times New Roman"/>
          <w:sz w:val="24"/>
          <w:szCs w:val="24"/>
        </w:rPr>
        <w:t xml:space="preserve">personalizado </w:t>
      </w:r>
      <w:r w:rsidR="00F60327" w:rsidRPr="004C5052">
        <w:rPr>
          <w:rFonts w:ascii="Times New Roman" w:hAnsi="Times New Roman" w:cs="Times New Roman"/>
          <w:sz w:val="24"/>
          <w:szCs w:val="24"/>
        </w:rPr>
        <w:t>com cada estudante e atender suas necessidades individuais de aprendizado</w:t>
      </w:r>
      <w:r w:rsidRPr="004C5052">
        <w:rPr>
          <w:rFonts w:ascii="Times New Roman" w:hAnsi="Times New Roman" w:cs="Times New Roman"/>
          <w:sz w:val="24"/>
          <w:szCs w:val="24"/>
        </w:rPr>
        <w:t xml:space="preserve">. </w:t>
      </w:r>
      <w:r w:rsidR="00AF37D0" w:rsidRPr="004C5052">
        <w:rPr>
          <w:rFonts w:ascii="Times New Roman" w:hAnsi="Times New Roman" w:cs="Times New Roman"/>
          <w:sz w:val="24"/>
          <w:szCs w:val="24"/>
        </w:rPr>
        <w:t>Nesse contexto, o K</w:t>
      </w:r>
      <w:r w:rsidR="00B24E8D">
        <w:rPr>
          <w:rFonts w:ascii="Times New Roman" w:hAnsi="Times New Roman" w:cs="Times New Roman"/>
          <w:sz w:val="24"/>
          <w:szCs w:val="24"/>
        </w:rPr>
        <w:t>h</w:t>
      </w:r>
      <w:r w:rsidR="00AF37D0" w:rsidRPr="004C5052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AF37D0" w:rsidRPr="004C5052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="00AF37D0" w:rsidRPr="004C5052">
        <w:rPr>
          <w:rFonts w:ascii="Times New Roman" w:hAnsi="Times New Roman" w:cs="Times New Roman"/>
          <w:sz w:val="24"/>
          <w:szCs w:val="24"/>
        </w:rPr>
        <w:t xml:space="preserve"> foi introduzido como instrumento complementar as aulas presenciais</w:t>
      </w:r>
      <w:r w:rsidR="000A0B99" w:rsidRPr="004C5052">
        <w:rPr>
          <w:rFonts w:ascii="Times New Roman" w:hAnsi="Times New Roman" w:cs="Times New Roman"/>
          <w:sz w:val="24"/>
          <w:szCs w:val="24"/>
        </w:rPr>
        <w:t>, possibilitando a</w:t>
      </w:r>
      <w:r w:rsidR="00875EAF" w:rsidRPr="004C5052">
        <w:rPr>
          <w:rFonts w:ascii="Times New Roman" w:hAnsi="Times New Roman" w:cs="Times New Roman"/>
          <w:sz w:val="24"/>
          <w:szCs w:val="24"/>
        </w:rPr>
        <w:t xml:space="preserve"> tutoria e</w:t>
      </w:r>
      <w:r w:rsidR="000A0B99" w:rsidRPr="004C5052">
        <w:rPr>
          <w:rFonts w:ascii="Times New Roman" w:hAnsi="Times New Roman" w:cs="Times New Roman"/>
          <w:sz w:val="24"/>
          <w:szCs w:val="24"/>
        </w:rPr>
        <w:t xml:space="preserve"> identificação das </w:t>
      </w:r>
      <w:r w:rsidR="00875EAF" w:rsidRPr="004C5052">
        <w:rPr>
          <w:rFonts w:ascii="Times New Roman" w:hAnsi="Times New Roman" w:cs="Times New Roman"/>
          <w:sz w:val="24"/>
          <w:szCs w:val="24"/>
        </w:rPr>
        <w:t xml:space="preserve">deficiências de aprendizagem </w:t>
      </w:r>
      <w:r w:rsidR="000A0B99" w:rsidRPr="004C5052">
        <w:rPr>
          <w:rFonts w:ascii="Times New Roman" w:hAnsi="Times New Roman" w:cs="Times New Roman"/>
          <w:sz w:val="24"/>
          <w:szCs w:val="24"/>
        </w:rPr>
        <w:t>dos alunos</w:t>
      </w:r>
      <w:r w:rsidR="00875EAF" w:rsidRPr="004C5052">
        <w:rPr>
          <w:rFonts w:ascii="Times New Roman" w:hAnsi="Times New Roman" w:cs="Times New Roman"/>
          <w:sz w:val="24"/>
          <w:szCs w:val="24"/>
        </w:rPr>
        <w:t xml:space="preserve"> em determinado assunto</w:t>
      </w:r>
      <w:r w:rsidR="008A4FA0" w:rsidRPr="004C50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40F" w:rsidRPr="004C5052" w:rsidRDefault="005B3631" w:rsidP="004C50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palestra f</w:t>
      </w:r>
      <w:r w:rsidR="008A4FA0" w:rsidRPr="004C5052">
        <w:rPr>
          <w:rFonts w:ascii="Times New Roman" w:hAnsi="Times New Roman" w:cs="Times New Roman"/>
          <w:sz w:val="24"/>
          <w:szCs w:val="24"/>
        </w:rPr>
        <w:t>o</w:t>
      </w:r>
      <w:r w:rsidR="005103C5" w:rsidRPr="004C5052">
        <w:rPr>
          <w:rFonts w:ascii="Times New Roman" w:hAnsi="Times New Roman" w:cs="Times New Roman"/>
          <w:sz w:val="24"/>
          <w:szCs w:val="24"/>
        </w:rPr>
        <w:t>i apresentado como fazer o cadastro</w:t>
      </w:r>
      <w:r>
        <w:rPr>
          <w:rFonts w:ascii="Times New Roman" w:hAnsi="Times New Roman" w:cs="Times New Roman"/>
          <w:sz w:val="24"/>
          <w:szCs w:val="24"/>
        </w:rPr>
        <w:t xml:space="preserve"> na plataforma e como</w:t>
      </w:r>
      <w:r w:rsidR="005103C5" w:rsidRPr="004C5052">
        <w:rPr>
          <w:rFonts w:ascii="Times New Roman" w:hAnsi="Times New Roman" w:cs="Times New Roman"/>
          <w:sz w:val="24"/>
          <w:szCs w:val="24"/>
        </w:rPr>
        <w:t xml:space="preserve"> acessar as </w:t>
      </w:r>
      <w:proofErr w:type="spellStart"/>
      <w:r w:rsidR="005103C5" w:rsidRPr="004C5052">
        <w:rPr>
          <w:rFonts w:ascii="Times New Roman" w:hAnsi="Times New Roman" w:cs="Times New Roman"/>
          <w:sz w:val="24"/>
          <w:szCs w:val="24"/>
        </w:rPr>
        <w:t>vídeo</w:t>
      </w:r>
      <w:r w:rsidR="008A4FA0" w:rsidRPr="004C5052">
        <w:rPr>
          <w:rFonts w:ascii="Times New Roman" w:hAnsi="Times New Roman" w:cs="Times New Roman"/>
          <w:sz w:val="24"/>
          <w:szCs w:val="24"/>
        </w:rPr>
        <w:t>-aulas</w:t>
      </w:r>
      <w:proofErr w:type="spellEnd"/>
      <w:r w:rsidR="008A4FA0" w:rsidRPr="004C5052">
        <w:rPr>
          <w:rFonts w:ascii="Times New Roman" w:hAnsi="Times New Roman" w:cs="Times New Roman"/>
          <w:sz w:val="24"/>
          <w:szCs w:val="24"/>
        </w:rPr>
        <w:t xml:space="preserve"> disponíveis em português</w:t>
      </w:r>
      <w:r w:rsidR="00B24E8D">
        <w:rPr>
          <w:rFonts w:ascii="Times New Roman" w:hAnsi="Times New Roman" w:cs="Times New Roman"/>
          <w:sz w:val="24"/>
          <w:szCs w:val="24"/>
        </w:rPr>
        <w:t xml:space="preserve"> das disciplinas de matemática, física, química e biologia</w:t>
      </w:r>
      <w:r>
        <w:rPr>
          <w:rFonts w:ascii="Times New Roman" w:hAnsi="Times New Roman" w:cs="Times New Roman"/>
          <w:sz w:val="24"/>
          <w:szCs w:val="24"/>
        </w:rPr>
        <w:t xml:space="preserve">. Foi </w:t>
      </w:r>
      <w:r w:rsidR="00B24E8D">
        <w:rPr>
          <w:rFonts w:ascii="Times New Roman" w:hAnsi="Times New Roman" w:cs="Times New Roman"/>
          <w:sz w:val="24"/>
          <w:szCs w:val="24"/>
        </w:rPr>
        <w:t>mostrado também como os professores de matemática podem acompanhar o progresso dos alunos nos exercícios propostos pela plataforma em um recurso chamado de tutoria.</w:t>
      </w:r>
      <w:r w:rsidR="00F60327" w:rsidRPr="004C5052">
        <w:rPr>
          <w:rFonts w:ascii="Times New Roman" w:hAnsi="Times New Roman" w:cs="Times New Roman"/>
          <w:sz w:val="24"/>
          <w:szCs w:val="24"/>
        </w:rPr>
        <w:t xml:space="preserve"> </w:t>
      </w:r>
      <w:r w:rsidR="0033240F" w:rsidRPr="004C5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AF5" w:rsidRDefault="008D5AF5" w:rsidP="004C50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52">
        <w:rPr>
          <w:rFonts w:ascii="Times New Roman" w:hAnsi="Times New Roman" w:cs="Times New Roman"/>
          <w:sz w:val="24"/>
          <w:szCs w:val="24"/>
        </w:rPr>
        <w:lastRenderedPageBreak/>
        <w:t>Em seguida, o grupo iniciou o planejamento da oficina destinada a</w:t>
      </w:r>
      <w:r w:rsidR="00341722" w:rsidRPr="004C5052">
        <w:rPr>
          <w:rFonts w:ascii="Times New Roman" w:hAnsi="Times New Roman" w:cs="Times New Roman"/>
          <w:sz w:val="24"/>
          <w:szCs w:val="24"/>
        </w:rPr>
        <w:t>os</w:t>
      </w:r>
      <w:r w:rsidRPr="004C5052">
        <w:rPr>
          <w:rFonts w:ascii="Times New Roman" w:hAnsi="Times New Roman" w:cs="Times New Roman"/>
          <w:sz w:val="24"/>
          <w:szCs w:val="24"/>
        </w:rPr>
        <w:t xml:space="preserve"> professores de matemática.</w:t>
      </w:r>
      <w:r w:rsidR="00341722" w:rsidRPr="004C5052">
        <w:rPr>
          <w:rFonts w:ascii="Times New Roman" w:hAnsi="Times New Roman" w:cs="Times New Roman"/>
          <w:sz w:val="24"/>
          <w:szCs w:val="24"/>
        </w:rPr>
        <w:t xml:space="preserve"> Tal escolha foi motivada devido à ferramenta apresentar exercício</w:t>
      </w:r>
      <w:r w:rsidR="005103C5" w:rsidRPr="004C5052">
        <w:rPr>
          <w:rFonts w:ascii="Times New Roman" w:hAnsi="Times New Roman" w:cs="Times New Roman"/>
          <w:sz w:val="24"/>
          <w:szCs w:val="24"/>
        </w:rPr>
        <w:t>s</w:t>
      </w:r>
      <w:r w:rsidR="00341722" w:rsidRPr="004C5052">
        <w:rPr>
          <w:rFonts w:ascii="Times New Roman" w:hAnsi="Times New Roman" w:cs="Times New Roman"/>
          <w:sz w:val="24"/>
          <w:szCs w:val="24"/>
        </w:rPr>
        <w:t xml:space="preserve"> e tutoria apenas para a disciplina de matemática</w:t>
      </w:r>
      <w:r w:rsidR="000A0B99" w:rsidRPr="004C5052">
        <w:rPr>
          <w:rFonts w:ascii="Times New Roman" w:hAnsi="Times New Roman" w:cs="Times New Roman"/>
          <w:sz w:val="24"/>
          <w:szCs w:val="24"/>
        </w:rPr>
        <w:t xml:space="preserve"> (até o presente momento)</w:t>
      </w:r>
      <w:r w:rsidR="00341722" w:rsidRPr="004C5052">
        <w:rPr>
          <w:rFonts w:ascii="Times New Roman" w:hAnsi="Times New Roman" w:cs="Times New Roman"/>
          <w:sz w:val="24"/>
          <w:szCs w:val="24"/>
        </w:rPr>
        <w:t>. Uma dificuldade nesta atividade est</w:t>
      </w:r>
      <w:r w:rsidR="00875EAF" w:rsidRPr="004C5052">
        <w:rPr>
          <w:rFonts w:ascii="Times New Roman" w:hAnsi="Times New Roman" w:cs="Times New Roman"/>
          <w:sz w:val="24"/>
          <w:szCs w:val="24"/>
        </w:rPr>
        <w:t>eve</w:t>
      </w:r>
      <w:r w:rsidR="00341722" w:rsidRPr="004C5052">
        <w:rPr>
          <w:rFonts w:ascii="Times New Roman" w:hAnsi="Times New Roman" w:cs="Times New Roman"/>
          <w:sz w:val="24"/>
          <w:szCs w:val="24"/>
        </w:rPr>
        <w:t xml:space="preserve"> no fato que </w:t>
      </w:r>
      <w:r w:rsidR="00875EAF" w:rsidRPr="004C5052">
        <w:rPr>
          <w:rFonts w:ascii="Times New Roman" w:hAnsi="Times New Roman" w:cs="Times New Roman"/>
          <w:sz w:val="24"/>
          <w:szCs w:val="24"/>
        </w:rPr>
        <w:t>essa parte d</w:t>
      </w:r>
      <w:r w:rsidR="00341722" w:rsidRPr="004C5052">
        <w:rPr>
          <w:rFonts w:ascii="Times New Roman" w:hAnsi="Times New Roman" w:cs="Times New Roman"/>
          <w:sz w:val="24"/>
          <w:szCs w:val="24"/>
        </w:rPr>
        <w:t>a ferramenta está em língua inglesa. Assim, foi produzido um tutorial</w:t>
      </w:r>
      <w:r w:rsidR="00875EAF" w:rsidRPr="004C5052">
        <w:rPr>
          <w:rFonts w:ascii="Times New Roman" w:hAnsi="Times New Roman" w:cs="Times New Roman"/>
          <w:sz w:val="24"/>
          <w:szCs w:val="24"/>
        </w:rPr>
        <w:t xml:space="preserve"> adaptado, no qual todas as telas da ferramenta </w:t>
      </w:r>
      <w:r w:rsidR="00341722" w:rsidRPr="004C5052">
        <w:rPr>
          <w:rFonts w:ascii="Times New Roman" w:hAnsi="Times New Roman" w:cs="Times New Roman"/>
          <w:sz w:val="24"/>
          <w:szCs w:val="24"/>
        </w:rPr>
        <w:t>estão com</w:t>
      </w:r>
      <w:r w:rsidR="005103C5" w:rsidRPr="004C5052">
        <w:rPr>
          <w:rFonts w:ascii="Times New Roman" w:hAnsi="Times New Roman" w:cs="Times New Roman"/>
          <w:sz w:val="24"/>
          <w:szCs w:val="24"/>
        </w:rPr>
        <w:t xml:space="preserve"> </w:t>
      </w:r>
      <w:r w:rsidR="00875EAF" w:rsidRPr="004C5052">
        <w:rPr>
          <w:rFonts w:ascii="Times New Roman" w:hAnsi="Times New Roman" w:cs="Times New Roman"/>
          <w:sz w:val="24"/>
          <w:szCs w:val="24"/>
        </w:rPr>
        <w:t xml:space="preserve">a indicação de </w:t>
      </w:r>
      <w:r w:rsidR="005103C5" w:rsidRPr="004C5052">
        <w:rPr>
          <w:rFonts w:ascii="Times New Roman" w:hAnsi="Times New Roman" w:cs="Times New Roman"/>
          <w:sz w:val="24"/>
          <w:szCs w:val="24"/>
        </w:rPr>
        <w:t>sua</w:t>
      </w:r>
      <w:r w:rsidR="00875EAF" w:rsidRPr="004C5052">
        <w:rPr>
          <w:rFonts w:ascii="Times New Roman" w:hAnsi="Times New Roman" w:cs="Times New Roman"/>
          <w:sz w:val="24"/>
          <w:szCs w:val="24"/>
        </w:rPr>
        <w:t>s</w:t>
      </w:r>
      <w:r w:rsidR="005103C5" w:rsidRPr="004C5052">
        <w:rPr>
          <w:rFonts w:ascii="Times New Roman" w:hAnsi="Times New Roman" w:cs="Times New Roman"/>
          <w:sz w:val="24"/>
          <w:szCs w:val="24"/>
        </w:rPr>
        <w:t xml:space="preserve"> funç</w:t>
      </w:r>
      <w:r w:rsidR="00875EAF" w:rsidRPr="004C5052">
        <w:rPr>
          <w:rFonts w:ascii="Times New Roman" w:hAnsi="Times New Roman" w:cs="Times New Roman"/>
          <w:sz w:val="24"/>
          <w:szCs w:val="24"/>
        </w:rPr>
        <w:t>ões</w:t>
      </w:r>
      <w:r w:rsidR="005103C5" w:rsidRPr="004C5052">
        <w:rPr>
          <w:rFonts w:ascii="Times New Roman" w:hAnsi="Times New Roman" w:cs="Times New Roman"/>
          <w:sz w:val="24"/>
          <w:szCs w:val="24"/>
        </w:rPr>
        <w:t xml:space="preserve"> </w:t>
      </w:r>
      <w:r w:rsidR="00875EAF" w:rsidRPr="004C5052">
        <w:rPr>
          <w:rFonts w:ascii="Times New Roman" w:hAnsi="Times New Roman" w:cs="Times New Roman"/>
          <w:sz w:val="24"/>
          <w:szCs w:val="24"/>
        </w:rPr>
        <w:t>explicadas em</w:t>
      </w:r>
      <w:r w:rsidR="005103C5" w:rsidRPr="004C5052">
        <w:rPr>
          <w:rFonts w:ascii="Times New Roman" w:hAnsi="Times New Roman" w:cs="Times New Roman"/>
          <w:sz w:val="24"/>
          <w:szCs w:val="24"/>
        </w:rPr>
        <w:t xml:space="preserve"> português</w:t>
      </w:r>
      <w:r w:rsidR="00E64699" w:rsidRPr="004C5052">
        <w:rPr>
          <w:rFonts w:ascii="Times New Roman" w:hAnsi="Times New Roman" w:cs="Times New Roman"/>
          <w:sz w:val="24"/>
          <w:szCs w:val="24"/>
        </w:rPr>
        <w:t xml:space="preserve">. </w:t>
      </w:r>
      <w:r w:rsidRPr="004C50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0571" w:rsidRPr="0003016E" w:rsidRDefault="0003016E" w:rsidP="0003016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6E">
        <w:rPr>
          <w:rFonts w:ascii="Times New Roman" w:hAnsi="Times New Roman" w:cs="Times New Roman"/>
          <w:b/>
          <w:sz w:val="24"/>
          <w:szCs w:val="24"/>
        </w:rPr>
        <w:t>5. Considerações finais</w:t>
      </w:r>
    </w:p>
    <w:p w:rsidR="00E64699" w:rsidRDefault="00E64699" w:rsidP="004C50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52">
        <w:rPr>
          <w:rFonts w:ascii="Times New Roman" w:hAnsi="Times New Roman" w:cs="Times New Roman"/>
          <w:sz w:val="24"/>
          <w:szCs w:val="24"/>
        </w:rPr>
        <w:t>O resultado da palestra mostrou o interesse dos professores em utilizarem novos recursos educacionais para enriquecerem suas</w:t>
      </w:r>
      <w:r w:rsidR="008A4FA0" w:rsidRPr="004C5052">
        <w:rPr>
          <w:rFonts w:ascii="Times New Roman" w:hAnsi="Times New Roman" w:cs="Times New Roman"/>
          <w:sz w:val="24"/>
          <w:szCs w:val="24"/>
        </w:rPr>
        <w:t xml:space="preserve"> atividades em sala</w:t>
      </w:r>
      <w:r w:rsidRPr="004C5052">
        <w:rPr>
          <w:rFonts w:ascii="Times New Roman" w:hAnsi="Times New Roman" w:cs="Times New Roman"/>
          <w:sz w:val="24"/>
          <w:szCs w:val="24"/>
        </w:rPr>
        <w:t>.</w:t>
      </w:r>
      <w:r w:rsidR="00875EAF" w:rsidRPr="004C5052">
        <w:rPr>
          <w:rFonts w:ascii="Times New Roman" w:hAnsi="Times New Roman" w:cs="Times New Roman"/>
          <w:sz w:val="24"/>
          <w:szCs w:val="24"/>
        </w:rPr>
        <w:t xml:space="preserve"> Tal fato motivou o planejamento das oficinas e a preparação do tutorial</w:t>
      </w:r>
      <w:r w:rsidR="004A6D65" w:rsidRPr="004C5052">
        <w:rPr>
          <w:rFonts w:ascii="Times New Roman" w:hAnsi="Times New Roman" w:cs="Times New Roman"/>
          <w:sz w:val="24"/>
          <w:szCs w:val="24"/>
        </w:rPr>
        <w:t xml:space="preserve"> para mostrar como a ferramenta pode ser usada em aula</w:t>
      </w:r>
      <w:r w:rsidR="00875EAF" w:rsidRPr="004C5052">
        <w:rPr>
          <w:rFonts w:ascii="Times New Roman" w:hAnsi="Times New Roman" w:cs="Times New Roman"/>
          <w:sz w:val="24"/>
          <w:szCs w:val="24"/>
        </w:rPr>
        <w:t>.</w:t>
      </w:r>
      <w:r w:rsidRPr="004C5052">
        <w:rPr>
          <w:rFonts w:ascii="Times New Roman" w:hAnsi="Times New Roman" w:cs="Times New Roman"/>
          <w:sz w:val="24"/>
          <w:szCs w:val="24"/>
        </w:rPr>
        <w:t xml:space="preserve"> Espera-se que as oficinas </w:t>
      </w:r>
      <w:r w:rsidR="00E24035" w:rsidRPr="004C5052">
        <w:rPr>
          <w:rFonts w:ascii="Times New Roman" w:hAnsi="Times New Roman" w:cs="Times New Roman"/>
          <w:sz w:val="24"/>
          <w:szCs w:val="24"/>
        </w:rPr>
        <w:t>cont</w:t>
      </w:r>
      <w:r w:rsidRPr="004C5052">
        <w:rPr>
          <w:rFonts w:ascii="Times New Roman" w:hAnsi="Times New Roman" w:cs="Times New Roman"/>
          <w:sz w:val="24"/>
          <w:szCs w:val="24"/>
        </w:rPr>
        <w:t>ribua</w:t>
      </w:r>
      <w:r w:rsidR="008A4FA0" w:rsidRPr="004C5052">
        <w:rPr>
          <w:rFonts w:ascii="Times New Roman" w:hAnsi="Times New Roman" w:cs="Times New Roman"/>
          <w:sz w:val="24"/>
          <w:szCs w:val="24"/>
        </w:rPr>
        <w:t>m</w:t>
      </w:r>
      <w:r w:rsidRPr="004C5052">
        <w:rPr>
          <w:rFonts w:ascii="Times New Roman" w:hAnsi="Times New Roman" w:cs="Times New Roman"/>
          <w:sz w:val="24"/>
          <w:szCs w:val="24"/>
        </w:rPr>
        <w:t xml:space="preserve"> para</w:t>
      </w:r>
      <w:r w:rsidR="008A4FA0" w:rsidRPr="004C5052">
        <w:rPr>
          <w:rFonts w:ascii="Times New Roman" w:hAnsi="Times New Roman" w:cs="Times New Roman"/>
          <w:sz w:val="24"/>
          <w:szCs w:val="24"/>
        </w:rPr>
        <w:t xml:space="preserve"> capacitação dos professores</w:t>
      </w:r>
      <w:r w:rsidR="00875EAF" w:rsidRPr="004C5052">
        <w:rPr>
          <w:rFonts w:ascii="Times New Roman" w:hAnsi="Times New Roman" w:cs="Times New Roman"/>
          <w:sz w:val="24"/>
          <w:szCs w:val="24"/>
        </w:rPr>
        <w:t xml:space="preserve"> no uso d</w:t>
      </w:r>
      <w:r w:rsidR="008A4FA0" w:rsidRPr="004C5052">
        <w:rPr>
          <w:rFonts w:ascii="Times New Roman" w:hAnsi="Times New Roman" w:cs="Times New Roman"/>
          <w:sz w:val="24"/>
          <w:szCs w:val="24"/>
        </w:rPr>
        <w:t>a ferramenta</w:t>
      </w:r>
      <w:r w:rsidR="004A6D65" w:rsidRPr="004C5052">
        <w:rPr>
          <w:rFonts w:ascii="Times New Roman" w:hAnsi="Times New Roman" w:cs="Times New Roman"/>
          <w:sz w:val="24"/>
          <w:szCs w:val="24"/>
        </w:rPr>
        <w:t>. Além disso, considera-se que o uso da ferramenta como recurso tecnológico possa ser um fato motivacional para que os alunos apresent</w:t>
      </w:r>
      <w:r w:rsidR="004E1238" w:rsidRPr="004C5052">
        <w:rPr>
          <w:rFonts w:ascii="Times New Roman" w:hAnsi="Times New Roman" w:cs="Times New Roman"/>
          <w:sz w:val="24"/>
          <w:szCs w:val="24"/>
        </w:rPr>
        <w:t>e</w:t>
      </w:r>
      <w:r w:rsidR="004A6D65" w:rsidRPr="004C5052">
        <w:rPr>
          <w:rFonts w:ascii="Times New Roman" w:hAnsi="Times New Roman" w:cs="Times New Roman"/>
          <w:sz w:val="24"/>
          <w:szCs w:val="24"/>
        </w:rPr>
        <w:t xml:space="preserve">m maior interesse e autonomia em seus estudos. </w:t>
      </w:r>
    </w:p>
    <w:p w:rsidR="00341722" w:rsidRPr="0003016E" w:rsidRDefault="0003016E" w:rsidP="004C5052">
      <w:pPr>
        <w:rPr>
          <w:rFonts w:ascii="Times New Roman" w:hAnsi="Times New Roman" w:cs="Times New Roman"/>
          <w:b/>
          <w:sz w:val="24"/>
          <w:szCs w:val="24"/>
        </w:rPr>
      </w:pPr>
      <w:r w:rsidRPr="0003016E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916DB7" w:rsidRPr="00537005" w:rsidRDefault="00537005" w:rsidP="00537005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537005">
        <w:rPr>
          <w:rFonts w:ascii="Times New Roman" w:hAnsi="Times New Roman" w:cs="Times New Roman"/>
          <w:sz w:val="24"/>
          <w:szCs w:val="24"/>
        </w:rPr>
        <w:t xml:space="preserve">Khan </w:t>
      </w:r>
      <w:proofErr w:type="spellStart"/>
      <w:r w:rsidRPr="00537005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537005">
        <w:rPr>
          <w:rFonts w:ascii="Times New Roman" w:hAnsi="Times New Roman" w:cs="Times New Roman"/>
          <w:sz w:val="24"/>
          <w:szCs w:val="24"/>
        </w:rPr>
        <w:t xml:space="preserve"> em português. Disponível em: </w:t>
      </w:r>
      <w:hyperlink r:id="rId8" w:history="1">
        <w:r w:rsidRPr="00537005">
          <w:rPr>
            <w:rStyle w:val="Hyperlink"/>
            <w:rFonts w:ascii="Times New Roman" w:hAnsi="Times New Roman" w:cs="Times New Roman"/>
            <w:sz w:val="24"/>
            <w:szCs w:val="24"/>
          </w:rPr>
          <w:t>http://www.fundacaolemann.org.br/khanportugues/</w:t>
        </w:r>
      </w:hyperlink>
      <w:r w:rsidRPr="00537005">
        <w:rPr>
          <w:rFonts w:ascii="Times New Roman" w:hAnsi="Times New Roman" w:cs="Times New Roman"/>
          <w:sz w:val="24"/>
          <w:szCs w:val="24"/>
        </w:rPr>
        <w:t>. Acesso em: set 2013.</w:t>
      </w:r>
    </w:p>
    <w:p w:rsidR="00916DB7" w:rsidRPr="00537005" w:rsidRDefault="00916DB7" w:rsidP="00537005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537005">
        <w:rPr>
          <w:rFonts w:ascii="Times New Roman" w:hAnsi="Times New Roman" w:cs="Times New Roman"/>
          <w:sz w:val="24"/>
          <w:szCs w:val="24"/>
        </w:rPr>
        <w:t xml:space="preserve">Khan </w:t>
      </w:r>
      <w:proofErr w:type="spellStart"/>
      <w:r w:rsidRPr="00537005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537005">
        <w:rPr>
          <w:rFonts w:ascii="Times New Roman" w:hAnsi="Times New Roman" w:cs="Times New Roman"/>
          <w:sz w:val="24"/>
          <w:szCs w:val="24"/>
        </w:rPr>
        <w:t xml:space="preserve"> firma acordo global com fundação brasileira. Disponível em: </w:t>
      </w:r>
      <w:hyperlink r:id="rId9" w:history="1">
        <w:r w:rsidRPr="00537005">
          <w:rPr>
            <w:rStyle w:val="Hyperlink"/>
            <w:rFonts w:ascii="Times New Roman" w:hAnsi="Times New Roman" w:cs="Times New Roman"/>
            <w:sz w:val="24"/>
            <w:szCs w:val="24"/>
          </w:rPr>
          <w:t>http://veja.abril.com.br/noticia/educacao/khan-academy-firma-acordo-global-com-fundacao-brasileira</w:t>
        </w:r>
      </w:hyperlink>
      <w:r w:rsidRPr="00537005">
        <w:rPr>
          <w:rFonts w:ascii="Times New Roman" w:hAnsi="Times New Roman" w:cs="Times New Roman"/>
          <w:sz w:val="24"/>
          <w:szCs w:val="24"/>
        </w:rPr>
        <w:t>. Acesso em: set 2013.</w:t>
      </w:r>
    </w:p>
    <w:p w:rsidR="00916DB7" w:rsidRDefault="00916DB7" w:rsidP="00537005">
      <w:pPr>
        <w:ind w:left="709" w:hanging="709"/>
      </w:pPr>
      <w:r w:rsidRPr="00537005">
        <w:rPr>
          <w:rFonts w:ascii="Times New Roman" w:hAnsi="Times New Roman" w:cs="Times New Roman"/>
          <w:sz w:val="24"/>
          <w:szCs w:val="24"/>
        </w:rPr>
        <w:t xml:space="preserve">Khan </w:t>
      </w:r>
      <w:proofErr w:type="spellStart"/>
      <w:r w:rsidRPr="00537005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537005">
        <w:rPr>
          <w:rFonts w:ascii="Times New Roman" w:hAnsi="Times New Roman" w:cs="Times New Roman"/>
          <w:sz w:val="24"/>
          <w:szCs w:val="24"/>
        </w:rPr>
        <w:t xml:space="preserve"> vai produzir conteúdo para o Brasil. Disponível em: </w:t>
      </w:r>
      <w:hyperlink r:id="rId10" w:history="1">
        <w:r w:rsidRPr="00537005">
          <w:rPr>
            <w:rStyle w:val="Hyperlink"/>
            <w:rFonts w:ascii="Times New Roman" w:hAnsi="Times New Roman" w:cs="Times New Roman"/>
            <w:sz w:val="24"/>
            <w:szCs w:val="24"/>
          </w:rPr>
          <w:t>http://www.estadao.com.br/noticias/vidae,khan-academy-vai-produzir-conteudo-para-o-brasil,985632,0.htm</w:t>
        </w:r>
      </w:hyperlink>
      <w:r w:rsidRPr="00537005">
        <w:rPr>
          <w:rFonts w:ascii="Times New Roman" w:hAnsi="Times New Roman" w:cs="Times New Roman"/>
          <w:sz w:val="24"/>
          <w:szCs w:val="24"/>
        </w:rPr>
        <w:t>. Acesso em: set 2013</w:t>
      </w:r>
      <w:r>
        <w:t>.</w:t>
      </w:r>
    </w:p>
    <w:p w:rsidR="00CB6A0A" w:rsidRDefault="00CB6A0A" w:rsidP="00CB6A0A">
      <w:pPr>
        <w:ind w:left="709" w:hanging="709"/>
        <w:rPr>
          <w:rFonts w:ascii="Times New Roman"/>
          <w:sz w:val="24"/>
          <w:szCs w:val="24"/>
        </w:rPr>
      </w:pPr>
      <w:r w:rsidRPr="00CB6A0A">
        <w:rPr>
          <w:rFonts w:ascii="Times New Roman"/>
          <w:sz w:val="24"/>
          <w:szCs w:val="24"/>
        </w:rPr>
        <w:t>Tavares,</w:t>
      </w:r>
      <w:r>
        <w:rPr>
          <w:rFonts w:ascii="Times New Roman"/>
          <w:sz w:val="24"/>
          <w:szCs w:val="24"/>
        </w:rPr>
        <w:t xml:space="preserve"> W</w:t>
      </w:r>
      <w:proofErr w:type="gramStart"/>
      <w:r>
        <w:rPr>
          <w:rFonts w:ascii="Times New Roman"/>
          <w:sz w:val="24"/>
          <w:szCs w:val="24"/>
        </w:rPr>
        <w:t>.;</w:t>
      </w:r>
      <w:proofErr w:type="gramEnd"/>
      <w:r>
        <w:rPr>
          <w:rFonts w:ascii="Times New Roman"/>
          <w:sz w:val="24"/>
          <w:szCs w:val="24"/>
        </w:rPr>
        <w:t xml:space="preserve"> </w:t>
      </w:r>
      <w:r w:rsidRPr="00CB6A0A">
        <w:rPr>
          <w:rFonts w:ascii="Times New Roman"/>
          <w:sz w:val="24"/>
          <w:szCs w:val="24"/>
        </w:rPr>
        <w:t xml:space="preserve"> Paula,</w:t>
      </w:r>
      <w:r>
        <w:rPr>
          <w:rFonts w:ascii="Times New Roman"/>
          <w:sz w:val="24"/>
          <w:szCs w:val="24"/>
        </w:rPr>
        <w:t xml:space="preserve"> HC;</w:t>
      </w:r>
      <w:r w:rsidRPr="00CB6A0A">
        <w:rPr>
          <w:rFonts w:ascii="Times New Roman"/>
          <w:sz w:val="24"/>
          <w:szCs w:val="24"/>
        </w:rPr>
        <w:t xml:space="preserve"> Assump</w:t>
      </w:r>
      <w:r w:rsidRPr="00CB6A0A">
        <w:rPr>
          <w:rFonts w:ascii="Times New Roman"/>
          <w:sz w:val="24"/>
          <w:szCs w:val="24"/>
        </w:rPr>
        <w:t>çã</w:t>
      </w:r>
      <w:r w:rsidRPr="00CB6A0A">
        <w:rPr>
          <w:rFonts w:ascii="Times New Roman"/>
          <w:sz w:val="24"/>
          <w:szCs w:val="24"/>
        </w:rPr>
        <w:t>o,</w:t>
      </w:r>
      <w:r>
        <w:rPr>
          <w:rFonts w:ascii="Times New Roman"/>
          <w:sz w:val="24"/>
          <w:szCs w:val="24"/>
        </w:rPr>
        <w:t xml:space="preserve"> M. </w:t>
      </w:r>
      <w:r w:rsidRPr="00CB6A0A">
        <w:rPr>
          <w:rFonts w:ascii="Times New Roman"/>
          <w:sz w:val="24"/>
          <w:szCs w:val="24"/>
        </w:rPr>
        <w:t>Barbosa</w:t>
      </w:r>
      <w:r>
        <w:rPr>
          <w:rFonts w:ascii="Times New Roman"/>
          <w:sz w:val="24"/>
          <w:szCs w:val="24"/>
        </w:rPr>
        <w:t xml:space="preserve">, FV. </w:t>
      </w:r>
      <w:r w:rsidRPr="00A90745">
        <w:rPr>
          <w:rFonts w:ascii="Times New Roman"/>
          <w:b/>
          <w:sz w:val="24"/>
          <w:szCs w:val="24"/>
        </w:rPr>
        <w:t xml:space="preserve">Khan </w:t>
      </w:r>
      <w:proofErr w:type="spellStart"/>
      <w:r w:rsidRPr="00A90745">
        <w:rPr>
          <w:rFonts w:ascii="Times New Roman"/>
          <w:b/>
          <w:sz w:val="24"/>
          <w:szCs w:val="24"/>
        </w:rPr>
        <w:t>Academy</w:t>
      </w:r>
      <w:proofErr w:type="spellEnd"/>
      <w:r w:rsidRPr="00CB6A0A">
        <w:rPr>
          <w:rFonts w:ascii="Times New Roman"/>
          <w:sz w:val="24"/>
          <w:szCs w:val="24"/>
        </w:rPr>
        <w:t>: Uma Abordagem da Escola Construtivista ou o Uso de Novas Ferramentas na Abordagem da Escola Tradicional da Educa</w:t>
      </w:r>
      <w:r w:rsidRPr="00CB6A0A">
        <w:rPr>
          <w:rFonts w:ascii="Times New Roman"/>
          <w:sz w:val="24"/>
          <w:szCs w:val="24"/>
        </w:rPr>
        <w:t>çã</w:t>
      </w:r>
      <w:r w:rsidRPr="00CB6A0A">
        <w:rPr>
          <w:rFonts w:ascii="Times New Roman"/>
          <w:sz w:val="24"/>
          <w:szCs w:val="24"/>
        </w:rPr>
        <w:t>o</w:t>
      </w:r>
      <w:r w:rsidR="00390C7C">
        <w:rPr>
          <w:rFonts w:ascii="Times New Roman"/>
          <w:sz w:val="24"/>
          <w:szCs w:val="24"/>
        </w:rPr>
        <w:t>.</w:t>
      </w:r>
      <w:r w:rsidRPr="00CB6A0A">
        <w:rPr>
          <w:rFonts w:ascii="Times New Roman"/>
          <w:sz w:val="24"/>
          <w:szCs w:val="24"/>
        </w:rPr>
        <w:t xml:space="preserve"> </w:t>
      </w:r>
      <w:r w:rsidRPr="00CB6A0A">
        <w:rPr>
          <w:rFonts w:ascii="Times New Roman" w:hAnsi="Times New Roman" w:cs="Times New Roman"/>
          <w:sz w:val="24"/>
          <w:szCs w:val="24"/>
        </w:rPr>
        <w:t>Revista RENOTE,</w:t>
      </w:r>
      <w:r w:rsidRPr="00CB6A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B6A0A">
        <w:rPr>
          <w:rFonts w:ascii="Times New Roman" w:hAnsi="Times New Roman" w:cs="Times New Roman"/>
          <w:sz w:val="24"/>
          <w:szCs w:val="24"/>
        </w:rPr>
        <w:t xml:space="preserve">. 10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B6A0A">
        <w:rPr>
          <w:rFonts w:ascii="Times New Roman" w:hAnsi="Times New Roman" w:cs="Times New Roman"/>
          <w:sz w:val="24"/>
          <w:szCs w:val="24"/>
        </w:rPr>
        <w:t>º 1, julho, 2012.</w:t>
      </w:r>
    </w:p>
    <w:sectPr w:rsidR="00CB6A0A" w:rsidSect="004C5052"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6F" w:rsidRDefault="0005026F" w:rsidP="001B3EE4">
      <w:pPr>
        <w:spacing w:after="0" w:line="240" w:lineRule="auto"/>
      </w:pPr>
      <w:r>
        <w:separator/>
      </w:r>
    </w:p>
  </w:endnote>
  <w:endnote w:type="continuationSeparator" w:id="0">
    <w:p w:rsidR="0005026F" w:rsidRDefault="0005026F" w:rsidP="001B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77280"/>
      <w:docPartObj>
        <w:docPartGallery w:val="Page Numbers (Bottom of Page)"/>
        <w:docPartUnique/>
      </w:docPartObj>
    </w:sdtPr>
    <w:sdtContent>
      <w:p w:rsidR="001B3EE4" w:rsidRDefault="00070D8D">
        <w:pPr>
          <w:pStyle w:val="Rodap"/>
          <w:jc w:val="right"/>
        </w:pPr>
        <w:fldSimple w:instr=" PAGE   \* MERGEFORMAT ">
          <w:r w:rsidR="007024A4">
            <w:rPr>
              <w:noProof/>
            </w:rPr>
            <w:t>1</w:t>
          </w:r>
        </w:fldSimple>
      </w:p>
    </w:sdtContent>
  </w:sdt>
  <w:p w:rsidR="001B3EE4" w:rsidRDefault="001B3E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6F" w:rsidRDefault="0005026F" w:rsidP="001B3EE4">
      <w:pPr>
        <w:spacing w:after="0" w:line="240" w:lineRule="auto"/>
      </w:pPr>
      <w:r>
        <w:separator/>
      </w:r>
    </w:p>
  </w:footnote>
  <w:footnote w:type="continuationSeparator" w:id="0">
    <w:p w:rsidR="0005026F" w:rsidRDefault="0005026F" w:rsidP="001B3EE4">
      <w:pPr>
        <w:spacing w:after="0" w:line="240" w:lineRule="auto"/>
      </w:pPr>
      <w:r>
        <w:continuationSeparator/>
      </w:r>
    </w:p>
  </w:footnote>
  <w:footnote w:id="1">
    <w:p w:rsidR="0003016E" w:rsidRDefault="0003016E">
      <w:pPr>
        <w:pStyle w:val="Textodenotaderodap"/>
      </w:pPr>
      <w:r>
        <w:rPr>
          <w:rStyle w:val="Refdenotaderodap"/>
        </w:rPr>
        <w:footnoteRef/>
      </w:r>
      <w:r>
        <w:t xml:space="preserve"> Bolsista</w:t>
      </w:r>
    </w:p>
  </w:footnote>
  <w:footnote w:id="2">
    <w:p w:rsidR="0003016E" w:rsidRDefault="0003016E" w:rsidP="0003016E">
      <w:pPr>
        <w:pStyle w:val="Textodenotaderodap"/>
      </w:pPr>
      <w:r>
        <w:rPr>
          <w:rStyle w:val="Refdenotaderodap"/>
        </w:rPr>
        <w:footnoteRef/>
      </w:r>
      <w:r>
        <w:t xml:space="preserve"> Coordenadora</w:t>
      </w:r>
    </w:p>
  </w:footnote>
  <w:footnote w:id="3">
    <w:p w:rsidR="0003016E" w:rsidRDefault="0003016E" w:rsidP="0003016E">
      <w:pPr>
        <w:pStyle w:val="Textodenotaderodap"/>
      </w:pPr>
      <w:r>
        <w:rPr>
          <w:rStyle w:val="Refdenotaderodap"/>
        </w:rPr>
        <w:footnoteRef/>
      </w:r>
      <w:r>
        <w:t xml:space="preserve"> Colaboradora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90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Calibri" w:eastAsia="Times New Roman" w:hAnsi="Calibri" w:cs="Calibri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alibri" w:eastAsia="Times New Roman" w:hAnsi="Calibri" w:cs="Calibri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Calibri" w:eastAsia="Times New Roman" w:hAnsi="Calibri" w:cs="Calibri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Calibri" w:eastAsia="Times New Roman" w:hAnsi="Calibri" w:cs="Calibri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alibri" w:eastAsia="Times New Roman" w:hAnsi="Calibri" w:cs="Calibri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Calibri" w:eastAsia="Times New Roman" w:hAnsi="Calibri" w:cs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1A8"/>
    <w:rsid w:val="0003016E"/>
    <w:rsid w:val="0005026F"/>
    <w:rsid w:val="00070D8D"/>
    <w:rsid w:val="00090B3C"/>
    <w:rsid w:val="000A0B99"/>
    <w:rsid w:val="000B05FD"/>
    <w:rsid w:val="000F79EF"/>
    <w:rsid w:val="001340CA"/>
    <w:rsid w:val="00156B15"/>
    <w:rsid w:val="001959A8"/>
    <w:rsid w:val="001B3EE4"/>
    <w:rsid w:val="001D1520"/>
    <w:rsid w:val="00232062"/>
    <w:rsid w:val="00272B97"/>
    <w:rsid w:val="002A29EF"/>
    <w:rsid w:val="00320C6F"/>
    <w:rsid w:val="0033240F"/>
    <w:rsid w:val="00341722"/>
    <w:rsid w:val="00390C7C"/>
    <w:rsid w:val="003C6D6E"/>
    <w:rsid w:val="004A0A8E"/>
    <w:rsid w:val="004A6D65"/>
    <w:rsid w:val="004C5052"/>
    <w:rsid w:val="004E1238"/>
    <w:rsid w:val="004E2C6C"/>
    <w:rsid w:val="005103C5"/>
    <w:rsid w:val="00537005"/>
    <w:rsid w:val="005B3631"/>
    <w:rsid w:val="005F750E"/>
    <w:rsid w:val="00642296"/>
    <w:rsid w:val="006D619B"/>
    <w:rsid w:val="007024A4"/>
    <w:rsid w:val="00757584"/>
    <w:rsid w:val="00777243"/>
    <w:rsid w:val="007811D2"/>
    <w:rsid w:val="00796724"/>
    <w:rsid w:val="00797D67"/>
    <w:rsid w:val="007D7193"/>
    <w:rsid w:val="007E387E"/>
    <w:rsid w:val="007E43AD"/>
    <w:rsid w:val="00837B89"/>
    <w:rsid w:val="008731A8"/>
    <w:rsid w:val="00875EAF"/>
    <w:rsid w:val="008A4FA0"/>
    <w:rsid w:val="008D5AF5"/>
    <w:rsid w:val="00916DB7"/>
    <w:rsid w:val="00940AE7"/>
    <w:rsid w:val="009A1EEF"/>
    <w:rsid w:val="00A90745"/>
    <w:rsid w:val="00AF37D0"/>
    <w:rsid w:val="00B01019"/>
    <w:rsid w:val="00B24E8D"/>
    <w:rsid w:val="00C30571"/>
    <w:rsid w:val="00C809DF"/>
    <w:rsid w:val="00CB1CA2"/>
    <w:rsid w:val="00CB6A0A"/>
    <w:rsid w:val="00CF78B6"/>
    <w:rsid w:val="00D91B23"/>
    <w:rsid w:val="00DB26C1"/>
    <w:rsid w:val="00E24035"/>
    <w:rsid w:val="00E64699"/>
    <w:rsid w:val="00E73587"/>
    <w:rsid w:val="00F33479"/>
    <w:rsid w:val="00F60327"/>
    <w:rsid w:val="00F66C35"/>
    <w:rsid w:val="00F84E2E"/>
    <w:rsid w:val="00F86F78"/>
    <w:rsid w:val="00FE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e3o">
    <w:name w:val="Padrãe3o"/>
    <w:rsid w:val="008D5AF5"/>
    <w:pPr>
      <w:autoSpaceDE w:val="0"/>
      <w:autoSpaceDN w:val="0"/>
      <w:adjustRightInd w:val="0"/>
    </w:pPr>
    <w:rPr>
      <w:rFonts w:ascii="Calibri" w:eastAsia="Times New Roman" w:hAnsi="Calibri" w:cs="Calibri"/>
      <w:kern w:val="1"/>
    </w:rPr>
  </w:style>
  <w:style w:type="paragraph" w:styleId="PargrafodaLista">
    <w:name w:val="List Paragraph"/>
    <w:basedOn w:val="Padre3o"/>
    <w:uiPriority w:val="99"/>
    <w:qFormat/>
    <w:rsid w:val="00232062"/>
    <w:pPr>
      <w:spacing w:line="240" w:lineRule="auto"/>
      <w:ind w:left="720"/>
      <w:contextualSpacing/>
    </w:pPr>
    <w:rPr>
      <w:kern w:val="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F37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37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37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37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37D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37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7D0"/>
    <w:rPr>
      <w:rFonts w:ascii="Tahoma" w:hAnsi="Tahoma"/>
      <w:sz w:val="16"/>
      <w:szCs w:val="16"/>
    </w:rPr>
  </w:style>
  <w:style w:type="paragraph" w:customStyle="1" w:styleId="Padro">
    <w:name w:val="Padrão"/>
    <w:rsid w:val="004C5052"/>
    <w:pPr>
      <w:suppressAutoHyphens/>
    </w:pPr>
    <w:rPr>
      <w:rFonts w:ascii="Calibri" w:eastAsia="DejaVu Sans" w:hAnsi="Calibri" w:cs="Calibri"/>
    </w:rPr>
  </w:style>
  <w:style w:type="character" w:customStyle="1" w:styleId="apple-converted-space">
    <w:name w:val="apple-converted-space"/>
    <w:basedOn w:val="Fontepargpadro"/>
    <w:rsid w:val="004C5052"/>
  </w:style>
  <w:style w:type="character" w:styleId="Hyperlink">
    <w:name w:val="Hyperlink"/>
    <w:basedOn w:val="Fontepargpadro"/>
    <w:uiPriority w:val="99"/>
    <w:semiHidden/>
    <w:unhideWhenUsed/>
    <w:rsid w:val="00916DB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B3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3EE4"/>
  </w:style>
  <w:style w:type="paragraph" w:styleId="Rodap">
    <w:name w:val="footer"/>
    <w:basedOn w:val="Normal"/>
    <w:link w:val="RodapChar"/>
    <w:uiPriority w:val="99"/>
    <w:unhideWhenUsed/>
    <w:rsid w:val="001B3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EE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016E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016E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301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aolemann.org.br/khanportugu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stadao.com.br/noticias/vidae,khan-academy-vai-produzir-conteudo-para-o-brasil,985632,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ja.abril.com.br/noticia/educacao/khan-academy-firma-acordo-global-com-fundacao-brasileir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C96602-D193-4E3B-8912-6ECD3801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Liz</dc:creator>
  <cp:lastModifiedBy>Windows</cp:lastModifiedBy>
  <cp:revision>2</cp:revision>
  <dcterms:created xsi:type="dcterms:W3CDTF">2014-04-10T13:13:00Z</dcterms:created>
  <dcterms:modified xsi:type="dcterms:W3CDTF">2014-04-10T13:13:00Z</dcterms:modified>
</cp:coreProperties>
</file>