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47" w:rsidRPr="005806A5" w:rsidRDefault="00FE19A1" w:rsidP="00580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806A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UTILIZAÇÃO DE MODELOS DIDÁTICOS TRIDIMENSIONAIS DE INSETOS NO ENSINO DE ZOOLOGIA</w:t>
      </w:r>
      <w:r w:rsidR="008B6F3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 Área de estudo, Entomologia</w:t>
      </w:r>
    </w:p>
    <w:p w:rsidR="0072498E" w:rsidRPr="005806A5" w:rsidRDefault="0072498E" w:rsidP="00580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30193" w:rsidRPr="008B6F38" w:rsidRDefault="001C2A47" w:rsidP="008B6F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>Luciene Ribeiro de Andrade</w:t>
      </w:r>
      <w:r w:rsidRPr="008B6F38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D501A8" w:rsidRPr="008B6F38" w:rsidRDefault="00D501A8" w:rsidP="008B6F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</w:pPr>
      <w:r w:rsidRPr="008B6F38">
        <w:rPr>
          <w:rFonts w:ascii="Times New Roman" w:eastAsia="Times New Roman" w:hAnsi="Times New Roman" w:cs="Times New Roman"/>
          <w:sz w:val="24"/>
          <w:szCs w:val="24"/>
          <w:lang w:eastAsia="pt-BR"/>
        </w:rPr>
        <w:t>Thays Emanuelly</w:t>
      </w:r>
      <w:r w:rsidRPr="008B6F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Duarte Santos</w:t>
      </w:r>
      <w:r w:rsidRPr="008B6F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630193" w:rsidRPr="008B6F38" w:rsidRDefault="00630193" w:rsidP="008B6F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>Carl</w:t>
      </w:r>
      <w:r w:rsidR="001C2A47" w:rsidRPr="008B6F38">
        <w:rPr>
          <w:rFonts w:ascii="Times New Roman" w:hAnsi="Times New Roman" w:cs="Times New Roman"/>
          <w:sz w:val="24"/>
          <w:szCs w:val="24"/>
          <w:lang w:eastAsia="pt-BR"/>
        </w:rPr>
        <w:t>os Henrique de Brito</w:t>
      </w:r>
      <w:r w:rsidR="00D501A8" w:rsidRPr="008B6F38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:rsidR="005806A5" w:rsidRPr="008B6F38" w:rsidRDefault="005806A5" w:rsidP="008B6F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806A5" w:rsidRPr="008B6F38" w:rsidRDefault="005806A5" w:rsidP="008B6F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B6F38">
        <w:rPr>
          <w:rFonts w:ascii="Times New Roman" w:hAnsi="Times New Roman" w:cs="Times New Roman"/>
          <w:sz w:val="24"/>
          <w:szCs w:val="24"/>
        </w:rPr>
        <w:t xml:space="preserve">Bolsista – Departamento de Ciências Biológicas/CCA/UFPB – Areia </w:t>
      </w:r>
      <w:r w:rsidR="00D501A8" w:rsidRPr="008B6F38">
        <w:rPr>
          <w:rFonts w:ascii="Times New Roman" w:hAnsi="Times New Roman" w:cs="Times New Roman"/>
          <w:sz w:val="24"/>
          <w:szCs w:val="24"/>
        </w:rPr>
        <w:t>–</w:t>
      </w:r>
      <w:r w:rsidRPr="008B6F38">
        <w:rPr>
          <w:rFonts w:ascii="Times New Roman" w:hAnsi="Times New Roman" w:cs="Times New Roman"/>
          <w:sz w:val="24"/>
          <w:szCs w:val="24"/>
        </w:rPr>
        <w:t xml:space="preserve"> PB</w:t>
      </w:r>
    </w:p>
    <w:p w:rsidR="00D501A8" w:rsidRPr="008B6F38" w:rsidRDefault="00D501A8" w:rsidP="008B6F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6F38">
        <w:rPr>
          <w:rFonts w:ascii="Times New Roman" w:hAnsi="Times New Roman" w:cs="Times New Roman"/>
          <w:sz w:val="24"/>
          <w:szCs w:val="24"/>
        </w:rPr>
        <w:t>Voluntária – Departamento de Ciências Biológicas/CCA/UFPB – Areia - PB</w:t>
      </w:r>
    </w:p>
    <w:p w:rsidR="005806A5" w:rsidRPr="008B6F38" w:rsidRDefault="00D501A8" w:rsidP="008B6F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806A5" w:rsidRPr="008B6F38">
        <w:rPr>
          <w:rFonts w:ascii="Times New Roman" w:hAnsi="Times New Roman" w:cs="Times New Roman"/>
          <w:sz w:val="24"/>
          <w:szCs w:val="24"/>
        </w:rPr>
        <w:t xml:space="preserve"> Professor Orientador - Departamento de Ciências Biológicas/CCA/UFPB – Areia - PB</w:t>
      </w:r>
    </w:p>
    <w:p w:rsidR="005806A5" w:rsidRPr="008B6F38" w:rsidRDefault="005806A5" w:rsidP="008B6F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6A5" w:rsidRPr="008B6F38" w:rsidRDefault="005806A5" w:rsidP="008B6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>Centro de Ciências Agrárias/ Departamento de Ciências Biológicas/PROLICEN 2012</w:t>
      </w:r>
    </w:p>
    <w:p w:rsidR="00047FC2" w:rsidRPr="008B6F38" w:rsidRDefault="00047FC2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764F0" w:rsidRPr="008B6F38" w:rsidRDefault="007764F0" w:rsidP="008B6F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b/>
          <w:sz w:val="24"/>
          <w:szCs w:val="24"/>
          <w:lang w:eastAsia="pt-BR"/>
        </w:rPr>
        <w:t>RESUMO</w:t>
      </w:r>
    </w:p>
    <w:p w:rsidR="00E967CF" w:rsidRPr="008B6F38" w:rsidRDefault="00034136" w:rsidP="008B6F3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>O presente trabalho teve como objetivo desenvolver modelos didáticos entomológicos, ac</w:t>
      </w:r>
      <w:r w:rsidR="00925FD1" w:rsidRPr="008B6F38">
        <w:rPr>
          <w:rFonts w:ascii="Times New Roman" w:hAnsi="Times New Roman" w:cs="Times New Roman"/>
          <w:sz w:val="24"/>
          <w:szCs w:val="24"/>
          <w:lang w:eastAsia="pt-BR"/>
        </w:rPr>
        <w:t>erca de caracteres morfológicos,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visando um maior aprendizado do conteúdo teórico desenvolvido em sala de aula e proporcionar aos alunos a capacidade de classificar os insetos em sua hierarquia filogenética. </w:t>
      </w:r>
      <w:r w:rsidR="00665CA6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Com relação </w:t>
      </w:r>
      <w:r w:rsidR="002E5183" w:rsidRPr="008B6F38">
        <w:rPr>
          <w:rFonts w:ascii="Times New Roman" w:hAnsi="Times New Roman" w:cs="Times New Roman"/>
          <w:sz w:val="24"/>
          <w:szCs w:val="24"/>
          <w:lang w:eastAsia="pt-BR"/>
        </w:rPr>
        <w:t>às</w:t>
      </w:r>
      <w:r w:rsidR="00665CA6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atividades</w:t>
      </w:r>
      <w:r w:rsidR="002E5183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desenvolvidas</w:t>
      </w:r>
      <w:r w:rsidR="00665CA6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no projeto foram </w:t>
      </w:r>
      <w:r w:rsidR="009C539F" w:rsidRPr="008B6F38">
        <w:rPr>
          <w:rFonts w:ascii="Times New Roman" w:hAnsi="Times New Roman" w:cs="Times New Roman"/>
          <w:sz w:val="24"/>
          <w:szCs w:val="24"/>
          <w:lang w:eastAsia="pt-BR"/>
        </w:rPr>
        <w:t>propostas a p</w:t>
      </w:r>
      <w:r w:rsidR="002E5183" w:rsidRPr="008B6F38">
        <w:rPr>
          <w:rFonts w:ascii="Times New Roman" w:hAnsi="Times New Roman" w:cs="Times New Roman"/>
          <w:sz w:val="24"/>
          <w:szCs w:val="24"/>
          <w:lang w:eastAsia="pt-BR"/>
        </w:rPr>
        <w:t>rodução de modelos didáticos de</w:t>
      </w:r>
      <w:r w:rsidR="009C539F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asa</w:t>
      </w:r>
      <w:r w:rsidR="002E5183" w:rsidRPr="008B6F38">
        <w:rPr>
          <w:rFonts w:ascii="Times New Roman" w:hAnsi="Times New Roman" w:cs="Times New Roman"/>
          <w:sz w:val="24"/>
          <w:szCs w:val="24"/>
          <w:lang w:eastAsia="pt-BR"/>
        </w:rPr>
        <w:t>s, antenas e pernas dos insetos</w:t>
      </w:r>
      <w:r w:rsidR="009C539F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e outra atividade </w:t>
      </w:r>
      <w:r w:rsidR="002E5183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com relação ao </w:t>
      </w:r>
      <w:r w:rsidR="009C539F" w:rsidRPr="008B6F38">
        <w:rPr>
          <w:rFonts w:ascii="Times New Roman" w:hAnsi="Times New Roman" w:cs="Times New Roman"/>
          <w:sz w:val="24"/>
          <w:szCs w:val="24"/>
          <w:lang w:eastAsia="pt-BR"/>
        </w:rPr>
        <w:t>conhecimento absorvido</w:t>
      </w:r>
      <w:r w:rsidR="00B729A2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na primeira etapa</w:t>
      </w:r>
      <w:r w:rsidR="009C539F" w:rsidRPr="008B6F38">
        <w:rPr>
          <w:rFonts w:ascii="Times New Roman" w:hAnsi="Times New Roman" w:cs="Times New Roman"/>
          <w:sz w:val="24"/>
          <w:szCs w:val="24"/>
          <w:lang w:eastAsia="pt-BR"/>
        </w:rPr>
        <w:t>, foi proposto aos alunos que identificassem os insetos em nível de ordem</w:t>
      </w:r>
      <w:r w:rsidR="00854961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com o auxí</w:t>
      </w:r>
      <w:r w:rsidR="002E5183" w:rsidRPr="008B6F38">
        <w:rPr>
          <w:rFonts w:ascii="Times New Roman" w:hAnsi="Times New Roman" w:cs="Times New Roman"/>
          <w:sz w:val="24"/>
          <w:szCs w:val="24"/>
          <w:lang w:eastAsia="pt-BR"/>
        </w:rPr>
        <w:t>lio de chaves de classificação entomológica</w:t>
      </w:r>
      <w:r w:rsidR="009C539F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854961" w:rsidRPr="008B6F38">
        <w:rPr>
          <w:rFonts w:ascii="Times New Roman" w:hAnsi="Times New Roman" w:cs="Times New Roman"/>
          <w:sz w:val="24"/>
          <w:szCs w:val="24"/>
          <w:lang w:eastAsia="pt-BR"/>
        </w:rPr>
        <w:t>sendo assim</w:t>
      </w:r>
      <w:r w:rsidR="009C539F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uma forma dinâmica e eficiente para a absorção do conhecimento sobre insetos. </w:t>
      </w:r>
      <w:r w:rsidR="00F600CE" w:rsidRPr="008B6F38">
        <w:rPr>
          <w:rFonts w:ascii="Times New Roman" w:hAnsi="Times New Roman" w:cs="Times New Roman"/>
          <w:sz w:val="24"/>
          <w:szCs w:val="24"/>
        </w:rPr>
        <w:t>Os dados mostram que em uma aula prática o conteúdo pode ser fixado mais facilmente, pois com a prática os alunos tem a oportunidade de tirar dúvidas e também retém uma memória visual que é de grande importância para aqueles que decidirem seguir esta área de estudo.</w:t>
      </w:r>
    </w:p>
    <w:p w:rsidR="007D00D1" w:rsidRPr="008B6F38" w:rsidRDefault="007D00D1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D00D1" w:rsidRPr="008B6F38" w:rsidRDefault="007D00D1" w:rsidP="008B6F3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b/>
          <w:sz w:val="24"/>
          <w:szCs w:val="24"/>
        </w:rPr>
        <w:t>PALAVRAS-</w:t>
      </w:r>
      <w:r w:rsidR="00F234EA" w:rsidRPr="008B6F38">
        <w:rPr>
          <w:rFonts w:ascii="Times New Roman" w:hAnsi="Times New Roman" w:cs="Times New Roman"/>
          <w:b/>
          <w:sz w:val="24"/>
          <w:szCs w:val="24"/>
        </w:rPr>
        <w:t>CHA</w:t>
      </w:r>
      <w:r w:rsidR="003E10D9" w:rsidRPr="008B6F38">
        <w:rPr>
          <w:rFonts w:ascii="Times New Roman" w:hAnsi="Times New Roman" w:cs="Times New Roman"/>
          <w:b/>
          <w:sz w:val="24"/>
          <w:szCs w:val="24"/>
        </w:rPr>
        <w:t>V</w:t>
      </w:r>
      <w:r w:rsidR="00DD7289" w:rsidRPr="008B6F38">
        <w:rPr>
          <w:rFonts w:ascii="Times New Roman" w:hAnsi="Times New Roman" w:cs="Times New Roman"/>
          <w:b/>
          <w:sz w:val="24"/>
          <w:szCs w:val="24"/>
        </w:rPr>
        <w:t xml:space="preserve">E: </w:t>
      </w:r>
      <w:r w:rsidR="00DD7289" w:rsidRPr="008B6F38">
        <w:rPr>
          <w:rFonts w:ascii="Times New Roman" w:hAnsi="Times New Roman" w:cs="Times New Roman"/>
          <w:sz w:val="24"/>
          <w:szCs w:val="24"/>
        </w:rPr>
        <w:t xml:space="preserve">Educação, Biologia, </w:t>
      </w:r>
      <w:r w:rsidR="00925FD1" w:rsidRPr="008B6F38">
        <w:rPr>
          <w:rFonts w:ascii="Times New Roman" w:hAnsi="Times New Roman" w:cs="Times New Roman"/>
          <w:sz w:val="24"/>
          <w:szCs w:val="24"/>
        </w:rPr>
        <w:t>Caracteres morfológicos.</w:t>
      </w:r>
    </w:p>
    <w:p w:rsidR="00BB6F15" w:rsidRDefault="00BB6F15" w:rsidP="008B6F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77619F" w:rsidRPr="008B6F38" w:rsidRDefault="00F54F67" w:rsidP="008B6F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b/>
          <w:sz w:val="24"/>
          <w:szCs w:val="24"/>
          <w:lang w:eastAsia="pt-BR"/>
        </w:rPr>
        <w:t>INTRODUÇÃO</w:t>
      </w:r>
    </w:p>
    <w:p w:rsidR="00F95BAE" w:rsidRPr="008B6F38" w:rsidRDefault="00F95BAE" w:rsidP="008B6F3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</w:pPr>
      <w:r w:rsidRPr="008B6F38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pt-BR"/>
        </w:rPr>
        <w:t>Atualmente, os insetos constituem o grupo dominante de animais na terra</w:t>
      </w:r>
      <w:r w:rsidR="008349F3" w:rsidRPr="008B6F38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pt-BR"/>
        </w:rPr>
        <w:t xml:space="preserve"> e</w:t>
      </w:r>
      <w:r w:rsidRPr="008B6F38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pt-BR"/>
        </w:rPr>
        <w:t xml:space="preserve"> estão presentes em praticamente todos os locais (</w:t>
      </w:r>
      <w:r w:rsidR="00F234EA" w:rsidRPr="008B6F38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pt-BR"/>
        </w:rPr>
        <w:t>BORROR &amp; DELONG</w:t>
      </w:r>
      <w:r w:rsidR="008349F3" w:rsidRPr="008B6F38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pt-BR"/>
        </w:rPr>
        <w:t>, 2011</w:t>
      </w:r>
      <w:r w:rsidRPr="008B6F38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pt-BR"/>
        </w:rPr>
        <w:t xml:space="preserve">). </w:t>
      </w:r>
      <w:r w:rsidRPr="008B6F38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 xml:space="preserve">Sua enorme diversidade adaptativa permitiu que sobrevivessem em praticamente todos os ambientes; são </w:t>
      </w:r>
      <w:r w:rsidRPr="008B6F38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lastRenderedPageBreak/>
        <w:t>importantes, e frequentemente dominantes, em habitats marinhos, terrestres, de água doce e aéreos (</w:t>
      </w:r>
      <w:r w:rsidR="00F234EA" w:rsidRPr="008B6F38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RUPPERT</w:t>
      </w:r>
      <w:r w:rsidRPr="008B6F38">
        <w:rPr>
          <w:rFonts w:ascii="Times New Roman" w:eastAsia="Calibri" w:hAnsi="Times New Roman" w:cs="Times New Roman"/>
          <w:color w:val="1A1A1A" w:themeColor="background1" w:themeShade="1A"/>
          <w:sz w:val="24"/>
          <w:szCs w:val="24"/>
        </w:rPr>
        <w:t>, 2005).</w:t>
      </w:r>
    </w:p>
    <w:p w:rsidR="00F95BAE" w:rsidRPr="008B6F38" w:rsidRDefault="00F95BAE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ab/>
        <w:t xml:space="preserve">As Universidades em geral apresentam material biológico e estrutura laboratorial para realização de aulas práticas. Mesmo diante de boas condições laboratoriais, as estruturas a serem observadas nos insetos são geralmente muito pequenas e detalhadas que só podem ser observadas com o auxílio de microscópio ou lupa estereoscópica. </w:t>
      </w:r>
    </w:p>
    <w:p w:rsidR="00047FC2" w:rsidRPr="008B6F38" w:rsidRDefault="00C347F2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Modelos biológicos 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>t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>ridimensionais ou semi-plan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970BDE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>(alto relevo) e colorid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s </w:t>
      </w:r>
      <w:r w:rsidR="00115E93" w:rsidRPr="008B6F38">
        <w:rPr>
          <w:rFonts w:ascii="Times New Roman" w:hAnsi="Times New Roman" w:cs="Times New Roman"/>
          <w:sz w:val="24"/>
          <w:szCs w:val="24"/>
          <w:lang w:eastAsia="pt-BR"/>
        </w:rPr>
        <w:t>são utilizado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>s como facilitadore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s do aprendizado, complementando o conteúdo escrito 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>com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figuras planas e, muitas vezes, descoloridas dos livros-texto. Além do lado visual, esses modelos permitem que o estudante manipule o material, visualizando-o de vários ângulos, melhorando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>sua compreensão sobre o conteúdo abordado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>, pois ta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>mbém, a própria construção dos modelos faz com que os estudantes se preocupem com os detalhes intrínsecos dos modelos e a melhor forma de representá-los, revisando o conteúdo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desenvolve</w:t>
      </w:r>
      <w:r w:rsidR="00910884" w:rsidRPr="008B6F38">
        <w:rPr>
          <w:rFonts w:ascii="Times New Roman" w:hAnsi="Times New Roman" w:cs="Times New Roman"/>
          <w:sz w:val="24"/>
          <w:szCs w:val="24"/>
          <w:lang w:eastAsia="pt-BR"/>
        </w:rPr>
        <w:t>ndo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suas habili</w:t>
      </w:r>
      <w:r w:rsidR="00142D35" w:rsidRPr="008B6F38">
        <w:rPr>
          <w:rFonts w:ascii="Times New Roman" w:hAnsi="Times New Roman" w:cs="Times New Roman"/>
          <w:sz w:val="24"/>
          <w:szCs w:val="24"/>
          <w:lang w:eastAsia="pt-BR"/>
        </w:rPr>
        <w:t>dades artísticas (</w:t>
      </w:r>
      <w:r w:rsidR="00F234EA" w:rsidRPr="008B6F38">
        <w:rPr>
          <w:rFonts w:ascii="Times New Roman" w:hAnsi="Times New Roman" w:cs="Times New Roman"/>
          <w:sz w:val="24"/>
          <w:szCs w:val="24"/>
          <w:lang w:eastAsia="pt-BR"/>
        </w:rPr>
        <w:t>ORLANDO</w:t>
      </w:r>
      <w:r w:rsidR="00142D35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>et</w:t>
      </w:r>
      <w:r w:rsidR="008349F3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>al.</w:t>
      </w:r>
      <w:r w:rsidR="008349F3" w:rsidRPr="008B6F38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C5069B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2009</w:t>
      </w:r>
      <w:r w:rsidR="00066F5F" w:rsidRPr="008B6F38">
        <w:rPr>
          <w:rFonts w:ascii="Times New Roman" w:hAnsi="Times New Roman" w:cs="Times New Roman"/>
          <w:sz w:val="24"/>
          <w:szCs w:val="24"/>
          <w:lang w:eastAsia="pt-BR"/>
        </w:rPr>
        <w:t>).</w:t>
      </w:r>
    </w:p>
    <w:p w:rsidR="0077619F" w:rsidRPr="008B6F38" w:rsidRDefault="008349F3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>Para tanto o objetivo deste trabalho foi d</w:t>
      </w:r>
      <w:r w:rsidR="00441BD4" w:rsidRPr="008B6F38">
        <w:rPr>
          <w:rFonts w:ascii="Times New Roman" w:hAnsi="Times New Roman" w:cs="Times New Roman"/>
          <w:sz w:val="24"/>
          <w:szCs w:val="24"/>
          <w:lang w:eastAsia="pt-BR"/>
        </w:rPr>
        <w:t>esenvolver</w:t>
      </w:r>
      <w:r w:rsidR="0077619F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modelos didáticos entomológicos, acerca de caracteres morfológicos, visando um maior aprendizado do conteúdo teórico desenvolvido em sala de aula</w:t>
      </w:r>
      <w:r w:rsidR="00047FC2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  <w:r w:rsidR="000D7A9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proporcionar aos alunos dos cursos de Licenciatura e Bacharelado em Ciências Biológicas a capacidade de classificar os insetos em sua hierarquia filogenética.</w:t>
      </w:r>
    </w:p>
    <w:p w:rsidR="00047FC2" w:rsidRPr="008B6F38" w:rsidRDefault="00047FC2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7619F" w:rsidRPr="008B6F38" w:rsidRDefault="00F54F67" w:rsidP="008B6F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b/>
          <w:sz w:val="24"/>
          <w:szCs w:val="24"/>
          <w:lang w:eastAsia="pt-BR"/>
        </w:rPr>
        <w:t>METODOLOGIA</w:t>
      </w:r>
    </w:p>
    <w:p w:rsidR="0077619F" w:rsidRPr="008B6F38" w:rsidRDefault="0077619F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ab/>
        <w:t>As at</w:t>
      </w:r>
      <w:r w:rsidR="002E5183" w:rsidRPr="008B6F38">
        <w:rPr>
          <w:rFonts w:ascii="Times New Roman" w:hAnsi="Times New Roman" w:cs="Times New Roman"/>
          <w:sz w:val="24"/>
          <w:szCs w:val="24"/>
          <w:lang w:eastAsia="pt-BR"/>
        </w:rPr>
        <w:t>ividades foram desenvolvidas com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alunos do</w:t>
      </w:r>
      <w:r w:rsidR="00343B2B" w:rsidRPr="008B6F38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curso</w:t>
      </w:r>
      <w:r w:rsidR="00343B2B" w:rsidRPr="008B6F38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de Licenciatura</w:t>
      </w:r>
      <w:r w:rsidR="000D7A9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  <w:r w:rsidR="00343B2B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Bacharelado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em Ciências Biológicas, do Centro de Ciências Agrárias/CCA/UFPB</w:t>
      </w:r>
      <w:r w:rsidR="000D7A94" w:rsidRPr="008B6F38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77619F" w:rsidRPr="008B6F38" w:rsidRDefault="001C2A47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Inicialmente foi preparada uma palestra abordando </w:t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t>teoricamente o</w:t>
      </w:r>
      <w:r w:rsidR="000D7A94" w:rsidRPr="008B6F38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principais tipos de asa</w:t>
      </w:r>
      <w:r w:rsidR="008349F3" w:rsidRPr="008B6F38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t>, antenas e pernas dos insetos</w:t>
      </w:r>
      <w:r w:rsidR="000D7A9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, mostrando </w:t>
      </w:r>
      <w:r w:rsidR="0077619F" w:rsidRPr="008B6F38">
        <w:rPr>
          <w:rFonts w:ascii="Times New Roman" w:hAnsi="Times New Roman" w:cs="Times New Roman"/>
          <w:sz w:val="24"/>
          <w:szCs w:val="24"/>
          <w:lang w:eastAsia="pt-BR"/>
        </w:rPr>
        <w:t>as características morfológicas</w:t>
      </w:r>
      <w:r w:rsidR="000D7A94" w:rsidRPr="008B6F38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F10D1E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  <w:r w:rsidR="00BF2FA5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posteriormente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essa palestra foi trabalhada</w:t>
      </w:r>
      <w:r w:rsidR="00BF2FA5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7619F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com os alunos dos cursos já citados. </w:t>
      </w:r>
      <w:r w:rsidR="00E8213D" w:rsidRPr="008B6F38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E8213D" w:rsidRPr="008B6F38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E8213D" w:rsidRPr="008B6F38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Na </w:t>
      </w:r>
      <w:r w:rsidR="00BF2FA5" w:rsidRPr="008B6F38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t>egunda etapa do projeto foi proposto aos alunos a confecção dos</w:t>
      </w:r>
      <w:r w:rsidR="00BF2FA5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modelos</w:t>
      </w:r>
      <w:r w:rsidR="00F10D1E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didáticos dos insetos,</w:t>
      </w:r>
      <w:r w:rsidR="00BF2FA5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7619F" w:rsidRPr="008B6F38">
        <w:rPr>
          <w:rFonts w:ascii="Times New Roman" w:hAnsi="Times New Roman" w:cs="Times New Roman"/>
          <w:sz w:val="24"/>
          <w:szCs w:val="24"/>
          <w:lang w:eastAsia="pt-BR"/>
        </w:rPr>
        <w:t>tendo como base a definição de modelo didático proposta por Justina et al</w:t>
      </w:r>
      <w:r w:rsidR="00F10D1E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. (2003) </w:t>
      </w:r>
      <w:r w:rsidR="0077619F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diz que </w:t>
      </w:r>
      <w:r w:rsidR="000D7A9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“... </w:t>
      </w:r>
      <w:r w:rsidR="0077619F" w:rsidRPr="008B6F38">
        <w:rPr>
          <w:rFonts w:ascii="Times New Roman" w:hAnsi="Times New Roman" w:cs="Times New Roman"/>
          <w:sz w:val="24"/>
          <w:szCs w:val="24"/>
          <w:lang w:eastAsia="pt-BR"/>
        </w:rPr>
        <w:t>modelo didático corresponde a um sistema figurativo que reproduz a realidade de forma esquematizada e concreta, tornando-os mais compreensível ao aluno.</w:t>
      </w:r>
      <w:r w:rsidR="00115E93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7619F" w:rsidRPr="008B6F38">
        <w:rPr>
          <w:rFonts w:ascii="Times New Roman" w:hAnsi="Times New Roman" w:cs="Times New Roman"/>
          <w:sz w:val="24"/>
          <w:szCs w:val="24"/>
          <w:lang w:eastAsia="pt-BR"/>
        </w:rPr>
        <w:t>Os modelos didáticos devem simbolizar um conjunto de fatos, através de uma estrutura explicativa que possa ser confrontada com a realidade”.</w:t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Para isso foram utilizados materiais de baixo custo, tais como </w:t>
      </w:r>
      <w:r w:rsidR="00925FD1" w:rsidRPr="008B6F38">
        <w:rPr>
          <w:rFonts w:ascii="Times New Roman" w:hAnsi="Times New Roman" w:cs="Times New Roman"/>
          <w:sz w:val="24"/>
          <w:szCs w:val="24"/>
          <w:lang w:eastAsia="pt-BR"/>
        </w:rPr>
        <w:t>recicláveis</w:t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garrafa PET, copos plásticos, entre outros e massa do </w:t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tipo biscuit. Na confecção das estruturas morfológicas, o tamanho das peças anatômicas (pernas, asas e anten</w:t>
      </w:r>
      <w:r w:rsidR="00F10D1E" w:rsidRPr="008B6F38">
        <w:rPr>
          <w:rFonts w:ascii="Times New Roman" w:hAnsi="Times New Roman" w:cs="Times New Roman"/>
          <w:sz w:val="24"/>
          <w:szCs w:val="24"/>
          <w:lang w:eastAsia="pt-BR"/>
        </w:rPr>
        <w:t>as - individualmente) ultrapassou</w:t>
      </w:r>
      <w:r w:rsidR="00723164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o tamanho real, para que as características dos apêndices pudessem ser observadas com o máximo de clareza e detalhamento possível.</w:t>
      </w:r>
    </w:p>
    <w:p w:rsidR="0077619F" w:rsidRPr="008B6F38" w:rsidRDefault="00723164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Em seguida foram distribuídos </w:t>
      </w:r>
      <w:r w:rsidR="00DC1A1A" w:rsidRPr="008B6F38">
        <w:rPr>
          <w:rFonts w:ascii="Times New Roman" w:hAnsi="Times New Roman" w:cs="Times New Roman"/>
          <w:sz w:val="24"/>
          <w:szCs w:val="24"/>
          <w:lang w:eastAsia="pt-BR"/>
        </w:rPr>
        <w:t>aos grupos</w:t>
      </w:r>
      <w:r w:rsidR="00F10D1E" w:rsidRPr="008B6F38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DC1A1A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insetos 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>para que os alunos identificassem em nível de ordem</w:t>
      </w:r>
      <w:r w:rsidR="00F10D1E" w:rsidRPr="008B6F38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7619F" w:rsidRPr="008B6F38">
        <w:rPr>
          <w:rFonts w:ascii="Times New Roman" w:hAnsi="Times New Roman" w:cs="Times New Roman"/>
          <w:sz w:val="24"/>
          <w:szCs w:val="24"/>
          <w:lang w:eastAsia="pt-BR"/>
        </w:rPr>
        <w:t>justificando-se as características morfológicas observadas com o auxílio de uma chave</w:t>
      </w:r>
      <w:r w:rsidR="004F76B9"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dicotômica</w:t>
      </w:r>
      <w:r w:rsidR="00343B2B" w:rsidRPr="008B6F38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77619F" w:rsidRPr="008B6F38" w:rsidRDefault="0077619F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B9" w:rsidRPr="008B6F38" w:rsidRDefault="00F54F67" w:rsidP="008B6F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38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4F76B9" w:rsidRPr="008B6F38" w:rsidRDefault="004F76B9" w:rsidP="008B6F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38">
        <w:rPr>
          <w:rFonts w:ascii="Times New Roman" w:hAnsi="Times New Roman" w:cs="Times New Roman"/>
          <w:b/>
          <w:sz w:val="24"/>
          <w:szCs w:val="24"/>
        </w:rPr>
        <w:t>En</w:t>
      </w:r>
      <w:r w:rsidR="000E4ECB" w:rsidRPr="008B6F38">
        <w:rPr>
          <w:rFonts w:ascii="Times New Roman" w:hAnsi="Times New Roman" w:cs="Times New Roman"/>
          <w:b/>
          <w:sz w:val="24"/>
          <w:szCs w:val="24"/>
        </w:rPr>
        <w:t>sinando entomologia para turma de licenciatura</w:t>
      </w:r>
      <w:r w:rsidRPr="008B6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CB" w:rsidRPr="008B6F38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F10D1E" w:rsidRPr="008B6F38">
        <w:rPr>
          <w:rFonts w:ascii="Times New Roman" w:hAnsi="Times New Roman" w:cs="Times New Roman"/>
          <w:b/>
          <w:sz w:val="24"/>
          <w:szCs w:val="24"/>
        </w:rPr>
        <w:t>Ciências Biológicas</w:t>
      </w:r>
    </w:p>
    <w:p w:rsidR="00350A0F" w:rsidRPr="008B6F38" w:rsidRDefault="00F10D1E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 xml:space="preserve">Esta turma apresenta </w:t>
      </w:r>
      <w:r w:rsidR="000D7A94" w:rsidRPr="008B6F38">
        <w:rPr>
          <w:rFonts w:ascii="Times New Roman" w:hAnsi="Times New Roman" w:cs="Times New Roman"/>
          <w:sz w:val="24"/>
          <w:szCs w:val="24"/>
        </w:rPr>
        <w:t>um aluno</w:t>
      </w:r>
      <w:r w:rsidR="00F811A0" w:rsidRPr="008B6F38">
        <w:rPr>
          <w:rFonts w:ascii="Times New Roman" w:hAnsi="Times New Roman" w:cs="Times New Roman"/>
          <w:sz w:val="24"/>
          <w:szCs w:val="24"/>
        </w:rPr>
        <w:t xml:space="preserve"> portador de</w:t>
      </w:r>
      <w:r w:rsidR="009F2C6F" w:rsidRPr="008B6F38">
        <w:rPr>
          <w:rFonts w:ascii="Times New Roman" w:hAnsi="Times New Roman" w:cs="Times New Roman"/>
          <w:sz w:val="24"/>
          <w:szCs w:val="24"/>
        </w:rPr>
        <w:t xml:space="preserve"> uma deficiência visual, </w:t>
      </w:r>
      <w:r w:rsidR="000975C0" w:rsidRPr="008B6F38">
        <w:rPr>
          <w:rFonts w:ascii="Times New Roman" w:hAnsi="Times New Roman" w:cs="Times New Roman"/>
          <w:sz w:val="24"/>
          <w:szCs w:val="24"/>
        </w:rPr>
        <w:t xml:space="preserve">o qual </w:t>
      </w:r>
      <w:r w:rsidR="009F2C6F" w:rsidRPr="008B6F38">
        <w:rPr>
          <w:rFonts w:ascii="Times New Roman" w:hAnsi="Times New Roman" w:cs="Times New Roman"/>
          <w:sz w:val="24"/>
          <w:szCs w:val="24"/>
        </w:rPr>
        <w:t>dispõe de 5% de visão esférica e 25% da visão periférica</w:t>
      </w:r>
      <w:r w:rsidR="00350A0F" w:rsidRPr="008B6F38">
        <w:rPr>
          <w:rFonts w:ascii="Times New Roman" w:hAnsi="Times New Roman" w:cs="Times New Roman"/>
          <w:sz w:val="24"/>
          <w:szCs w:val="24"/>
        </w:rPr>
        <w:t>, somando-se 30% da visão geral</w:t>
      </w:r>
      <w:r w:rsidR="0055743C" w:rsidRPr="008B6F38">
        <w:rPr>
          <w:rFonts w:ascii="Times New Roman" w:hAnsi="Times New Roman" w:cs="Times New Roman"/>
          <w:sz w:val="24"/>
          <w:szCs w:val="24"/>
        </w:rPr>
        <w:t>.</w:t>
      </w:r>
      <w:r w:rsidR="00D3429F" w:rsidRPr="008B6F38">
        <w:rPr>
          <w:rFonts w:ascii="Times New Roman" w:hAnsi="Times New Roman" w:cs="Times New Roman"/>
          <w:sz w:val="24"/>
          <w:szCs w:val="24"/>
        </w:rPr>
        <w:t xml:space="preserve"> D</w:t>
      </w:r>
      <w:r w:rsidR="00034136" w:rsidRPr="008B6F38">
        <w:rPr>
          <w:rFonts w:ascii="Times New Roman" w:hAnsi="Times New Roman" w:cs="Times New Roman"/>
          <w:sz w:val="24"/>
          <w:szCs w:val="24"/>
        </w:rPr>
        <w:t>evido a sua deficiência</w:t>
      </w:r>
      <w:r w:rsidR="00D3429F" w:rsidRPr="008B6F38">
        <w:rPr>
          <w:rFonts w:ascii="Times New Roman" w:hAnsi="Times New Roman" w:cs="Times New Roman"/>
          <w:sz w:val="24"/>
          <w:szCs w:val="24"/>
        </w:rPr>
        <w:t xml:space="preserve"> o mesmo</w:t>
      </w:r>
      <w:r w:rsidR="00034136" w:rsidRPr="008B6F38">
        <w:rPr>
          <w:rFonts w:ascii="Times New Roman" w:hAnsi="Times New Roman" w:cs="Times New Roman"/>
          <w:sz w:val="24"/>
          <w:szCs w:val="24"/>
        </w:rPr>
        <w:t xml:space="preserve"> não consegue perceber as estr</w:t>
      </w:r>
      <w:r w:rsidR="00D3429F" w:rsidRPr="008B6F38">
        <w:rPr>
          <w:rFonts w:ascii="Times New Roman" w:hAnsi="Times New Roman" w:cs="Times New Roman"/>
          <w:sz w:val="24"/>
          <w:szCs w:val="24"/>
        </w:rPr>
        <w:t>uturas dos insetos devido ao</w:t>
      </w:r>
      <w:r w:rsidR="00034136" w:rsidRPr="008B6F38">
        <w:rPr>
          <w:rFonts w:ascii="Times New Roman" w:hAnsi="Times New Roman" w:cs="Times New Roman"/>
          <w:sz w:val="24"/>
          <w:szCs w:val="24"/>
        </w:rPr>
        <w:t xml:space="preserve"> diminuto tamanho</w:t>
      </w:r>
      <w:r w:rsidR="00D3429F" w:rsidRPr="008B6F38">
        <w:rPr>
          <w:rFonts w:ascii="Times New Roman" w:hAnsi="Times New Roman" w:cs="Times New Roman"/>
          <w:sz w:val="24"/>
          <w:szCs w:val="24"/>
        </w:rPr>
        <w:t xml:space="preserve"> de suas estruturas</w:t>
      </w:r>
      <w:r w:rsidR="00034136" w:rsidRPr="008B6F38">
        <w:rPr>
          <w:rFonts w:ascii="Times New Roman" w:hAnsi="Times New Roman" w:cs="Times New Roman"/>
          <w:sz w:val="24"/>
          <w:szCs w:val="24"/>
        </w:rPr>
        <w:t xml:space="preserve">, porém com a utilização das práticas isso se tornou possível. </w:t>
      </w:r>
    </w:p>
    <w:p w:rsidR="00C70B81" w:rsidRPr="008B6F38" w:rsidRDefault="00FE19A1" w:rsidP="008B6F38">
      <w:pPr>
        <w:pStyle w:val="SemEspaamento"/>
        <w:spacing w:line="36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B6F38">
        <w:rPr>
          <w:rFonts w:ascii="Times New Roman" w:hAnsi="Times New Roman" w:cs="Times New Roman"/>
          <w:sz w:val="24"/>
          <w:szCs w:val="24"/>
        </w:rPr>
        <w:t>Na primeira parte do trabalho foi ministrada a aula teórica</w:t>
      </w:r>
      <w:r w:rsidR="00947CFC" w:rsidRPr="008B6F38">
        <w:rPr>
          <w:rFonts w:ascii="Times New Roman" w:hAnsi="Times New Roman" w:cs="Times New Roman"/>
          <w:sz w:val="24"/>
          <w:szCs w:val="24"/>
        </w:rPr>
        <w:t>, a</w:t>
      </w:r>
      <w:r w:rsidRPr="008B6F38">
        <w:rPr>
          <w:rFonts w:ascii="Times New Roman" w:hAnsi="Times New Roman" w:cs="Times New Roman"/>
          <w:sz w:val="24"/>
          <w:szCs w:val="24"/>
        </w:rPr>
        <w:t xml:space="preserve"> etapa seguinte foi </w:t>
      </w:r>
      <w:r w:rsidR="00947CFC" w:rsidRPr="008B6F38">
        <w:rPr>
          <w:rFonts w:ascii="Times New Roman" w:hAnsi="Times New Roman" w:cs="Times New Roman"/>
          <w:sz w:val="24"/>
          <w:szCs w:val="24"/>
        </w:rPr>
        <w:t>à</w:t>
      </w:r>
      <w:r w:rsidRPr="008B6F38">
        <w:rPr>
          <w:rFonts w:ascii="Times New Roman" w:hAnsi="Times New Roman" w:cs="Times New Roman"/>
          <w:sz w:val="24"/>
          <w:szCs w:val="24"/>
        </w:rPr>
        <w:t xml:space="preserve"> produção dos</w:t>
      </w:r>
      <w:r w:rsidR="001A0A8C" w:rsidRPr="008B6F38">
        <w:rPr>
          <w:rFonts w:ascii="Times New Roman" w:hAnsi="Times New Roman" w:cs="Times New Roman"/>
          <w:sz w:val="24"/>
          <w:szCs w:val="24"/>
        </w:rPr>
        <w:t xml:space="preserve"> modelos</w:t>
      </w:r>
      <w:r w:rsidR="00667D10" w:rsidRPr="008B6F38">
        <w:rPr>
          <w:rFonts w:ascii="Times New Roman" w:hAnsi="Times New Roman" w:cs="Times New Roman"/>
          <w:sz w:val="24"/>
          <w:szCs w:val="24"/>
        </w:rPr>
        <w:t>,</w:t>
      </w:r>
      <w:r w:rsidR="001A0A8C" w:rsidRPr="008B6F38">
        <w:rPr>
          <w:rFonts w:ascii="Times New Roman" w:hAnsi="Times New Roman" w:cs="Times New Roman"/>
          <w:sz w:val="24"/>
          <w:szCs w:val="24"/>
        </w:rPr>
        <w:t xml:space="preserve"> </w:t>
      </w:r>
      <w:r w:rsidR="00350A0F" w:rsidRPr="008B6F38">
        <w:rPr>
          <w:rFonts w:ascii="Times New Roman" w:hAnsi="Times New Roman" w:cs="Times New Roman"/>
          <w:sz w:val="24"/>
          <w:szCs w:val="24"/>
        </w:rPr>
        <w:t xml:space="preserve">conforme </w:t>
      </w:r>
      <w:r w:rsidR="00B57480" w:rsidRPr="008B6F38">
        <w:rPr>
          <w:rFonts w:ascii="Times New Roman" w:hAnsi="Times New Roman" w:cs="Times New Roman"/>
          <w:sz w:val="24"/>
          <w:szCs w:val="24"/>
        </w:rPr>
        <w:t>a criatividade do</w:t>
      </w:r>
      <w:r w:rsidR="004068C3" w:rsidRPr="008B6F38">
        <w:rPr>
          <w:rFonts w:ascii="Times New Roman" w:hAnsi="Times New Roman" w:cs="Times New Roman"/>
          <w:sz w:val="24"/>
          <w:szCs w:val="24"/>
        </w:rPr>
        <w:t>s</w:t>
      </w:r>
      <w:r w:rsidR="00B57480" w:rsidRPr="008B6F38">
        <w:rPr>
          <w:rFonts w:ascii="Times New Roman" w:hAnsi="Times New Roman" w:cs="Times New Roman"/>
          <w:sz w:val="24"/>
          <w:szCs w:val="24"/>
        </w:rPr>
        <w:t xml:space="preserve"> aluno</w:t>
      </w:r>
      <w:r w:rsidR="004068C3" w:rsidRPr="008B6F38">
        <w:rPr>
          <w:rFonts w:ascii="Times New Roman" w:hAnsi="Times New Roman" w:cs="Times New Roman"/>
          <w:sz w:val="24"/>
          <w:szCs w:val="24"/>
        </w:rPr>
        <w:t>s</w:t>
      </w:r>
      <w:r w:rsidR="00B57480" w:rsidRPr="008B6F38">
        <w:rPr>
          <w:rFonts w:ascii="Times New Roman" w:hAnsi="Times New Roman" w:cs="Times New Roman"/>
          <w:sz w:val="24"/>
          <w:szCs w:val="24"/>
        </w:rPr>
        <w:t>,</w:t>
      </w:r>
      <w:r w:rsidR="00CD0CB7" w:rsidRPr="008B6F38">
        <w:rPr>
          <w:rFonts w:ascii="Times New Roman" w:hAnsi="Times New Roman" w:cs="Times New Roman"/>
          <w:sz w:val="24"/>
          <w:szCs w:val="24"/>
        </w:rPr>
        <w:t xml:space="preserve"> onde</w:t>
      </w:r>
      <w:r w:rsidR="00F369C6" w:rsidRPr="008B6F38">
        <w:rPr>
          <w:rFonts w:ascii="Times New Roman" w:hAnsi="Times New Roman" w:cs="Times New Roman"/>
          <w:sz w:val="24"/>
          <w:szCs w:val="24"/>
        </w:rPr>
        <w:t xml:space="preserve"> tod</w:t>
      </w:r>
      <w:r w:rsidR="001A0A8C" w:rsidRPr="008B6F38">
        <w:rPr>
          <w:rFonts w:ascii="Times New Roman" w:hAnsi="Times New Roman" w:cs="Times New Roman"/>
          <w:sz w:val="24"/>
          <w:szCs w:val="24"/>
        </w:rPr>
        <w:t>o</w:t>
      </w:r>
      <w:r w:rsidR="004068C3" w:rsidRPr="008B6F38">
        <w:rPr>
          <w:rFonts w:ascii="Times New Roman" w:hAnsi="Times New Roman" w:cs="Times New Roman"/>
          <w:sz w:val="24"/>
          <w:szCs w:val="24"/>
        </w:rPr>
        <w:t>s tiveram</w:t>
      </w:r>
      <w:r w:rsidR="001A0A8C" w:rsidRPr="008B6F38">
        <w:rPr>
          <w:rFonts w:ascii="Times New Roman" w:hAnsi="Times New Roman" w:cs="Times New Roman"/>
          <w:sz w:val="24"/>
          <w:szCs w:val="24"/>
        </w:rPr>
        <w:t xml:space="preserve"> a chance de expressar o conheci</w:t>
      </w:r>
      <w:r w:rsidR="004068C3" w:rsidRPr="008B6F38">
        <w:rPr>
          <w:rFonts w:ascii="Times New Roman" w:hAnsi="Times New Roman" w:cs="Times New Roman"/>
          <w:sz w:val="24"/>
          <w:szCs w:val="24"/>
        </w:rPr>
        <w:t>mento que conseguiram</w:t>
      </w:r>
      <w:r w:rsidR="00DD522F" w:rsidRPr="008B6F38">
        <w:rPr>
          <w:rFonts w:ascii="Times New Roman" w:hAnsi="Times New Roman" w:cs="Times New Roman"/>
          <w:sz w:val="24"/>
          <w:szCs w:val="24"/>
        </w:rPr>
        <w:t xml:space="preserve"> assimilar durante a</w:t>
      </w:r>
      <w:r w:rsidR="001A0A8C" w:rsidRPr="008B6F38">
        <w:rPr>
          <w:rFonts w:ascii="Times New Roman" w:hAnsi="Times New Roman" w:cs="Times New Roman"/>
          <w:sz w:val="24"/>
          <w:szCs w:val="24"/>
        </w:rPr>
        <w:t xml:space="preserve"> aula teórica</w:t>
      </w:r>
      <w:r w:rsidR="00561C83" w:rsidRPr="008B6F38">
        <w:rPr>
          <w:rFonts w:ascii="Times New Roman" w:hAnsi="Times New Roman" w:cs="Times New Roman"/>
          <w:sz w:val="24"/>
          <w:szCs w:val="24"/>
        </w:rPr>
        <w:t xml:space="preserve">, </w:t>
      </w:r>
      <w:r w:rsidR="001A0A8C" w:rsidRPr="008B6F38">
        <w:rPr>
          <w:rFonts w:ascii="Times New Roman" w:hAnsi="Times New Roman" w:cs="Times New Roman"/>
          <w:sz w:val="24"/>
          <w:szCs w:val="24"/>
        </w:rPr>
        <w:t>possibilitando uma avaliação constante d</w:t>
      </w:r>
      <w:r w:rsidR="00B12E8D" w:rsidRPr="008B6F38">
        <w:rPr>
          <w:rFonts w:ascii="Times New Roman" w:hAnsi="Times New Roman" w:cs="Times New Roman"/>
          <w:sz w:val="24"/>
          <w:szCs w:val="24"/>
        </w:rPr>
        <w:t>o desenvolvimento,</w:t>
      </w:r>
      <w:r w:rsidR="00561C83" w:rsidRPr="008B6F38">
        <w:rPr>
          <w:rFonts w:ascii="Times New Roman" w:hAnsi="Times New Roman" w:cs="Times New Roman"/>
          <w:sz w:val="24"/>
          <w:szCs w:val="24"/>
        </w:rPr>
        <w:t xml:space="preserve"> pois,</w:t>
      </w:r>
      <w:r w:rsidR="00B12E8D" w:rsidRPr="008B6F3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a diversidade de material pedagógico facilita o aprendizado tornando as aulas prátic</w:t>
      </w:r>
      <w:r w:rsidR="00B57480" w:rsidRPr="008B6F3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as mais dinâmicas e produtivas.</w:t>
      </w:r>
    </w:p>
    <w:p w:rsidR="00B47AC1" w:rsidRDefault="00C70B81" w:rsidP="008B6F3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8B6F38">
        <w:rPr>
          <w:rFonts w:ascii="Times New Roman" w:hAnsi="Times New Roman" w:cs="Times New Roman"/>
          <w:sz w:val="24"/>
          <w:szCs w:val="24"/>
        </w:rPr>
        <w:t xml:space="preserve">O resultado da aula prática foi observado a partir da riqueza de detalhes expressos nos modelos produzidos durante a aula prática </w:t>
      </w:r>
      <w:r w:rsidR="00CD0CB7" w:rsidRPr="008B6F38">
        <w:rPr>
          <w:rFonts w:ascii="Times New Roman" w:hAnsi="Times New Roman" w:cs="Times New Roman"/>
          <w:sz w:val="24"/>
          <w:szCs w:val="24"/>
        </w:rPr>
        <w:t>(figura 1).</w:t>
      </w:r>
    </w:p>
    <w:p w:rsidR="00BB6F15" w:rsidRPr="008B6F38" w:rsidRDefault="00BB6F15" w:rsidP="008B6F3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860" w:rsidRPr="008B6F38" w:rsidRDefault="005F69AC" w:rsidP="008B6F38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989BD5F" wp14:editId="2432B829">
            <wp:extent cx="5191125" cy="16097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213D" w:rsidRDefault="00E8213D" w:rsidP="008B6F38">
      <w:pPr>
        <w:pStyle w:val="SemEspaamento"/>
        <w:spacing w:line="36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Figura 1.</w:t>
      </w:r>
      <w:r w:rsidRPr="008B6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Desempenho dos alunos da turma de Licenciatura em Ciências Biológicas do Centro de Ciências Agrárias/UFPB na confecção de maquetes em massa de biscuit.</w:t>
      </w:r>
    </w:p>
    <w:p w:rsidR="00BB6F15" w:rsidRPr="008B6F38" w:rsidRDefault="00BB6F15" w:rsidP="008B6F38">
      <w:pPr>
        <w:pStyle w:val="SemEspaamento"/>
        <w:spacing w:line="36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85F" w:rsidRPr="008B6F38" w:rsidRDefault="00925FD1" w:rsidP="008B6F3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lastRenderedPageBreak/>
        <w:t>Como pode se observar</w:t>
      </w:r>
      <w:r w:rsidR="00034136" w:rsidRPr="008B6F38">
        <w:rPr>
          <w:rFonts w:ascii="Times New Roman" w:hAnsi="Times New Roman" w:cs="Times New Roman"/>
          <w:sz w:val="24"/>
          <w:szCs w:val="24"/>
        </w:rPr>
        <w:t xml:space="preserve"> no gráfico</w:t>
      </w:r>
      <w:r w:rsidR="00115E93" w:rsidRPr="008B6F38">
        <w:rPr>
          <w:rFonts w:ascii="Times New Roman" w:hAnsi="Times New Roman" w:cs="Times New Roman"/>
          <w:sz w:val="24"/>
          <w:szCs w:val="24"/>
        </w:rPr>
        <w:t>,</w:t>
      </w:r>
      <w:r w:rsidR="00034136" w:rsidRPr="008B6F38">
        <w:rPr>
          <w:rFonts w:ascii="Times New Roman" w:hAnsi="Times New Roman" w:cs="Times New Roman"/>
          <w:sz w:val="24"/>
          <w:szCs w:val="24"/>
        </w:rPr>
        <w:t xml:space="preserve"> </w:t>
      </w:r>
      <w:r w:rsidR="00C70B81" w:rsidRPr="008B6F38">
        <w:rPr>
          <w:rFonts w:ascii="Times New Roman" w:hAnsi="Times New Roman" w:cs="Times New Roman"/>
          <w:sz w:val="24"/>
          <w:szCs w:val="24"/>
        </w:rPr>
        <w:t>74% dos alunos produziram modelos que se a</w:t>
      </w:r>
      <w:r w:rsidR="00CD0CB7" w:rsidRPr="008B6F38">
        <w:rPr>
          <w:rFonts w:ascii="Times New Roman" w:hAnsi="Times New Roman" w:cs="Times New Roman"/>
          <w:sz w:val="24"/>
          <w:szCs w:val="24"/>
        </w:rPr>
        <w:t xml:space="preserve">ssemelhavam morfologicamente com </w:t>
      </w:r>
      <w:r w:rsidR="00C70B81" w:rsidRPr="008B6F38">
        <w:rPr>
          <w:rFonts w:ascii="Times New Roman" w:hAnsi="Times New Roman" w:cs="Times New Roman"/>
          <w:sz w:val="24"/>
          <w:szCs w:val="24"/>
        </w:rPr>
        <w:t>as estruturas originais, e apenas 7% dos alunos modelaram estruturas com alguns erros, o que foi de grande importância para comprovar que o conhecimento foi absorvido de forma eficiente.</w:t>
      </w:r>
      <w:r w:rsidR="000E50BB" w:rsidRPr="008B6F38">
        <w:rPr>
          <w:rFonts w:ascii="Times New Roman" w:hAnsi="Times New Roman" w:cs="Times New Roman"/>
          <w:sz w:val="24"/>
          <w:szCs w:val="24"/>
        </w:rPr>
        <w:t xml:space="preserve"> </w:t>
      </w:r>
      <w:r w:rsidR="00C70B81" w:rsidRPr="008B6F38">
        <w:rPr>
          <w:rFonts w:ascii="Times New Roman" w:hAnsi="Times New Roman" w:cs="Times New Roman"/>
          <w:sz w:val="24"/>
          <w:szCs w:val="24"/>
        </w:rPr>
        <w:t>No desenvolvimento desta atividade 81</w:t>
      </w:r>
      <w:r w:rsidR="00877435" w:rsidRPr="008B6F38">
        <w:rPr>
          <w:rFonts w:ascii="Times New Roman" w:hAnsi="Times New Roman" w:cs="Times New Roman"/>
          <w:sz w:val="24"/>
          <w:szCs w:val="24"/>
        </w:rPr>
        <w:t>% dos alunos conseguiram classificar os insetos de forma correta.</w:t>
      </w:r>
    </w:p>
    <w:p w:rsidR="00BB6F15" w:rsidRDefault="004118A1" w:rsidP="008B6F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</w:rPr>
        <w:tab/>
      </w:r>
      <w:r w:rsidRPr="008B6F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utilização de metodologias alternativas para o ensino deve ser estimulada nas instituições de ensino do país, no sentido de se promover a integração entre os conteúdos abordados nas disciplinas com o desenvolvimento de atividades práticas, possibilitando assim a intensa participação dos alunos no processo de aprendizagem. </w:t>
      </w:r>
      <w:r w:rsidR="00E8213D" w:rsidRPr="008B6F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8213D" w:rsidRPr="008B6F38" w:rsidRDefault="00E8213D" w:rsidP="008B6F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</w:p>
    <w:p w:rsidR="00B47AC1" w:rsidRPr="008B6F38" w:rsidRDefault="007D3830" w:rsidP="008B6F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b/>
          <w:sz w:val="24"/>
          <w:szCs w:val="24"/>
        </w:rPr>
        <w:t>Ensinando</w:t>
      </w:r>
      <w:r w:rsidR="00877435" w:rsidRPr="008B6F38">
        <w:rPr>
          <w:rFonts w:ascii="Times New Roman" w:hAnsi="Times New Roman" w:cs="Times New Roman"/>
          <w:b/>
          <w:sz w:val="24"/>
          <w:szCs w:val="24"/>
        </w:rPr>
        <w:t xml:space="preserve"> Entomologia para os alunos de B</w:t>
      </w:r>
      <w:r w:rsidRPr="008B6F38">
        <w:rPr>
          <w:rFonts w:ascii="Times New Roman" w:hAnsi="Times New Roman" w:cs="Times New Roman"/>
          <w:b/>
          <w:sz w:val="24"/>
          <w:szCs w:val="24"/>
        </w:rPr>
        <w:t>ac</w:t>
      </w:r>
      <w:r w:rsidR="008B667E" w:rsidRPr="008B6F38">
        <w:rPr>
          <w:rFonts w:ascii="Times New Roman" w:hAnsi="Times New Roman" w:cs="Times New Roman"/>
          <w:b/>
          <w:sz w:val="24"/>
          <w:szCs w:val="24"/>
        </w:rPr>
        <w:t>harelado em Ciências Biológicas</w:t>
      </w:r>
    </w:p>
    <w:p w:rsidR="00B47AC1" w:rsidRPr="008B6F38" w:rsidRDefault="00877435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 xml:space="preserve">Os </w:t>
      </w:r>
      <w:r w:rsidR="00A509A9" w:rsidRPr="008B6F38">
        <w:rPr>
          <w:rFonts w:ascii="Times New Roman" w:hAnsi="Times New Roman" w:cs="Times New Roman"/>
          <w:sz w:val="24"/>
          <w:szCs w:val="24"/>
        </w:rPr>
        <w:t>resultados</w:t>
      </w:r>
      <w:r w:rsidR="00317A9D" w:rsidRPr="008B6F38">
        <w:rPr>
          <w:rFonts w:ascii="Times New Roman" w:hAnsi="Times New Roman" w:cs="Times New Roman"/>
          <w:sz w:val="24"/>
          <w:szCs w:val="24"/>
        </w:rPr>
        <w:t xml:space="preserve"> obtidos na</w:t>
      </w:r>
      <w:r w:rsidR="00A509A9" w:rsidRPr="008B6F38">
        <w:rPr>
          <w:rFonts w:ascii="Times New Roman" w:hAnsi="Times New Roman" w:cs="Times New Roman"/>
          <w:sz w:val="24"/>
          <w:szCs w:val="24"/>
        </w:rPr>
        <w:t xml:space="preserve"> atividade de</w:t>
      </w:r>
      <w:r w:rsidR="00B52E4B" w:rsidRPr="008B6F38">
        <w:rPr>
          <w:rFonts w:ascii="Times New Roman" w:hAnsi="Times New Roman" w:cs="Times New Roman"/>
          <w:sz w:val="24"/>
          <w:szCs w:val="24"/>
        </w:rPr>
        <w:t xml:space="preserve"> produção de </w:t>
      </w:r>
      <w:r w:rsidR="003F4AD2" w:rsidRPr="008B6F38">
        <w:rPr>
          <w:rFonts w:ascii="Times New Roman" w:hAnsi="Times New Roman" w:cs="Times New Roman"/>
          <w:sz w:val="24"/>
          <w:szCs w:val="24"/>
        </w:rPr>
        <w:t>modelos</w:t>
      </w:r>
      <w:r w:rsidRPr="008B6F38">
        <w:rPr>
          <w:rFonts w:ascii="Times New Roman" w:hAnsi="Times New Roman" w:cs="Times New Roman"/>
          <w:sz w:val="24"/>
          <w:szCs w:val="24"/>
        </w:rPr>
        <w:t xml:space="preserve"> na turma de Bacharelado</w:t>
      </w:r>
      <w:r w:rsidR="00667D10" w:rsidRPr="008B6F38">
        <w:rPr>
          <w:rFonts w:ascii="Times New Roman" w:hAnsi="Times New Roman" w:cs="Times New Roman"/>
          <w:sz w:val="24"/>
          <w:szCs w:val="24"/>
        </w:rPr>
        <w:t xml:space="preserve"> </w:t>
      </w:r>
      <w:r w:rsidR="00A509A9" w:rsidRPr="008B6F38">
        <w:rPr>
          <w:rFonts w:ascii="Times New Roman" w:hAnsi="Times New Roman" w:cs="Times New Roman"/>
          <w:sz w:val="24"/>
          <w:szCs w:val="24"/>
        </w:rPr>
        <w:t xml:space="preserve">podem ser visualizados na </w:t>
      </w:r>
      <w:r w:rsidR="00755EB0" w:rsidRPr="008B6F38">
        <w:rPr>
          <w:rFonts w:ascii="Times New Roman" w:hAnsi="Times New Roman" w:cs="Times New Roman"/>
          <w:sz w:val="24"/>
          <w:szCs w:val="24"/>
        </w:rPr>
        <w:t>figura 2</w:t>
      </w:r>
      <w:r w:rsidR="00745233" w:rsidRPr="008B6F38">
        <w:rPr>
          <w:rFonts w:ascii="Times New Roman" w:hAnsi="Times New Roman" w:cs="Times New Roman"/>
          <w:sz w:val="24"/>
          <w:szCs w:val="24"/>
        </w:rPr>
        <w:t>.</w:t>
      </w:r>
      <w:r w:rsidR="00317A9D" w:rsidRPr="008B6F38">
        <w:rPr>
          <w:rFonts w:ascii="Times New Roman" w:hAnsi="Times New Roman" w:cs="Times New Roman"/>
          <w:sz w:val="24"/>
          <w:szCs w:val="24"/>
        </w:rPr>
        <w:t xml:space="preserve"> Nesta turma 67% dos alunos produziram maquetes em ótimo estado, atentando para todos os detalhes morfológicos bastante semelhantes as estruturas originais dos insetos. Quanto a etapa avaliativa de identificação dos insetos, 65% dos alunos conseguiram identificar a ordem dos insetos corretamente. </w:t>
      </w:r>
    </w:p>
    <w:p w:rsidR="000E50BB" w:rsidRPr="008B6F38" w:rsidRDefault="000E50BB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89D" w:rsidRPr="008B6F38" w:rsidRDefault="00937A99" w:rsidP="008B6F38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8CFBDC8" wp14:editId="64B08708">
            <wp:extent cx="5257800" cy="1647825"/>
            <wp:effectExtent l="0" t="0" r="1905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213D" w:rsidRPr="008B6F38" w:rsidRDefault="00E8213D" w:rsidP="008B6F38">
      <w:pPr>
        <w:pStyle w:val="SemEspaamento"/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b/>
          <w:sz w:val="24"/>
          <w:szCs w:val="24"/>
        </w:rPr>
        <w:t>Figura 2.</w:t>
      </w:r>
      <w:r w:rsidRPr="008B6F38">
        <w:rPr>
          <w:rFonts w:ascii="Times New Roman" w:hAnsi="Times New Roman" w:cs="Times New Roman"/>
          <w:sz w:val="24"/>
          <w:szCs w:val="24"/>
        </w:rPr>
        <w:t xml:space="preserve"> Desempenho dos alunos da turma de bacharelado em Ciências Biológicas do Centro de Ciências Agrárias/UFPB na confecção de maquetes em massa de biscuit.</w:t>
      </w:r>
    </w:p>
    <w:p w:rsidR="00E8213D" w:rsidRPr="008B6F38" w:rsidRDefault="00E8213D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CC8" w:rsidRPr="008B6F38" w:rsidRDefault="00877435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>Justina</w:t>
      </w:r>
      <w:r w:rsidR="00925FD1" w:rsidRPr="008B6F38">
        <w:rPr>
          <w:rFonts w:ascii="Times New Roman" w:hAnsi="Times New Roman" w:cs="Times New Roman"/>
          <w:sz w:val="24"/>
          <w:szCs w:val="24"/>
        </w:rPr>
        <w:t xml:space="preserve"> et al.</w:t>
      </w:r>
      <w:r w:rsidRPr="008B6F38">
        <w:rPr>
          <w:rFonts w:ascii="Times New Roman" w:hAnsi="Times New Roman" w:cs="Times New Roman"/>
          <w:sz w:val="24"/>
          <w:szCs w:val="24"/>
        </w:rPr>
        <w:t xml:space="preserve"> </w:t>
      </w:r>
      <w:r w:rsidR="00925FD1" w:rsidRPr="008B6F38">
        <w:rPr>
          <w:rFonts w:ascii="Times New Roman" w:hAnsi="Times New Roman" w:cs="Times New Roman"/>
          <w:sz w:val="24"/>
          <w:szCs w:val="24"/>
        </w:rPr>
        <w:t>(</w:t>
      </w:r>
      <w:r w:rsidRPr="008B6F38">
        <w:rPr>
          <w:rFonts w:ascii="Times New Roman" w:hAnsi="Times New Roman" w:cs="Times New Roman"/>
          <w:sz w:val="24"/>
          <w:szCs w:val="24"/>
        </w:rPr>
        <w:t>2006</w:t>
      </w:r>
      <w:r w:rsidR="00925FD1" w:rsidRPr="008B6F38">
        <w:rPr>
          <w:rFonts w:ascii="Times New Roman" w:hAnsi="Times New Roman" w:cs="Times New Roman"/>
          <w:sz w:val="24"/>
          <w:szCs w:val="24"/>
        </w:rPr>
        <w:t>)</w:t>
      </w:r>
      <w:r w:rsidRPr="008B6F38">
        <w:rPr>
          <w:rFonts w:ascii="Times New Roman" w:hAnsi="Times New Roman" w:cs="Times New Roman"/>
          <w:sz w:val="24"/>
          <w:szCs w:val="24"/>
        </w:rPr>
        <w:t xml:space="preserve"> diz que “</w:t>
      </w:r>
      <w:r w:rsidR="000D0CC8" w:rsidRPr="008B6F38">
        <w:rPr>
          <w:rFonts w:ascii="Times New Roman" w:hAnsi="Times New Roman" w:cs="Times New Roman"/>
          <w:sz w:val="24"/>
          <w:szCs w:val="24"/>
        </w:rPr>
        <w:t>A experiência de produzir um material didático que envolva um conteúdo complexo é de grande valia para o crescimento docente que deve buscar o saber científico, o pensar pedagógico, a contextualização e a inserção na sociedade de jovens capacitados a trabalhar e</w:t>
      </w:r>
      <w:r w:rsidR="00E657E0" w:rsidRPr="008B6F38">
        <w:rPr>
          <w:rFonts w:ascii="Times New Roman" w:hAnsi="Times New Roman" w:cs="Times New Roman"/>
          <w:sz w:val="24"/>
          <w:szCs w:val="24"/>
        </w:rPr>
        <w:t xml:space="preserve"> a pensar criticamente</w:t>
      </w:r>
      <w:r w:rsidRPr="008B6F38">
        <w:rPr>
          <w:rFonts w:ascii="Times New Roman" w:hAnsi="Times New Roman" w:cs="Times New Roman"/>
          <w:sz w:val="24"/>
          <w:szCs w:val="24"/>
        </w:rPr>
        <w:t>.”.</w:t>
      </w:r>
    </w:p>
    <w:p w:rsidR="00D8685F" w:rsidRPr="008B6F38" w:rsidRDefault="00D8685F" w:rsidP="008B6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F353AE" w:rsidRPr="008B6F38">
        <w:rPr>
          <w:rFonts w:ascii="Times New Roman" w:hAnsi="Times New Roman" w:cs="Times New Roman"/>
          <w:sz w:val="24"/>
          <w:szCs w:val="24"/>
        </w:rPr>
        <w:t>admitir-se</w:t>
      </w:r>
      <w:r w:rsidRPr="008B6F38">
        <w:rPr>
          <w:rFonts w:ascii="Times New Roman" w:hAnsi="Times New Roman" w:cs="Times New Roman"/>
          <w:sz w:val="24"/>
          <w:szCs w:val="24"/>
        </w:rPr>
        <w:t xml:space="preserve"> a importância de uma prática de ensino </w:t>
      </w:r>
      <w:r w:rsidR="00F353AE" w:rsidRPr="008B6F38">
        <w:rPr>
          <w:rFonts w:ascii="Times New Roman" w:hAnsi="Times New Roman" w:cs="Times New Roman"/>
          <w:sz w:val="24"/>
          <w:szCs w:val="24"/>
        </w:rPr>
        <w:t>diferençada para uma maior absorção</w:t>
      </w:r>
      <w:r w:rsidRPr="008B6F38">
        <w:rPr>
          <w:rFonts w:ascii="Times New Roman" w:hAnsi="Times New Roman" w:cs="Times New Roman"/>
          <w:sz w:val="24"/>
          <w:szCs w:val="24"/>
        </w:rPr>
        <w:t xml:space="preserve"> d</w:t>
      </w:r>
      <w:r w:rsidR="00EE7C53" w:rsidRPr="008B6F38">
        <w:rPr>
          <w:rFonts w:ascii="Times New Roman" w:hAnsi="Times New Roman" w:cs="Times New Roman"/>
          <w:sz w:val="24"/>
          <w:szCs w:val="24"/>
        </w:rPr>
        <w:t>e conteúdos da forma mais eficiente</w:t>
      </w:r>
      <w:r w:rsidRPr="008B6F38">
        <w:rPr>
          <w:rFonts w:ascii="Times New Roman" w:hAnsi="Times New Roman" w:cs="Times New Roman"/>
          <w:sz w:val="24"/>
          <w:szCs w:val="24"/>
        </w:rPr>
        <w:t xml:space="preserve"> e significativa </w:t>
      </w:r>
      <w:r w:rsidR="00EE7C53" w:rsidRPr="008B6F38">
        <w:rPr>
          <w:rFonts w:ascii="Times New Roman" w:hAnsi="Times New Roman" w:cs="Times New Roman"/>
          <w:sz w:val="24"/>
          <w:szCs w:val="24"/>
        </w:rPr>
        <w:t>e</w:t>
      </w:r>
      <w:r w:rsidRPr="008B6F38">
        <w:rPr>
          <w:rFonts w:ascii="Times New Roman" w:hAnsi="Times New Roman" w:cs="Times New Roman"/>
          <w:sz w:val="24"/>
          <w:szCs w:val="24"/>
        </w:rPr>
        <w:t xml:space="preserve"> através dessas </w:t>
      </w:r>
      <w:r w:rsidRPr="008B6F38">
        <w:rPr>
          <w:rFonts w:ascii="Times New Roman" w:hAnsi="Times New Roman" w:cs="Times New Roman"/>
          <w:sz w:val="24"/>
          <w:szCs w:val="24"/>
        </w:rPr>
        <w:lastRenderedPageBreak/>
        <w:t xml:space="preserve">demonstrações </w:t>
      </w:r>
      <w:r w:rsidR="00EE7C53" w:rsidRPr="008B6F38">
        <w:rPr>
          <w:rFonts w:ascii="Times New Roman" w:hAnsi="Times New Roman" w:cs="Times New Roman"/>
          <w:sz w:val="24"/>
          <w:szCs w:val="24"/>
        </w:rPr>
        <w:t>concretas</w:t>
      </w:r>
      <w:r w:rsidRPr="008B6F38">
        <w:rPr>
          <w:rFonts w:ascii="Times New Roman" w:hAnsi="Times New Roman" w:cs="Times New Roman"/>
          <w:sz w:val="24"/>
          <w:szCs w:val="24"/>
        </w:rPr>
        <w:t>, aproximamo</w:t>
      </w:r>
      <w:r w:rsidR="00EE7C53" w:rsidRPr="008B6F38">
        <w:rPr>
          <w:rFonts w:ascii="Times New Roman" w:hAnsi="Times New Roman" w:cs="Times New Roman"/>
          <w:sz w:val="24"/>
          <w:szCs w:val="24"/>
        </w:rPr>
        <w:t xml:space="preserve">s mais os alunos do conhecimento sobre </w:t>
      </w:r>
      <w:r w:rsidR="00595F2B" w:rsidRPr="008B6F38">
        <w:rPr>
          <w:rFonts w:ascii="Times New Roman" w:hAnsi="Times New Roman" w:cs="Times New Roman"/>
          <w:sz w:val="24"/>
          <w:szCs w:val="24"/>
        </w:rPr>
        <w:t xml:space="preserve">o assunto </w:t>
      </w:r>
      <w:r w:rsidR="00EE7C53" w:rsidRPr="008B6F38">
        <w:rPr>
          <w:rFonts w:ascii="Times New Roman" w:hAnsi="Times New Roman" w:cs="Times New Roman"/>
          <w:sz w:val="24"/>
          <w:szCs w:val="24"/>
        </w:rPr>
        <w:t>explanado.</w:t>
      </w:r>
    </w:p>
    <w:p w:rsidR="009B6436" w:rsidRPr="008B6F38" w:rsidRDefault="009B6436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F5F" w:rsidRPr="008B6F38" w:rsidRDefault="00F54F67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1B1BF9" w:rsidRPr="008B6F38" w:rsidRDefault="00047FC2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ab/>
      </w:r>
      <w:r w:rsidR="002A333A" w:rsidRPr="008B6F38">
        <w:rPr>
          <w:rFonts w:ascii="Times New Roman" w:hAnsi="Times New Roman" w:cs="Times New Roman"/>
          <w:sz w:val="24"/>
          <w:szCs w:val="24"/>
        </w:rPr>
        <w:t>Com os resultados obtidos nesse</w:t>
      </w:r>
      <w:r w:rsidR="008203F9" w:rsidRPr="008B6F38">
        <w:rPr>
          <w:rFonts w:ascii="Times New Roman" w:hAnsi="Times New Roman" w:cs="Times New Roman"/>
          <w:sz w:val="24"/>
          <w:szCs w:val="24"/>
        </w:rPr>
        <w:t xml:space="preserve"> trabalho, concluiu-se que a metodologia utilizada </w:t>
      </w:r>
      <w:r w:rsidR="00772E24" w:rsidRPr="008B6F38">
        <w:rPr>
          <w:rFonts w:ascii="Times New Roman" w:hAnsi="Times New Roman" w:cs="Times New Roman"/>
          <w:sz w:val="24"/>
          <w:szCs w:val="24"/>
        </w:rPr>
        <w:t>foi de grande importância não só em</w:t>
      </w:r>
      <w:r w:rsidR="008203F9" w:rsidRPr="008B6F38">
        <w:rPr>
          <w:rFonts w:ascii="Times New Roman" w:hAnsi="Times New Roman" w:cs="Times New Roman"/>
          <w:sz w:val="24"/>
          <w:szCs w:val="24"/>
        </w:rPr>
        <w:t xml:space="preserve"> relação</w:t>
      </w:r>
      <w:r w:rsidR="00772E24" w:rsidRPr="008B6F38">
        <w:rPr>
          <w:rFonts w:ascii="Times New Roman" w:hAnsi="Times New Roman" w:cs="Times New Roman"/>
          <w:sz w:val="24"/>
          <w:szCs w:val="24"/>
        </w:rPr>
        <w:t xml:space="preserve"> à produção de maquetes, mas na troca de conhecimento dentro dos grupos</w:t>
      </w:r>
      <w:r w:rsidR="008B0703" w:rsidRPr="008B6F38">
        <w:rPr>
          <w:rFonts w:ascii="Times New Roman" w:hAnsi="Times New Roman" w:cs="Times New Roman"/>
          <w:sz w:val="24"/>
          <w:szCs w:val="24"/>
        </w:rPr>
        <w:t>, pois os mesmos</w:t>
      </w:r>
      <w:r w:rsidR="001B1BF9" w:rsidRPr="008B6F38">
        <w:rPr>
          <w:rFonts w:ascii="Times New Roman" w:hAnsi="Times New Roman" w:cs="Times New Roman"/>
          <w:sz w:val="24"/>
          <w:szCs w:val="24"/>
        </w:rPr>
        <w:t xml:space="preserve"> mostra</w:t>
      </w:r>
      <w:r w:rsidR="002A333A" w:rsidRPr="008B6F38">
        <w:rPr>
          <w:rFonts w:ascii="Times New Roman" w:hAnsi="Times New Roman" w:cs="Times New Roman"/>
          <w:sz w:val="24"/>
          <w:szCs w:val="24"/>
        </w:rPr>
        <w:t>ra</w:t>
      </w:r>
      <w:r w:rsidR="001B1BF9" w:rsidRPr="008B6F38">
        <w:rPr>
          <w:rFonts w:ascii="Times New Roman" w:hAnsi="Times New Roman" w:cs="Times New Roman"/>
          <w:sz w:val="24"/>
          <w:szCs w:val="24"/>
        </w:rPr>
        <w:t>m ter uma enorme habilidade em expressar detalhes que pouco antes</w:t>
      </w:r>
      <w:r w:rsidR="00B264DD" w:rsidRPr="008B6F38">
        <w:rPr>
          <w:rFonts w:ascii="Times New Roman" w:hAnsi="Times New Roman" w:cs="Times New Roman"/>
          <w:sz w:val="24"/>
          <w:szCs w:val="24"/>
        </w:rPr>
        <w:t xml:space="preserve"> eram</w:t>
      </w:r>
      <w:r w:rsidR="00A004FE" w:rsidRPr="008B6F38">
        <w:rPr>
          <w:rFonts w:ascii="Times New Roman" w:hAnsi="Times New Roman" w:cs="Times New Roman"/>
          <w:sz w:val="24"/>
          <w:szCs w:val="24"/>
        </w:rPr>
        <w:t xml:space="preserve"> </w:t>
      </w:r>
      <w:r w:rsidR="00947CFC" w:rsidRPr="008B6F38">
        <w:rPr>
          <w:rFonts w:ascii="Times New Roman" w:hAnsi="Times New Roman" w:cs="Times New Roman"/>
          <w:sz w:val="24"/>
          <w:szCs w:val="24"/>
        </w:rPr>
        <w:t>des</w:t>
      </w:r>
      <w:r w:rsidR="001B1BF9" w:rsidRPr="008B6F38">
        <w:rPr>
          <w:rFonts w:ascii="Times New Roman" w:hAnsi="Times New Roman" w:cs="Times New Roman"/>
          <w:sz w:val="24"/>
          <w:szCs w:val="24"/>
        </w:rPr>
        <w:t>conhecidos por eles devido ao tamanho dos insetos</w:t>
      </w:r>
      <w:r w:rsidR="00C7097D" w:rsidRPr="008B6F38">
        <w:rPr>
          <w:rFonts w:ascii="Times New Roman" w:hAnsi="Times New Roman" w:cs="Times New Roman"/>
          <w:sz w:val="24"/>
          <w:szCs w:val="24"/>
        </w:rPr>
        <w:t>.</w:t>
      </w:r>
      <w:r w:rsidR="001B1BF9" w:rsidRPr="008B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50E" w:rsidRPr="008B6F38" w:rsidRDefault="00932A5D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ab/>
        <w:t>Os dados mostram que</w:t>
      </w:r>
      <w:r w:rsidR="00225958" w:rsidRPr="008B6F38">
        <w:rPr>
          <w:rFonts w:ascii="Times New Roman" w:hAnsi="Times New Roman" w:cs="Times New Roman"/>
          <w:sz w:val="24"/>
          <w:szCs w:val="24"/>
        </w:rPr>
        <w:t xml:space="preserve"> em uma aula prática o conteúdo </w:t>
      </w:r>
      <w:r w:rsidR="005D54D4" w:rsidRPr="008B6F38">
        <w:rPr>
          <w:rFonts w:ascii="Times New Roman" w:hAnsi="Times New Roman" w:cs="Times New Roman"/>
          <w:sz w:val="24"/>
          <w:szCs w:val="24"/>
        </w:rPr>
        <w:t xml:space="preserve">pode ser </w:t>
      </w:r>
      <w:r w:rsidR="00225958" w:rsidRPr="008B6F38">
        <w:rPr>
          <w:rFonts w:ascii="Times New Roman" w:hAnsi="Times New Roman" w:cs="Times New Roman"/>
          <w:sz w:val="24"/>
          <w:szCs w:val="24"/>
        </w:rPr>
        <w:t>fixado</w:t>
      </w:r>
      <w:r w:rsidR="005D54D4" w:rsidRPr="008B6F38">
        <w:rPr>
          <w:rFonts w:ascii="Times New Roman" w:hAnsi="Times New Roman" w:cs="Times New Roman"/>
          <w:sz w:val="24"/>
          <w:szCs w:val="24"/>
        </w:rPr>
        <w:t xml:space="preserve"> mais facilmente</w:t>
      </w:r>
      <w:r w:rsidRPr="008B6F38">
        <w:rPr>
          <w:rFonts w:ascii="Times New Roman" w:hAnsi="Times New Roman" w:cs="Times New Roman"/>
          <w:sz w:val="24"/>
          <w:szCs w:val="24"/>
        </w:rPr>
        <w:t>, pois com a pr</w:t>
      </w:r>
      <w:r w:rsidR="005D54D4" w:rsidRPr="008B6F38">
        <w:rPr>
          <w:rFonts w:ascii="Times New Roman" w:hAnsi="Times New Roman" w:cs="Times New Roman"/>
          <w:sz w:val="24"/>
          <w:szCs w:val="24"/>
        </w:rPr>
        <w:t>á</w:t>
      </w:r>
      <w:r w:rsidRPr="008B6F38">
        <w:rPr>
          <w:rFonts w:ascii="Times New Roman" w:hAnsi="Times New Roman" w:cs="Times New Roman"/>
          <w:sz w:val="24"/>
          <w:szCs w:val="24"/>
        </w:rPr>
        <w:t>tica os alunos tem a oportun</w:t>
      </w:r>
      <w:r w:rsidR="00B264DD" w:rsidRPr="008B6F38">
        <w:rPr>
          <w:rFonts w:ascii="Times New Roman" w:hAnsi="Times New Roman" w:cs="Times New Roman"/>
          <w:sz w:val="24"/>
          <w:szCs w:val="24"/>
        </w:rPr>
        <w:t>idade de tirar d</w:t>
      </w:r>
      <w:r w:rsidR="005D54D4" w:rsidRPr="008B6F38">
        <w:rPr>
          <w:rFonts w:ascii="Times New Roman" w:hAnsi="Times New Roman" w:cs="Times New Roman"/>
          <w:sz w:val="24"/>
          <w:szCs w:val="24"/>
        </w:rPr>
        <w:t>ú</w:t>
      </w:r>
      <w:r w:rsidR="00B264DD" w:rsidRPr="008B6F38">
        <w:rPr>
          <w:rFonts w:ascii="Times New Roman" w:hAnsi="Times New Roman" w:cs="Times New Roman"/>
          <w:sz w:val="24"/>
          <w:szCs w:val="24"/>
        </w:rPr>
        <w:t>vidas e também</w:t>
      </w:r>
      <w:r w:rsidRPr="008B6F38">
        <w:rPr>
          <w:rFonts w:ascii="Times New Roman" w:hAnsi="Times New Roman" w:cs="Times New Roman"/>
          <w:sz w:val="24"/>
          <w:szCs w:val="24"/>
        </w:rPr>
        <w:t xml:space="preserve"> </w:t>
      </w:r>
      <w:r w:rsidR="00B264DD" w:rsidRPr="008B6F38">
        <w:rPr>
          <w:rFonts w:ascii="Times New Roman" w:hAnsi="Times New Roman" w:cs="Times New Roman"/>
          <w:sz w:val="24"/>
          <w:szCs w:val="24"/>
        </w:rPr>
        <w:t>retém uma mem</w:t>
      </w:r>
      <w:r w:rsidR="005D54D4" w:rsidRPr="008B6F38">
        <w:rPr>
          <w:rFonts w:ascii="Times New Roman" w:hAnsi="Times New Roman" w:cs="Times New Roman"/>
          <w:sz w:val="24"/>
          <w:szCs w:val="24"/>
        </w:rPr>
        <w:t>ó</w:t>
      </w:r>
      <w:r w:rsidR="00B264DD" w:rsidRPr="008B6F38">
        <w:rPr>
          <w:rFonts w:ascii="Times New Roman" w:hAnsi="Times New Roman" w:cs="Times New Roman"/>
          <w:sz w:val="24"/>
          <w:szCs w:val="24"/>
        </w:rPr>
        <w:t>ria visual que é de grande importância para aqueles que decidirem seguir esta área de estudo.</w:t>
      </w:r>
      <w:r w:rsidR="00C7097D" w:rsidRPr="008B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FC" w:rsidRPr="008B6F38" w:rsidRDefault="00947CFC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7F" w:rsidRPr="008B6F38" w:rsidRDefault="005D54D4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8B6F38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</w:p>
    <w:p w:rsidR="00977938" w:rsidRDefault="0004537F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  <w:lang w:val="en-US" w:eastAsia="pt-BR"/>
        </w:rPr>
        <w:t>BORROR AND DELONG´S.</w:t>
      </w:r>
      <w:r w:rsidRPr="008B6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F38">
        <w:rPr>
          <w:rFonts w:ascii="Times New Roman" w:hAnsi="Times New Roman" w:cs="Times New Roman"/>
          <w:b/>
          <w:sz w:val="24"/>
          <w:szCs w:val="24"/>
          <w:lang w:val="en-US"/>
        </w:rPr>
        <w:t>Introduction to the study of insects</w:t>
      </w:r>
      <w:r w:rsidR="00B10D5D" w:rsidRPr="008B6F3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B6F38">
        <w:rPr>
          <w:rFonts w:ascii="Times New Roman" w:hAnsi="Times New Roman" w:cs="Times New Roman"/>
          <w:sz w:val="24"/>
          <w:szCs w:val="24"/>
          <w:lang w:val="en-US"/>
        </w:rPr>
        <w:t xml:space="preserve"> Ed. </w:t>
      </w:r>
      <w:r w:rsidR="00B10D5D" w:rsidRPr="008B6F38">
        <w:rPr>
          <w:rFonts w:ascii="Times New Roman" w:hAnsi="Times New Roman" w:cs="Times New Roman"/>
          <w:sz w:val="24"/>
          <w:szCs w:val="24"/>
          <w:lang w:val="en-US"/>
        </w:rPr>
        <w:t>7 São Paulo</w:t>
      </w:r>
      <w:r w:rsidRPr="008B6F3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15E93" w:rsidRPr="008B6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D5D" w:rsidRPr="008B6F38">
        <w:rPr>
          <w:rFonts w:ascii="Times New Roman" w:hAnsi="Times New Roman" w:cs="Times New Roman"/>
          <w:sz w:val="24"/>
          <w:szCs w:val="24"/>
          <w:lang w:val="en-US"/>
        </w:rPr>
        <w:t>Cengage Learning</w:t>
      </w:r>
      <w:r w:rsidRPr="008B6F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6F38">
        <w:rPr>
          <w:rFonts w:ascii="Times New Roman" w:hAnsi="Times New Roman" w:cs="Times New Roman"/>
          <w:sz w:val="24"/>
          <w:szCs w:val="24"/>
        </w:rPr>
        <w:t>2011.</w:t>
      </w:r>
    </w:p>
    <w:p w:rsidR="00BB6F15" w:rsidRPr="008B6F38" w:rsidRDefault="00BB6F15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7F" w:rsidRDefault="0004537F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JUSTINA, L. A. D.; FERLA, M. R. </w:t>
      </w:r>
      <w:r w:rsidRPr="008B6F38">
        <w:rPr>
          <w:rFonts w:ascii="Times New Roman" w:hAnsi="Times New Roman" w:cs="Times New Roman"/>
          <w:b/>
          <w:sz w:val="24"/>
          <w:szCs w:val="24"/>
          <w:lang w:eastAsia="pt-BR"/>
        </w:rPr>
        <w:t>A utilização de modelos didáticos no ensino de genética – exemplo de representação de compactação do DNA eucarioto.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Arq Mudi, v. 10, n. 2, 2006, p. 35 – 40.</w:t>
      </w:r>
    </w:p>
    <w:p w:rsidR="00BB6F15" w:rsidRPr="008B6F38" w:rsidRDefault="00BB6F15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7F" w:rsidRDefault="0004537F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B6F38">
        <w:rPr>
          <w:rFonts w:ascii="Times New Roman" w:hAnsi="Times New Roman" w:cs="Times New Roman"/>
          <w:sz w:val="24"/>
          <w:szCs w:val="24"/>
        </w:rPr>
        <w:t>J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USTINA L. A. D.; RIPPEL J. L.; BARRADAS C. M.; FERLA M. R. </w:t>
      </w:r>
      <w:r w:rsidRPr="008B6F38">
        <w:rPr>
          <w:rFonts w:ascii="Times New Roman" w:hAnsi="Times New Roman" w:cs="Times New Roman"/>
          <w:b/>
          <w:sz w:val="24"/>
          <w:szCs w:val="24"/>
          <w:lang w:eastAsia="pt-BR"/>
        </w:rPr>
        <w:t>Modelos didáticos no ensino de Genética. In: Seminário de extensão da Unioeste,</w:t>
      </w:r>
      <w:r w:rsidRPr="008B6F38">
        <w:rPr>
          <w:rFonts w:ascii="Times New Roman" w:hAnsi="Times New Roman" w:cs="Times New Roman"/>
          <w:sz w:val="24"/>
          <w:szCs w:val="24"/>
          <w:lang w:eastAsia="pt-BR"/>
        </w:rPr>
        <w:t xml:space="preserve"> 3., 2003, Cascavel. Anais do Seminário de extensão da Unioeste. Cascavél; 2003. p.135 - 40.</w:t>
      </w:r>
    </w:p>
    <w:p w:rsidR="00BB6F15" w:rsidRPr="008B6F38" w:rsidRDefault="00BB6F15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627B0" w:rsidRDefault="001627B0" w:rsidP="008B6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 xml:space="preserve">ORLANDO T. C. et al. </w:t>
      </w:r>
      <w:r w:rsidRPr="008B6F38">
        <w:rPr>
          <w:rFonts w:ascii="Times New Roman" w:hAnsi="Times New Roman" w:cs="Times New Roman"/>
          <w:b/>
          <w:sz w:val="24"/>
          <w:szCs w:val="24"/>
        </w:rPr>
        <w:t xml:space="preserve">Planejamento, Montagem e aplicação de Modelos Didáticos Para Abordagem de Biologia Celular e Molecular No Ensino Médio Por Graduandos em Ciências </w:t>
      </w:r>
      <w:r w:rsidR="004278E9" w:rsidRPr="008B6F38">
        <w:rPr>
          <w:rFonts w:ascii="Times New Roman" w:hAnsi="Times New Roman" w:cs="Times New Roman"/>
          <w:b/>
          <w:sz w:val="24"/>
          <w:szCs w:val="24"/>
        </w:rPr>
        <w:t>Biológicas.</w:t>
      </w:r>
      <w:r w:rsidR="004278E9" w:rsidRPr="008B6F38">
        <w:rPr>
          <w:rFonts w:ascii="Times New Roman" w:hAnsi="Times New Roman" w:cs="Times New Roman"/>
          <w:sz w:val="24"/>
          <w:szCs w:val="24"/>
        </w:rPr>
        <w:t xml:space="preserve"> Revista Brasileira de Ensino de Bioquímica e Biologia Molecular</w:t>
      </w:r>
      <w:r w:rsidR="00637586" w:rsidRPr="008B6F38">
        <w:rPr>
          <w:rFonts w:ascii="Times New Roman" w:hAnsi="Times New Roman" w:cs="Times New Roman"/>
          <w:sz w:val="24"/>
          <w:szCs w:val="24"/>
        </w:rPr>
        <w:t>: No 01/2009, Public. 25/02/2009.</w:t>
      </w:r>
    </w:p>
    <w:p w:rsidR="00BB6F15" w:rsidRPr="008B6F38" w:rsidRDefault="00BB6F15" w:rsidP="008B6F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D8026D" w:rsidRPr="008B6F38" w:rsidRDefault="00E2709D" w:rsidP="008B6F3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38">
        <w:rPr>
          <w:rFonts w:ascii="Times New Roman" w:hAnsi="Times New Roman" w:cs="Times New Roman"/>
          <w:sz w:val="24"/>
          <w:szCs w:val="24"/>
        </w:rPr>
        <w:t xml:space="preserve">RUPPERT, E.E.; FOX, R.S.; BARNES, R.D. </w:t>
      </w:r>
      <w:r w:rsidRPr="008B6F38">
        <w:rPr>
          <w:rFonts w:ascii="Times New Roman" w:hAnsi="Times New Roman" w:cs="Times New Roman"/>
          <w:b/>
          <w:iCs/>
          <w:sz w:val="24"/>
          <w:szCs w:val="24"/>
        </w:rPr>
        <w:t>Zoologia dos invertebrados</w:t>
      </w:r>
      <w:r w:rsidRPr="008B6F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6F38">
        <w:rPr>
          <w:rFonts w:ascii="Times New Roman" w:hAnsi="Times New Roman" w:cs="Times New Roman"/>
          <w:sz w:val="24"/>
          <w:szCs w:val="24"/>
        </w:rPr>
        <w:t>7ed. São Paulo: Roca, 2005. 1168p.</w:t>
      </w:r>
    </w:p>
    <w:sectPr w:rsidR="00D8026D" w:rsidRPr="008B6F38" w:rsidSect="008B6F38">
      <w:footerReference w:type="default" r:id="rId11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E5" w:rsidRDefault="005540E5" w:rsidP="00DC1A1A">
      <w:pPr>
        <w:spacing w:after="0" w:line="240" w:lineRule="auto"/>
      </w:pPr>
      <w:r>
        <w:separator/>
      </w:r>
    </w:p>
  </w:endnote>
  <w:endnote w:type="continuationSeparator" w:id="0">
    <w:p w:rsidR="005540E5" w:rsidRDefault="005540E5" w:rsidP="00DC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120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A7D" w:rsidRPr="008B6F38" w:rsidRDefault="00C22A7D">
        <w:pPr>
          <w:pStyle w:val="Rodap"/>
          <w:jc w:val="right"/>
          <w:rPr>
            <w:rFonts w:ascii="Times New Roman" w:hAnsi="Times New Roman" w:cs="Times New Roman"/>
          </w:rPr>
        </w:pPr>
        <w:r w:rsidRPr="008B6F38">
          <w:rPr>
            <w:rFonts w:ascii="Times New Roman" w:hAnsi="Times New Roman" w:cs="Times New Roman"/>
          </w:rPr>
          <w:fldChar w:fldCharType="begin"/>
        </w:r>
        <w:r w:rsidRPr="008B6F38">
          <w:rPr>
            <w:rFonts w:ascii="Times New Roman" w:hAnsi="Times New Roman" w:cs="Times New Roman"/>
          </w:rPr>
          <w:instrText>PAGE   \* MERGEFORMAT</w:instrText>
        </w:r>
        <w:r w:rsidRPr="008B6F38">
          <w:rPr>
            <w:rFonts w:ascii="Times New Roman" w:hAnsi="Times New Roman" w:cs="Times New Roman"/>
          </w:rPr>
          <w:fldChar w:fldCharType="separate"/>
        </w:r>
        <w:r w:rsidR="00BB6F15">
          <w:rPr>
            <w:rFonts w:ascii="Times New Roman" w:hAnsi="Times New Roman" w:cs="Times New Roman"/>
            <w:noProof/>
          </w:rPr>
          <w:t>5</w:t>
        </w:r>
        <w:r w:rsidRPr="008B6F38">
          <w:rPr>
            <w:rFonts w:ascii="Times New Roman" w:hAnsi="Times New Roman" w:cs="Times New Roman"/>
          </w:rPr>
          <w:fldChar w:fldCharType="end"/>
        </w:r>
      </w:p>
    </w:sdtContent>
  </w:sdt>
  <w:p w:rsidR="00DD7289" w:rsidRDefault="00DD72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E5" w:rsidRDefault="005540E5" w:rsidP="00DC1A1A">
      <w:pPr>
        <w:spacing w:after="0" w:line="240" w:lineRule="auto"/>
      </w:pPr>
      <w:r>
        <w:separator/>
      </w:r>
    </w:p>
  </w:footnote>
  <w:footnote w:type="continuationSeparator" w:id="0">
    <w:p w:rsidR="005540E5" w:rsidRDefault="005540E5" w:rsidP="00DC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A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CA5EA8"/>
    <w:multiLevelType w:val="hybridMultilevel"/>
    <w:tmpl w:val="4CB06C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D174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C"/>
    <w:rsid w:val="00022E3D"/>
    <w:rsid w:val="00034136"/>
    <w:rsid w:val="00045056"/>
    <w:rsid w:val="0004537F"/>
    <w:rsid w:val="00047FC2"/>
    <w:rsid w:val="0005124A"/>
    <w:rsid w:val="00066F5F"/>
    <w:rsid w:val="00070948"/>
    <w:rsid w:val="000804F2"/>
    <w:rsid w:val="000831A6"/>
    <w:rsid w:val="00084F8B"/>
    <w:rsid w:val="00095579"/>
    <w:rsid w:val="000975C0"/>
    <w:rsid w:val="000D0CC8"/>
    <w:rsid w:val="000D7A94"/>
    <w:rsid w:val="000E4ECB"/>
    <w:rsid w:val="000E50BB"/>
    <w:rsid w:val="000F3FA8"/>
    <w:rsid w:val="0010792F"/>
    <w:rsid w:val="00115E93"/>
    <w:rsid w:val="00116B6A"/>
    <w:rsid w:val="00127594"/>
    <w:rsid w:val="00132AC9"/>
    <w:rsid w:val="00142D35"/>
    <w:rsid w:val="001627B0"/>
    <w:rsid w:val="001642C5"/>
    <w:rsid w:val="001A0A8C"/>
    <w:rsid w:val="001B1BF9"/>
    <w:rsid w:val="001B3A95"/>
    <w:rsid w:val="001B55C2"/>
    <w:rsid w:val="001C2A47"/>
    <w:rsid w:val="001D0EB1"/>
    <w:rsid w:val="001E01DE"/>
    <w:rsid w:val="001E4C92"/>
    <w:rsid w:val="001F1FF2"/>
    <w:rsid w:val="0022450E"/>
    <w:rsid w:val="00225958"/>
    <w:rsid w:val="002279B2"/>
    <w:rsid w:val="00227E13"/>
    <w:rsid w:val="00232797"/>
    <w:rsid w:val="00246736"/>
    <w:rsid w:val="00252BBC"/>
    <w:rsid w:val="00275E83"/>
    <w:rsid w:val="00290466"/>
    <w:rsid w:val="00294D8A"/>
    <w:rsid w:val="002A333A"/>
    <w:rsid w:val="002C2B08"/>
    <w:rsid w:val="002D689D"/>
    <w:rsid w:val="002D6A18"/>
    <w:rsid w:val="002E4AFE"/>
    <w:rsid w:val="002E5183"/>
    <w:rsid w:val="00303C0A"/>
    <w:rsid w:val="0031383E"/>
    <w:rsid w:val="003139CF"/>
    <w:rsid w:val="00314086"/>
    <w:rsid w:val="0031719A"/>
    <w:rsid w:val="00317A9D"/>
    <w:rsid w:val="00324B38"/>
    <w:rsid w:val="003270F8"/>
    <w:rsid w:val="0033481E"/>
    <w:rsid w:val="00336A4C"/>
    <w:rsid w:val="00343B2B"/>
    <w:rsid w:val="00350A0F"/>
    <w:rsid w:val="00356BBF"/>
    <w:rsid w:val="003635A3"/>
    <w:rsid w:val="00385E1E"/>
    <w:rsid w:val="003A7587"/>
    <w:rsid w:val="003B1A3C"/>
    <w:rsid w:val="003D3D00"/>
    <w:rsid w:val="003E10D9"/>
    <w:rsid w:val="003F4AD2"/>
    <w:rsid w:val="004068C3"/>
    <w:rsid w:val="004102AF"/>
    <w:rsid w:val="004118A1"/>
    <w:rsid w:val="004278E9"/>
    <w:rsid w:val="00436419"/>
    <w:rsid w:val="00441BD4"/>
    <w:rsid w:val="0045429A"/>
    <w:rsid w:val="0047585E"/>
    <w:rsid w:val="00477B3D"/>
    <w:rsid w:val="00480B76"/>
    <w:rsid w:val="00485013"/>
    <w:rsid w:val="004A35A1"/>
    <w:rsid w:val="004D2AC8"/>
    <w:rsid w:val="004D31DE"/>
    <w:rsid w:val="004F0A9D"/>
    <w:rsid w:val="004F2429"/>
    <w:rsid w:val="004F76B9"/>
    <w:rsid w:val="005130FC"/>
    <w:rsid w:val="005155C5"/>
    <w:rsid w:val="005238C9"/>
    <w:rsid w:val="00530490"/>
    <w:rsid w:val="00531F6E"/>
    <w:rsid w:val="005540E5"/>
    <w:rsid w:val="0055743C"/>
    <w:rsid w:val="00561C83"/>
    <w:rsid w:val="005806A5"/>
    <w:rsid w:val="00594158"/>
    <w:rsid w:val="00595F2B"/>
    <w:rsid w:val="005A017D"/>
    <w:rsid w:val="005C6AB7"/>
    <w:rsid w:val="005D54D4"/>
    <w:rsid w:val="005E2333"/>
    <w:rsid w:val="005F69AC"/>
    <w:rsid w:val="00630193"/>
    <w:rsid w:val="00637586"/>
    <w:rsid w:val="00637DF4"/>
    <w:rsid w:val="00647FB9"/>
    <w:rsid w:val="00651B90"/>
    <w:rsid w:val="00665CA6"/>
    <w:rsid w:val="00667D10"/>
    <w:rsid w:val="0068563F"/>
    <w:rsid w:val="006B245C"/>
    <w:rsid w:val="006C7F0B"/>
    <w:rsid w:val="00723164"/>
    <w:rsid w:val="0072498E"/>
    <w:rsid w:val="00737C8F"/>
    <w:rsid w:val="00743EF0"/>
    <w:rsid w:val="00745233"/>
    <w:rsid w:val="00755EB0"/>
    <w:rsid w:val="00772E24"/>
    <w:rsid w:val="0077619F"/>
    <w:rsid w:val="007764F0"/>
    <w:rsid w:val="007A576A"/>
    <w:rsid w:val="007B0091"/>
    <w:rsid w:val="007B0173"/>
    <w:rsid w:val="007B4D37"/>
    <w:rsid w:val="007B7319"/>
    <w:rsid w:val="007C1CDF"/>
    <w:rsid w:val="007C7EC1"/>
    <w:rsid w:val="007D00D1"/>
    <w:rsid w:val="007D3830"/>
    <w:rsid w:val="007E612A"/>
    <w:rsid w:val="007F1198"/>
    <w:rsid w:val="007F4909"/>
    <w:rsid w:val="008203F9"/>
    <w:rsid w:val="008349F3"/>
    <w:rsid w:val="00836B99"/>
    <w:rsid w:val="00854961"/>
    <w:rsid w:val="00877435"/>
    <w:rsid w:val="00884CD2"/>
    <w:rsid w:val="008854BA"/>
    <w:rsid w:val="00885D77"/>
    <w:rsid w:val="008A6088"/>
    <w:rsid w:val="008B0703"/>
    <w:rsid w:val="008B667E"/>
    <w:rsid w:val="008B6F38"/>
    <w:rsid w:val="008C5114"/>
    <w:rsid w:val="008D5149"/>
    <w:rsid w:val="008E1660"/>
    <w:rsid w:val="00910884"/>
    <w:rsid w:val="00925FD1"/>
    <w:rsid w:val="00932A5D"/>
    <w:rsid w:val="00937A99"/>
    <w:rsid w:val="00947CFC"/>
    <w:rsid w:val="009640B0"/>
    <w:rsid w:val="00964860"/>
    <w:rsid w:val="00970BDE"/>
    <w:rsid w:val="009733DB"/>
    <w:rsid w:val="00977938"/>
    <w:rsid w:val="00977FAB"/>
    <w:rsid w:val="009A501E"/>
    <w:rsid w:val="009B6436"/>
    <w:rsid w:val="009C4118"/>
    <w:rsid w:val="009C539F"/>
    <w:rsid w:val="009D65F8"/>
    <w:rsid w:val="009F2C6F"/>
    <w:rsid w:val="00A004FE"/>
    <w:rsid w:val="00A1234A"/>
    <w:rsid w:val="00A17B61"/>
    <w:rsid w:val="00A22BB2"/>
    <w:rsid w:val="00A30CB2"/>
    <w:rsid w:val="00A509A9"/>
    <w:rsid w:val="00A558C3"/>
    <w:rsid w:val="00A67FD5"/>
    <w:rsid w:val="00A73EB7"/>
    <w:rsid w:val="00A81579"/>
    <w:rsid w:val="00AF48F2"/>
    <w:rsid w:val="00AF4E45"/>
    <w:rsid w:val="00AF5E9A"/>
    <w:rsid w:val="00B10D5D"/>
    <w:rsid w:val="00B12E8D"/>
    <w:rsid w:val="00B16CF2"/>
    <w:rsid w:val="00B264DD"/>
    <w:rsid w:val="00B44959"/>
    <w:rsid w:val="00B47AC1"/>
    <w:rsid w:val="00B52E4B"/>
    <w:rsid w:val="00B57480"/>
    <w:rsid w:val="00B729A2"/>
    <w:rsid w:val="00B84C70"/>
    <w:rsid w:val="00B8576E"/>
    <w:rsid w:val="00B9001D"/>
    <w:rsid w:val="00BA4887"/>
    <w:rsid w:val="00BB6F15"/>
    <w:rsid w:val="00BC0650"/>
    <w:rsid w:val="00BD6F15"/>
    <w:rsid w:val="00BF2FA5"/>
    <w:rsid w:val="00C0613C"/>
    <w:rsid w:val="00C22A7D"/>
    <w:rsid w:val="00C347F2"/>
    <w:rsid w:val="00C5069B"/>
    <w:rsid w:val="00C51C33"/>
    <w:rsid w:val="00C7097D"/>
    <w:rsid w:val="00C70B81"/>
    <w:rsid w:val="00CC4869"/>
    <w:rsid w:val="00CD0CB7"/>
    <w:rsid w:val="00CD10E4"/>
    <w:rsid w:val="00CE13D3"/>
    <w:rsid w:val="00CE7171"/>
    <w:rsid w:val="00D1251D"/>
    <w:rsid w:val="00D3429F"/>
    <w:rsid w:val="00D501A8"/>
    <w:rsid w:val="00D576A7"/>
    <w:rsid w:val="00D8026D"/>
    <w:rsid w:val="00D84307"/>
    <w:rsid w:val="00D8685F"/>
    <w:rsid w:val="00DC1A1A"/>
    <w:rsid w:val="00DD522F"/>
    <w:rsid w:val="00DD7289"/>
    <w:rsid w:val="00DE59EB"/>
    <w:rsid w:val="00E0492B"/>
    <w:rsid w:val="00E2709D"/>
    <w:rsid w:val="00E4019D"/>
    <w:rsid w:val="00E40B73"/>
    <w:rsid w:val="00E5057B"/>
    <w:rsid w:val="00E657E0"/>
    <w:rsid w:val="00E8213D"/>
    <w:rsid w:val="00E967CF"/>
    <w:rsid w:val="00E97DAF"/>
    <w:rsid w:val="00EB36B9"/>
    <w:rsid w:val="00EE7C53"/>
    <w:rsid w:val="00F10D1E"/>
    <w:rsid w:val="00F1642D"/>
    <w:rsid w:val="00F21235"/>
    <w:rsid w:val="00F234EA"/>
    <w:rsid w:val="00F353AE"/>
    <w:rsid w:val="00F369C6"/>
    <w:rsid w:val="00F54F67"/>
    <w:rsid w:val="00F600CE"/>
    <w:rsid w:val="00F632DE"/>
    <w:rsid w:val="00F6386B"/>
    <w:rsid w:val="00F811A0"/>
    <w:rsid w:val="00F910E8"/>
    <w:rsid w:val="00F95BAE"/>
    <w:rsid w:val="00FA5235"/>
    <w:rsid w:val="00FE19A1"/>
    <w:rsid w:val="00FE72A4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9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7FD5"/>
    <w:pPr>
      <w:ind w:left="720"/>
      <w:contextualSpacing/>
    </w:pPr>
  </w:style>
  <w:style w:type="paragraph" w:customStyle="1" w:styleId="Default">
    <w:name w:val="Default"/>
    <w:rsid w:val="00D86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7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B24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C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A1A"/>
  </w:style>
  <w:style w:type="paragraph" w:styleId="Rodap">
    <w:name w:val="footer"/>
    <w:basedOn w:val="Normal"/>
    <w:link w:val="RodapChar"/>
    <w:uiPriority w:val="99"/>
    <w:unhideWhenUsed/>
    <w:rsid w:val="00DC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9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7FD5"/>
    <w:pPr>
      <w:ind w:left="720"/>
      <w:contextualSpacing/>
    </w:pPr>
  </w:style>
  <w:style w:type="paragraph" w:customStyle="1" w:styleId="Default">
    <w:name w:val="Default"/>
    <w:rsid w:val="00D86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7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B24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C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A1A"/>
  </w:style>
  <w:style w:type="paragraph" w:styleId="Rodap">
    <w:name w:val="footer"/>
    <w:basedOn w:val="Normal"/>
    <w:link w:val="RodapChar"/>
    <w:uiPriority w:val="99"/>
    <w:unhideWhenUsed/>
    <w:rsid w:val="00DC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Plan1!$A$2:$A$4</c:f>
              <c:strCache>
                <c:ptCount val="3"/>
                <c:pt idx="0">
                  <c:v>Corretas</c:v>
                </c:pt>
                <c:pt idx="1">
                  <c:v>Erradas</c:v>
                </c:pt>
                <c:pt idx="2">
                  <c:v>Faltosos </c:v>
                </c:pt>
              </c:strCache>
            </c:strRef>
          </c:cat>
          <c:val>
            <c:numRef>
              <c:f>Plan1!$B$2:$B$4</c:f>
              <c:numCache>
                <c:formatCode>0%</c:formatCode>
                <c:ptCount val="3"/>
                <c:pt idx="0">
                  <c:v>0.74</c:v>
                </c:pt>
                <c:pt idx="1">
                  <c:v>7.0000000000000007E-2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226816"/>
        <c:axId val="196608000"/>
      </c:barChart>
      <c:catAx>
        <c:axId val="19222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96608000"/>
        <c:crosses val="autoZero"/>
        <c:auto val="1"/>
        <c:lblAlgn val="ctr"/>
        <c:lblOffset val="100"/>
        <c:noMultiLvlLbl val="0"/>
      </c:catAx>
      <c:valAx>
        <c:axId val="19660800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92226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Maquetes turma 2</c:v>
                </c:pt>
              </c:strCache>
            </c:strRef>
          </c:tx>
          <c:invertIfNegative val="0"/>
          <c:cat>
            <c:strRef>
              <c:f>Plan1!$A$2:$A$4</c:f>
              <c:strCache>
                <c:ptCount val="3"/>
                <c:pt idx="0">
                  <c:v>Corretas</c:v>
                </c:pt>
                <c:pt idx="1">
                  <c:v>Erradas</c:v>
                </c:pt>
                <c:pt idx="2">
                  <c:v>Faltosos </c:v>
                </c:pt>
              </c:strCache>
            </c:strRef>
          </c:cat>
          <c:val>
            <c:numRef>
              <c:f>Plan1!$B$2:$B$4</c:f>
              <c:numCache>
                <c:formatCode>0%</c:formatCode>
                <c:ptCount val="3"/>
                <c:pt idx="0">
                  <c:v>0.66600000000000004</c:v>
                </c:pt>
                <c:pt idx="1">
                  <c:v>0.11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43968"/>
        <c:axId val="214844160"/>
      </c:barChart>
      <c:catAx>
        <c:axId val="21424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4844160"/>
        <c:crosses val="autoZero"/>
        <c:auto val="1"/>
        <c:lblAlgn val="ctr"/>
        <c:lblOffset val="100"/>
        <c:noMultiLvlLbl val="0"/>
      </c:catAx>
      <c:valAx>
        <c:axId val="2148441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21424396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1810-CE00-4BB1-ABA2-BC28FD8F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5</Pages>
  <Words>1485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</dc:creator>
  <cp:lastModifiedBy>Carlos Henrique</cp:lastModifiedBy>
  <cp:revision>51</cp:revision>
  <dcterms:created xsi:type="dcterms:W3CDTF">2013-09-05T21:24:00Z</dcterms:created>
  <dcterms:modified xsi:type="dcterms:W3CDTF">2013-10-23T20:39:00Z</dcterms:modified>
</cp:coreProperties>
</file>