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3A" w:rsidRPr="000355CB" w:rsidRDefault="00E17784" w:rsidP="00242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CB">
        <w:rPr>
          <w:rFonts w:ascii="Times New Roman" w:hAnsi="Times New Roman" w:cs="Times New Roman"/>
          <w:b/>
          <w:sz w:val="28"/>
          <w:szCs w:val="28"/>
        </w:rPr>
        <w:t>RELATO DE EXPERIÊNCIA NO ENSINO DE INGLÊS PARA FINS ESPECIFICOS</w:t>
      </w:r>
      <w:r w:rsidR="00CE17E8">
        <w:rPr>
          <w:rFonts w:ascii="Times New Roman" w:hAnsi="Times New Roman" w:cs="Times New Roman"/>
          <w:b/>
          <w:sz w:val="28"/>
          <w:szCs w:val="28"/>
        </w:rPr>
        <w:br/>
      </w:r>
    </w:p>
    <w:p w:rsidR="006163AD" w:rsidRPr="00CD224C" w:rsidRDefault="00E17784" w:rsidP="00CD224C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D224C">
        <w:rPr>
          <w:rFonts w:ascii="Times New Roman" w:hAnsi="Times New Roman" w:cs="Times New Roman"/>
          <w:sz w:val="24"/>
          <w:szCs w:val="24"/>
        </w:rPr>
        <w:t>Hassã</w:t>
      </w:r>
      <w:proofErr w:type="spellEnd"/>
      <w:r w:rsidRPr="00CD224C">
        <w:rPr>
          <w:rFonts w:ascii="Times New Roman" w:hAnsi="Times New Roman" w:cs="Times New Roman"/>
          <w:sz w:val="24"/>
          <w:szCs w:val="24"/>
        </w:rPr>
        <w:t xml:space="preserve"> Wanderley</w:t>
      </w:r>
      <w:r w:rsidR="003C6405" w:rsidRPr="00CD224C">
        <w:rPr>
          <w:rFonts w:ascii="Times New Roman" w:hAnsi="Times New Roman" w:cs="Times New Roman"/>
          <w:sz w:val="24"/>
          <w:szCs w:val="24"/>
        </w:rPr>
        <w:t xml:space="preserve"> Bezerra</w:t>
      </w:r>
      <w:r w:rsidR="00CD224C" w:rsidRPr="00CD224C">
        <w:rPr>
          <w:rFonts w:ascii="Times New Roman" w:hAnsi="Times New Roman" w:cs="Times New Roman"/>
          <w:sz w:val="24"/>
          <w:szCs w:val="24"/>
        </w:rPr>
        <w:t xml:space="preserve"> - </w:t>
      </w:r>
      <w:r w:rsidR="006163AD" w:rsidRPr="00CD224C">
        <w:rPr>
          <w:rFonts w:ascii="Times New Roman" w:hAnsi="Times New Roman" w:cs="Times New Roman"/>
          <w:sz w:val="24"/>
          <w:szCs w:val="24"/>
        </w:rPr>
        <w:t xml:space="preserve">Bolsista </w:t>
      </w:r>
    </w:p>
    <w:p w:rsidR="00CD224C" w:rsidRPr="00CD224C" w:rsidRDefault="00CD224C" w:rsidP="00CD22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D224C">
        <w:rPr>
          <w:rFonts w:ascii="Times New Roman" w:hAnsi="Times New Roman" w:cs="Times New Roman"/>
          <w:sz w:val="24"/>
          <w:szCs w:val="24"/>
        </w:rPr>
        <w:t>Orientadora Maura Regina Dourado</w:t>
      </w:r>
    </w:p>
    <w:p w:rsidR="00EC2C5C" w:rsidRPr="00CD224C" w:rsidRDefault="006163AD" w:rsidP="00CD224C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D224C">
        <w:rPr>
          <w:rFonts w:ascii="Times New Roman" w:hAnsi="Times New Roman" w:cs="Times New Roman"/>
          <w:sz w:val="24"/>
          <w:szCs w:val="24"/>
        </w:rPr>
        <w:t>CCHLA – DLEM - PROLICEN</w:t>
      </w:r>
    </w:p>
    <w:p w:rsidR="0013475A" w:rsidRDefault="0013475A" w:rsidP="00CE17E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475A" w:rsidRPr="000355CB" w:rsidRDefault="0013475A" w:rsidP="00242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C5C" w:rsidRPr="000355CB" w:rsidRDefault="00EC2C5C" w:rsidP="0024264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5CB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F9792D" w:rsidRPr="00674681" w:rsidRDefault="00691041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Na história do ensino de língua estrangeira no Brasil, várias concepções já foram adotadas. De acordo com</w:t>
      </w:r>
      <w:r w:rsidR="00674681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104F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Celani</w:t>
      </w:r>
      <w:proofErr w:type="spellEnd"/>
      <w:r w:rsidR="000450A2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(2009</w:t>
      </w:r>
      <w:r w:rsidR="00603168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 </w:t>
      </w:r>
      <w:r w:rsidR="00674681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C6405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A3104F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3104F" w:rsidRPr="00674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Primeiro, tivemos aquela baseada em gramática e tradução. Depois, caminhamos para o método </w:t>
      </w:r>
      <w:proofErr w:type="spellStart"/>
      <w:r w:rsidR="00A3104F" w:rsidRPr="00674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audiolingual</w:t>
      </w:r>
      <w:proofErr w:type="spellEnd"/>
      <w:r w:rsidR="00A3104F" w:rsidRPr="00674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embasado na repetição oral e com orientação behaviorista. </w:t>
      </w:r>
      <w:proofErr w:type="gramStart"/>
      <w:r w:rsidR="003C6405" w:rsidRPr="00674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Daí em diante</w:t>
      </w:r>
      <w:r w:rsidR="003C64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C6405" w:rsidRPr="00674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apareceram</w:t>
      </w:r>
      <w:proofErr w:type="gramEnd"/>
      <w:r w:rsidR="00A3104F" w:rsidRPr="00674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iniciativas soltas (...)”</w:t>
      </w:r>
      <w:r w:rsidR="00603168" w:rsidRPr="00674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74681" w:rsidRPr="00674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3168" w:rsidRPr="006746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partir dos Parâmetros Curriculares Nacionais de Línguas Estrangeiras, concepções de ensino centradas numa proposta de letramento que visa o engajamento discursivo do aluno no mundo real vêm ganhando espaço.</w:t>
      </w:r>
    </w:p>
    <w:p w:rsidR="00E17784" w:rsidRPr="00674681" w:rsidRDefault="00691041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Concepções aparecem e </w:t>
      </w:r>
      <w:r w:rsidR="00B56C8D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desaparecem, </w:t>
      </w:r>
      <w:r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 w:rsidR="00674681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F50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que vemos nas escolas brasileiras</w:t>
      </w:r>
      <w:r w:rsidR="00E17DDB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principalmente nas escolas </w:t>
      </w:r>
      <w:r w:rsidR="00674681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públicas, </w:t>
      </w:r>
      <w:r w:rsidR="009E793E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="00E65E88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pouco domínio da língua estrangeira </w:t>
      </w:r>
      <w:proofErr w:type="gramStart"/>
      <w:r w:rsidR="00E65E88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pelos</w:t>
      </w:r>
      <w:proofErr w:type="gramEnd"/>
      <w:r w:rsidR="00E65E88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65E88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estudante</w:t>
      </w:r>
      <w:r w:rsidR="00B66597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gramEnd"/>
      <w:r w:rsidR="00B66597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, que não conseguem usar o idioma para fora dos objetivos escolares. Segundo Roj</w:t>
      </w:r>
      <w:r w:rsidR="00603168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66597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(2004</w:t>
      </w:r>
      <w:r w:rsidR="00603168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 </w:t>
      </w:r>
      <w:r w:rsidR="00674681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66597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) “(...) As práticas didáticas de leitura no letramento escolar não desenvolvem senão uma pequena parcela das capacidades envolvidas nas práticas letradas exigidas pela sociedade abrangente.”</w:t>
      </w:r>
      <w:r w:rsidR="004712A7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autora completa dizendo que é praticada a leitura para os estudos dentro do ambiente escolar, “Entendido como um processo de repetir, de revozear falas e textos de </w:t>
      </w:r>
      <w:proofErr w:type="gramStart"/>
      <w:r w:rsidR="004712A7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autor(</w:t>
      </w:r>
      <w:proofErr w:type="gramEnd"/>
      <w:r w:rsidR="004712A7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idade) – escolar, científica – que devem ser entendidos e memorizados para que o currículo se cumpra.”</w:t>
      </w:r>
    </w:p>
    <w:p w:rsidR="00357B50" w:rsidRPr="00CE17E8" w:rsidRDefault="0028734B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>Analisando esse quadro, é</w:t>
      </w:r>
      <w:r w:rsidR="00B66597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difícil não voltar os olhos </w:t>
      </w:r>
      <w:r w:rsidR="00603168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B66597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os professores de língua estrangeira estão se formando e quais experiências estão sendo postas</w:t>
      </w:r>
      <w:r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sua formação</w:t>
      </w:r>
      <w:r w:rsidR="00AF0659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>, pois p</w:t>
      </w:r>
      <w:r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 </w:t>
      </w:r>
      <w:proofErr w:type="spellStart"/>
      <w:r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>Celani</w:t>
      </w:r>
      <w:proofErr w:type="spellEnd"/>
      <w:r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cabe ao professor analisar a realidade em que seus alunos estão inseridos para só então, decidir o que </w:t>
      </w:r>
      <w:r w:rsidR="00E17784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>fazer</w:t>
      </w:r>
      <w:r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(2009)</w:t>
      </w:r>
      <w:r w:rsidR="00E17784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6AA2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659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89D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ressaltar que não só os professores de ensino básico, como </w:t>
      </w:r>
      <w:r w:rsidR="00CE17E8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>a autora</w:t>
      </w:r>
      <w:r w:rsidR="00CD689D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aponta,</w:t>
      </w:r>
      <w:r w:rsidR="00CE17E8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precisam </w:t>
      </w:r>
      <w:r w:rsidR="00CE17E8">
        <w:rPr>
          <w:rFonts w:ascii="Times New Roman" w:hAnsi="Times New Roman" w:cs="Times New Roman"/>
          <w:color w:val="000000" w:themeColor="text1"/>
          <w:sz w:val="24"/>
          <w:szCs w:val="24"/>
        </w:rPr>
        <w:t>fazer essa</w:t>
      </w:r>
      <w:r w:rsidR="00CE17E8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analise, mas também os professores que formam </w:t>
      </w:r>
      <w:proofErr w:type="gramStart"/>
      <w:r w:rsidR="00CE17E8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>o novos</w:t>
      </w:r>
      <w:proofErr w:type="gramEnd"/>
      <w:r w:rsidR="00CE17E8" w:rsidRPr="00CE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professores.</w:t>
      </w:r>
    </w:p>
    <w:p w:rsidR="00EB0F7C" w:rsidRPr="00674681" w:rsidRDefault="00EB0F7C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Dentro da formação acadêmica do professor de língua estrangeira, existem oportunidades na</w:t>
      </w:r>
      <w:r w:rsidR="00603168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</w:t>
      </w:r>
      <w:r w:rsidR="00603168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="00F341A5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podem</w:t>
      </w:r>
      <w:r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mesclar teoria e pratica</w:t>
      </w:r>
      <w:r w:rsidR="000355CB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que podem contribuir para sua formação como um todo</w:t>
      </w:r>
      <w:r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76F4E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essas oportunidades, </w:t>
      </w:r>
      <w:r w:rsidR="001C0539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existem</w:t>
      </w:r>
      <w:r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1C0539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disciplinas</w:t>
      </w:r>
      <w:r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03168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estágio</w:t>
      </w:r>
      <w:r w:rsidR="003C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539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 w:rsidR="001C0539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longo do curso e</w:t>
      </w:r>
      <w:r w:rsidR="00566B80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projetos </w:t>
      </w:r>
      <w:r w:rsidR="00674681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voltados para a licenciatura</w:t>
      </w:r>
      <w:r w:rsidR="00674681" w:rsidRPr="00674681">
        <w:rPr>
          <w:rStyle w:val="Refdecomentrio"/>
          <w:color w:val="000000" w:themeColor="text1"/>
        </w:rPr>
        <w:t xml:space="preserve"> </w:t>
      </w:r>
      <w:r w:rsidR="00566B80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</w:t>
      </w:r>
      <w:proofErr w:type="spellStart"/>
      <w:r w:rsidR="00566B80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Prolicen</w:t>
      </w:r>
      <w:proofErr w:type="spellEnd"/>
      <w:r w:rsidR="00566B80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Esse último </w:t>
      </w:r>
      <w:r w:rsidR="001C0539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propicia</w:t>
      </w:r>
      <w:r w:rsidR="00566B80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estudantes de experimentar outras formas de ensino médio como o EJA e PROEJA, o ensino de outras habilidades além da leitura, e </w:t>
      </w:r>
      <w:r w:rsidR="00076F4E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a tentativa de</w:t>
      </w:r>
      <w:r w:rsidR="00674681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B80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74681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ô</w:t>
      </w:r>
      <w:r w:rsidR="00566B80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r em pr</w:t>
      </w:r>
      <w:r w:rsidR="00F9792D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566B80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tica conceitos como o de letramento</w:t>
      </w:r>
      <w:r w:rsidR="005D342B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55CB" w:rsidRPr="00674681" w:rsidRDefault="00A42075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Segundo os PCN</w:t>
      </w:r>
      <w:r w:rsid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92D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de LE</w:t>
      </w:r>
      <w:r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792D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documento que serve como referê</w:t>
      </w:r>
      <w:r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ncia de qualidade para o ensino básico e que é usado como objeto de estudo em disciplinas durante a formação do professor, abrange o tema letramento, explicando que</w:t>
      </w:r>
      <w:r w:rsidR="000355CB" w:rsidRPr="0067468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6F4E" w:rsidRPr="00674681" w:rsidRDefault="0024264F" w:rsidP="0024264F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A42075" w:rsidRPr="00674681">
        <w:rPr>
          <w:rFonts w:ascii="Times New Roman" w:hAnsi="Times New Roman" w:cs="Times New Roman"/>
          <w:color w:val="000000" w:themeColor="text1"/>
          <w:sz w:val="20"/>
          <w:szCs w:val="20"/>
        </w:rPr>
        <w:t>“O projeto de letramento pode coadunar-se com a proposta de inclusão digital e social a atender a um pro</w:t>
      </w:r>
      <w:r w:rsidR="000355CB" w:rsidRPr="00674681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A42075" w:rsidRPr="006746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ósito educacional, pois possibilita o desenvolvimento do senso de </w:t>
      </w:r>
      <w:r w:rsidR="000355CB" w:rsidRPr="00674681">
        <w:rPr>
          <w:rFonts w:ascii="Times New Roman" w:hAnsi="Times New Roman" w:cs="Times New Roman"/>
          <w:color w:val="000000" w:themeColor="text1"/>
          <w:sz w:val="20"/>
          <w:szCs w:val="20"/>
        </w:rPr>
        <w:t>cidadania.</w:t>
      </w:r>
      <w:r w:rsidR="00A42075" w:rsidRPr="006746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proje</w:t>
      </w:r>
      <w:r w:rsidR="000355CB" w:rsidRPr="00674681">
        <w:rPr>
          <w:rFonts w:ascii="Times New Roman" w:hAnsi="Times New Roman" w:cs="Times New Roman"/>
          <w:color w:val="000000" w:themeColor="text1"/>
          <w:sz w:val="20"/>
          <w:szCs w:val="20"/>
        </w:rPr>
        <w:t>to prevê trabalhar a linguagem (</w:t>
      </w:r>
      <w:r w:rsidR="00A42075" w:rsidRPr="00674681">
        <w:rPr>
          <w:rFonts w:ascii="Times New Roman" w:hAnsi="Times New Roman" w:cs="Times New Roman"/>
          <w:color w:val="000000" w:themeColor="text1"/>
          <w:sz w:val="20"/>
          <w:szCs w:val="20"/>
        </w:rPr>
        <w:t>em língua materna e em línguas estrangeiras) desenvolvendo os modos culturais de ver, descrever, explicar.” (</w:t>
      </w:r>
      <w:r w:rsidR="00F9792D" w:rsidRPr="00674681">
        <w:rPr>
          <w:rFonts w:ascii="Times New Roman" w:hAnsi="Times New Roman" w:cs="Times New Roman"/>
          <w:color w:val="000000" w:themeColor="text1"/>
          <w:sz w:val="20"/>
          <w:szCs w:val="20"/>
        </w:rPr>
        <w:t>1998,</w:t>
      </w:r>
      <w:r w:rsidR="00C866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2075" w:rsidRPr="00674681">
        <w:rPr>
          <w:rFonts w:ascii="Times New Roman" w:hAnsi="Times New Roman" w:cs="Times New Roman"/>
          <w:color w:val="000000" w:themeColor="text1"/>
          <w:sz w:val="20"/>
          <w:szCs w:val="20"/>
        </w:rPr>
        <w:t>p. 98</w:t>
      </w:r>
      <w:proofErr w:type="gramStart"/>
      <w:r w:rsidR="00A42075" w:rsidRPr="0067468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proofErr w:type="gramEnd"/>
    </w:p>
    <w:p w:rsidR="00357B50" w:rsidRPr="00C86688" w:rsidRDefault="0024264F" w:rsidP="0024264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</w:t>
      </w:r>
      <w:r w:rsidR="00F11FAB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Sendo assi</w:t>
      </w:r>
      <w:r w:rsidR="000C3D7E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o objetivo desse trabalho é o relato </w:t>
      </w:r>
      <w:r w:rsidR="00263538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do que foi feito</w:t>
      </w:r>
      <w:r w:rsidR="00D76B0E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da experiência obtida</w:t>
      </w:r>
      <w:r w:rsidR="00C86688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F58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projeto </w:t>
      </w:r>
      <w:proofErr w:type="spellStart"/>
      <w:r w:rsidR="000D2F58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91DDC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rolicen</w:t>
      </w:r>
      <w:proofErr w:type="spellEnd"/>
      <w:r w:rsidR="00C86688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92D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C86688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D7E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durante a </w:t>
      </w:r>
      <w:proofErr w:type="spellStart"/>
      <w:r w:rsidR="00793012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76B0E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inistração</w:t>
      </w:r>
      <w:proofErr w:type="spellEnd"/>
      <w:r w:rsidR="00D76B0E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</w:t>
      </w:r>
      <w:r w:rsidR="00C86688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76B0E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bolsista e voluntários de um curso de língua inglesa para fins específicos</w:t>
      </w:r>
      <w:r w:rsidR="004B6E11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6B0E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F9792D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objetivou </w:t>
      </w:r>
      <w:r w:rsidR="00D21BC4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oportunizar </w:t>
      </w:r>
      <w:r w:rsidR="00F9792D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76B0E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uso das quatro habilidades dentro de uma </w:t>
      </w:r>
      <w:r w:rsidR="00F9792D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perspectiv</w:t>
      </w:r>
      <w:r w:rsidR="00C86688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76B0E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de letramento</w:t>
      </w:r>
      <w:proofErr w:type="gramEnd"/>
      <w:r w:rsidR="004050A7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54D8" w:rsidRPr="000355CB" w:rsidRDefault="005E54D8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5CB">
        <w:rPr>
          <w:rFonts w:ascii="Times New Roman" w:hAnsi="Times New Roman" w:cs="Times New Roman"/>
          <w:sz w:val="24"/>
          <w:szCs w:val="24"/>
        </w:rPr>
        <w:t>O projeto</w:t>
      </w:r>
      <w:r w:rsidR="000C3D7E" w:rsidRPr="000355CB">
        <w:rPr>
          <w:rFonts w:ascii="Times New Roman" w:hAnsi="Times New Roman" w:cs="Times New Roman"/>
          <w:sz w:val="24"/>
          <w:szCs w:val="24"/>
        </w:rPr>
        <w:t xml:space="preserve"> em questão</w:t>
      </w:r>
      <w:r w:rsidR="00E916FF" w:rsidRPr="000355CB">
        <w:rPr>
          <w:rFonts w:ascii="Times New Roman" w:hAnsi="Times New Roman" w:cs="Times New Roman"/>
          <w:sz w:val="24"/>
          <w:szCs w:val="24"/>
        </w:rPr>
        <w:t xml:space="preserve"> foi</w:t>
      </w:r>
      <w:r w:rsidRPr="000355CB">
        <w:rPr>
          <w:rFonts w:ascii="Times New Roman" w:hAnsi="Times New Roman" w:cs="Times New Roman"/>
          <w:sz w:val="24"/>
          <w:szCs w:val="24"/>
        </w:rPr>
        <w:t xml:space="preserve"> posto em prática </w:t>
      </w:r>
      <w:r w:rsidR="00F9792D" w:rsidRPr="00C86688">
        <w:rPr>
          <w:rFonts w:ascii="Times New Roman" w:hAnsi="Times New Roman" w:cs="Times New Roman"/>
          <w:sz w:val="24"/>
          <w:szCs w:val="24"/>
        </w:rPr>
        <w:t xml:space="preserve">na </w:t>
      </w:r>
      <w:r w:rsidR="00F9792D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Escola E</w:t>
      </w:r>
      <w:r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stadual</w:t>
      </w:r>
      <w:r w:rsidRPr="00C86688">
        <w:rPr>
          <w:rFonts w:ascii="Times New Roman" w:hAnsi="Times New Roman" w:cs="Times New Roman"/>
          <w:sz w:val="24"/>
          <w:szCs w:val="24"/>
        </w:rPr>
        <w:t xml:space="preserve"> Presidente Médici</w:t>
      </w:r>
      <w:r w:rsidR="00F9792D" w:rsidRPr="00C8668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0355CB">
        <w:rPr>
          <w:rFonts w:ascii="Times New Roman" w:hAnsi="Times New Roman" w:cs="Times New Roman"/>
          <w:sz w:val="24"/>
          <w:szCs w:val="24"/>
        </w:rPr>
        <w:t xml:space="preserve"> localizado no</w:t>
      </w:r>
      <w:r w:rsidR="00E17DDB" w:rsidRPr="000355CB">
        <w:rPr>
          <w:rFonts w:ascii="Times New Roman" w:hAnsi="Times New Roman" w:cs="Times New Roman"/>
          <w:sz w:val="24"/>
          <w:szCs w:val="24"/>
        </w:rPr>
        <w:t xml:space="preserve"> Castelo Branco. A mesma possui ensino profissional técnico integrado ao ensino médio</w:t>
      </w:r>
      <w:r w:rsidRPr="000355CB">
        <w:rPr>
          <w:rFonts w:ascii="Times New Roman" w:hAnsi="Times New Roman" w:cs="Times New Roman"/>
          <w:sz w:val="24"/>
          <w:szCs w:val="24"/>
        </w:rPr>
        <w:t xml:space="preserve">, no qual os estudantes devem escolher entre uma das três áreas de atuação: Informática, Hotelaria/Hospedagem e eventos. </w:t>
      </w:r>
    </w:p>
    <w:p w:rsidR="001B746F" w:rsidRPr="000355CB" w:rsidRDefault="00E916FF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5CB">
        <w:rPr>
          <w:rFonts w:ascii="Times New Roman" w:hAnsi="Times New Roman" w:cs="Times New Roman"/>
          <w:sz w:val="24"/>
          <w:szCs w:val="24"/>
        </w:rPr>
        <w:t xml:space="preserve">Um dos motivos </w:t>
      </w:r>
      <w:r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9792D"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C8668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355CB">
        <w:rPr>
          <w:rFonts w:ascii="Times New Roman" w:hAnsi="Times New Roman" w:cs="Times New Roman"/>
          <w:sz w:val="24"/>
          <w:szCs w:val="24"/>
        </w:rPr>
        <w:t xml:space="preserve"> projeto estar sendo realizado no Presidente Médici é o fato de que os alunos necessitam das quatro habilidades para atuarem na área escolhida. Diferente de um aluno do ensino médio regular, em que é priorizada a habilidade da leitura como é po</w:t>
      </w:r>
      <w:r w:rsidR="009274B7">
        <w:rPr>
          <w:rFonts w:ascii="Times New Roman" w:hAnsi="Times New Roman" w:cs="Times New Roman"/>
          <w:sz w:val="24"/>
          <w:szCs w:val="24"/>
        </w:rPr>
        <w:t>sto pelas Orientações Curriculares do Ensino Médio</w:t>
      </w:r>
      <w:r w:rsidR="007556E2" w:rsidRPr="000355CB">
        <w:rPr>
          <w:rFonts w:ascii="Times New Roman" w:hAnsi="Times New Roman" w:cs="Times New Roman"/>
          <w:sz w:val="24"/>
          <w:szCs w:val="24"/>
        </w:rPr>
        <w:t xml:space="preserve"> </w:t>
      </w:r>
      <w:r w:rsidR="009274B7">
        <w:rPr>
          <w:rFonts w:ascii="Times New Roman" w:hAnsi="Times New Roman" w:cs="Times New Roman"/>
          <w:sz w:val="24"/>
          <w:szCs w:val="24"/>
        </w:rPr>
        <w:t>(</w:t>
      </w:r>
      <w:r w:rsidR="001B2661" w:rsidRPr="009274B7">
        <w:rPr>
          <w:rFonts w:ascii="Times New Roman" w:hAnsi="Times New Roman" w:cs="Times New Roman"/>
          <w:color w:val="000000" w:themeColor="text1"/>
          <w:sz w:val="24"/>
          <w:szCs w:val="24"/>
        </w:rPr>
        <w:t>2006</w:t>
      </w:r>
      <w:r w:rsidR="00F9792D" w:rsidRPr="009274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274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2C5C" w:rsidRPr="000355CB" w:rsidRDefault="00EC2C5C" w:rsidP="0024264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C5C" w:rsidRPr="000355CB" w:rsidRDefault="00E25DE9" w:rsidP="0024264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REALIZAÇÃO</w:t>
      </w:r>
    </w:p>
    <w:p w:rsidR="00CB6CE7" w:rsidRPr="000355CB" w:rsidRDefault="00CB6CE7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5CB">
        <w:rPr>
          <w:rFonts w:ascii="Times New Roman" w:hAnsi="Times New Roman" w:cs="Times New Roman"/>
          <w:sz w:val="24"/>
          <w:szCs w:val="24"/>
        </w:rPr>
        <w:t>As aulas do curso foram ministradas no turno da tarde e devido a questões de disponibilidade de horário, conta apenas com alunos de hotelaria do primeiro e terceiro ano do ensino médio.</w:t>
      </w:r>
      <w:r w:rsidR="00172E10">
        <w:rPr>
          <w:rFonts w:ascii="Times New Roman" w:hAnsi="Times New Roman" w:cs="Times New Roman"/>
          <w:sz w:val="24"/>
          <w:szCs w:val="24"/>
        </w:rPr>
        <w:t xml:space="preserve"> </w:t>
      </w:r>
      <w:r w:rsidR="00F9792D" w:rsidRPr="007E026C">
        <w:rPr>
          <w:rFonts w:ascii="Times New Roman" w:hAnsi="Times New Roman" w:cs="Times New Roman"/>
          <w:color w:val="000000" w:themeColor="text1"/>
          <w:sz w:val="24"/>
          <w:szCs w:val="24"/>
        </w:rPr>
        <w:t>As aulas foram ministradas à</w:t>
      </w:r>
      <w:r w:rsidR="003769B3" w:rsidRPr="007E02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72E10" w:rsidRPr="007E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quartas feiras</w:t>
      </w:r>
      <w:r w:rsidR="003769B3" w:rsidRPr="00ED48FB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="00172E10" w:rsidRPr="00ED48FB">
        <w:rPr>
          <w:rFonts w:ascii="Times New Roman" w:hAnsi="Times New Roman" w:cs="Times New Roman"/>
          <w:sz w:val="24"/>
          <w:szCs w:val="24"/>
        </w:rPr>
        <w:t xml:space="preserve">entre o mês de julho e outubro, respeitando o calendário da escola, o que resultou até a presente data a </w:t>
      </w:r>
      <w:proofErr w:type="spellStart"/>
      <w:r w:rsidR="00172E10" w:rsidRPr="00ED48FB">
        <w:rPr>
          <w:rFonts w:ascii="Times New Roman" w:hAnsi="Times New Roman" w:cs="Times New Roman"/>
          <w:sz w:val="24"/>
          <w:szCs w:val="24"/>
        </w:rPr>
        <w:t>ministração</w:t>
      </w:r>
      <w:proofErr w:type="spellEnd"/>
      <w:r w:rsidR="00172E10" w:rsidRPr="00ED48FB">
        <w:rPr>
          <w:rFonts w:ascii="Times New Roman" w:hAnsi="Times New Roman" w:cs="Times New Roman"/>
          <w:sz w:val="24"/>
          <w:szCs w:val="24"/>
        </w:rPr>
        <w:t xml:space="preserve"> de</w:t>
      </w:r>
      <w:r w:rsidR="00ED48FB">
        <w:rPr>
          <w:rFonts w:ascii="Times New Roman" w:hAnsi="Times New Roman" w:cs="Times New Roman"/>
          <w:sz w:val="24"/>
          <w:szCs w:val="24"/>
        </w:rPr>
        <w:t xml:space="preserve"> 11 (onze)</w:t>
      </w:r>
      <w:r w:rsidR="00172E10" w:rsidRPr="00ED48FB">
        <w:rPr>
          <w:rFonts w:ascii="Times New Roman" w:hAnsi="Times New Roman" w:cs="Times New Roman"/>
          <w:sz w:val="24"/>
          <w:szCs w:val="24"/>
        </w:rPr>
        <w:t xml:space="preserve"> encontros de </w:t>
      </w:r>
      <w:r w:rsidR="00ED48FB">
        <w:rPr>
          <w:rFonts w:ascii="Times New Roman" w:hAnsi="Times New Roman" w:cs="Times New Roman"/>
          <w:sz w:val="24"/>
          <w:szCs w:val="24"/>
        </w:rPr>
        <w:t>uma hora e quarenta minutos.</w:t>
      </w:r>
    </w:p>
    <w:p w:rsidR="00CB6CE7" w:rsidRDefault="00CB6CE7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5CB">
        <w:rPr>
          <w:rFonts w:ascii="Times New Roman" w:hAnsi="Times New Roman" w:cs="Times New Roman"/>
          <w:sz w:val="24"/>
          <w:szCs w:val="24"/>
        </w:rPr>
        <w:t xml:space="preserve">Para alcançar os objetivos propostos, foram planejadas aulas que abordassem a língua inglesa voltada para área de turismo e hotelaria. As atividades também deveriam fazer uso das </w:t>
      </w:r>
      <w:r w:rsidRPr="000355CB">
        <w:rPr>
          <w:rFonts w:ascii="Times New Roman" w:hAnsi="Times New Roman" w:cs="Times New Roman"/>
          <w:sz w:val="24"/>
          <w:szCs w:val="24"/>
        </w:rPr>
        <w:lastRenderedPageBreak/>
        <w:t>quatro habilidades através de dinâmicas e brincadeiras</w:t>
      </w:r>
      <w:r w:rsidR="00793012" w:rsidRPr="000355CB">
        <w:rPr>
          <w:rFonts w:ascii="Times New Roman" w:hAnsi="Times New Roman" w:cs="Times New Roman"/>
          <w:sz w:val="24"/>
          <w:szCs w:val="24"/>
        </w:rPr>
        <w:t xml:space="preserve"> lúdicas</w:t>
      </w:r>
      <w:r w:rsidRPr="000355CB">
        <w:rPr>
          <w:rFonts w:ascii="Times New Roman" w:hAnsi="Times New Roman" w:cs="Times New Roman"/>
          <w:sz w:val="24"/>
          <w:szCs w:val="24"/>
        </w:rPr>
        <w:t xml:space="preserve">, assim como desenvolver uma proposta de </w:t>
      </w:r>
      <w:r w:rsidRPr="00C86688">
        <w:rPr>
          <w:rFonts w:ascii="Times New Roman" w:hAnsi="Times New Roman" w:cs="Times New Roman"/>
          <w:sz w:val="24"/>
          <w:szCs w:val="24"/>
        </w:rPr>
        <w:t>letramento</w:t>
      </w:r>
      <w:r w:rsidRPr="000355CB">
        <w:rPr>
          <w:rFonts w:ascii="Times New Roman" w:hAnsi="Times New Roman" w:cs="Times New Roman"/>
          <w:sz w:val="24"/>
          <w:szCs w:val="24"/>
        </w:rPr>
        <w:t>.</w:t>
      </w:r>
    </w:p>
    <w:p w:rsidR="00257FA8" w:rsidRDefault="003B699A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 os desafios lançados pelo projeto</w:t>
      </w:r>
      <w:r w:rsidR="00234783" w:rsidRPr="000355CB">
        <w:rPr>
          <w:rFonts w:ascii="Times New Roman" w:hAnsi="Times New Roman" w:cs="Times New Roman"/>
          <w:sz w:val="24"/>
          <w:szCs w:val="24"/>
        </w:rPr>
        <w:t xml:space="preserve">, dividimos o curso em dois módulos, sendo </w:t>
      </w:r>
      <w:r w:rsidR="00E17DDB" w:rsidRPr="000355CB">
        <w:rPr>
          <w:rFonts w:ascii="Times New Roman" w:hAnsi="Times New Roman" w:cs="Times New Roman"/>
          <w:sz w:val="24"/>
          <w:szCs w:val="24"/>
        </w:rPr>
        <w:t>o primeiro para apresentar aos alunos conteúdos básico</w:t>
      </w:r>
      <w:r w:rsidR="009F55C2" w:rsidRPr="000355CB">
        <w:rPr>
          <w:rFonts w:ascii="Times New Roman" w:hAnsi="Times New Roman" w:cs="Times New Roman"/>
          <w:sz w:val="24"/>
          <w:szCs w:val="24"/>
        </w:rPr>
        <w:t xml:space="preserve">s, </w:t>
      </w:r>
      <w:r w:rsidR="00234783" w:rsidRPr="000355CB">
        <w:rPr>
          <w:rFonts w:ascii="Times New Roman" w:hAnsi="Times New Roman" w:cs="Times New Roman"/>
          <w:sz w:val="24"/>
          <w:szCs w:val="24"/>
        </w:rPr>
        <w:t xml:space="preserve">o segundo para colocar em prática o que aprenderam no primeiro módulo e a introdução de vocabulários para a realização </w:t>
      </w:r>
      <w:r w:rsidR="00D21BC4" w:rsidRPr="00C86688">
        <w:rPr>
          <w:rFonts w:ascii="Times New Roman" w:hAnsi="Times New Roman" w:cs="Times New Roman"/>
          <w:sz w:val="24"/>
          <w:szCs w:val="24"/>
        </w:rPr>
        <w:t>de</w:t>
      </w:r>
      <w:r w:rsidR="00234783" w:rsidRPr="00C86688">
        <w:rPr>
          <w:rFonts w:ascii="Times New Roman" w:hAnsi="Times New Roman" w:cs="Times New Roman"/>
          <w:sz w:val="24"/>
          <w:szCs w:val="24"/>
        </w:rPr>
        <w:t xml:space="preserve"> tarefa</w:t>
      </w:r>
      <w:r w:rsidR="00D21BC4" w:rsidRPr="00C86688">
        <w:rPr>
          <w:rFonts w:ascii="Times New Roman" w:hAnsi="Times New Roman" w:cs="Times New Roman"/>
          <w:sz w:val="24"/>
          <w:szCs w:val="24"/>
        </w:rPr>
        <w:t>s</w:t>
      </w:r>
      <w:r w:rsidR="00C86688">
        <w:rPr>
          <w:rFonts w:ascii="Times New Roman" w:hAnsi="Times New Roman" w:cs="Times New Roman"/>
          <w:sz w:val="24"/>
          <w:szCs w:val="24"/>
        </w:rPr>
        <w:t xml:space="preserve"> </w:t>
      </w:r>
      <w:r w:rsidR="00ED48FB" w:rsidRPr="00C86688">
        <w:rPr>
          <w:rFonts w:ascii="Times New Roman" w:hAnsi="Times New Roman" w:cs="Times New Roman"/>
          <w:sz w:val="24"/>
          <w:szCs w:val="24"/>
        </w:rPr>
        <w:t xml:space="preserve">diversas </w:t>
      </w:r>
      <w:r w:rsidR="00E91229" w:rsidRPr="00C86688">
        <w:rPr>
          <w:rFonts w:ascii="Times New Roman" w:hAnsi="Times New Roman" w:cs="Times New Roman"/>
          <w:sz w:val="24"/>
          <w:szCs w:val="24"/>
        </w:rPr>
        <w:t>proposta</w:t>
      </w:r>
      <w:r w:rsidR="00D21BC4" w:rsidRPr="00C86688">
        <w:rPr>
          <w:rFonts w:ascii="Times New Roman" w:hAnsi="Times New Roman" w:cs="Times New Roman"/>
          <w:sz w:val="24"/>
          <w:szCs w:val="24"/>
        </w:rPr>
        <w:t>s</w:t>
      </w:r>
      <w:r w:rsidR="00542177">
        <w:rPr>
          <w:rFonts w:ascii="Times New Roman" w:hAnsi="Times New Roman" w:cs="Times New Roman"/>
          <w:sz w:val="24"/>
          <w:szCs w:val="24"/>
        </w:rPr>
        <w:t>:</w:t>
      </w:r>
    </w:p>
    <w:p w:rsidR="003B699A" w:rsidRDefault="003B699A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740"/>
        <w:gridCol w:w="3316"/>
        <w:gridCol w:w="3231"/>
      </w:tblGrid>
      <w:tr w:rsidR="003B699A" w:rsidTr="003B699A">
        <w:tc>
          <w:tcPr>
            <w:tcW w:w="2740" w:type="dxa"/>
          </w:tcPr>
          <w:p w:rsidR="003B699A" w:rsidRDefault="006162D7" w:rsidP="002426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.25pt;margin-top:4.55pt;width:117.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27" type="#_x0000_t32" style="position:absolute;left:0;text-align:left;margin-left:3.25pt;margin-top:16.1pt;width:117.5pt;height:0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26" type="#_x0000_t32" style="position:absolute;left:0;text-align:left;margin-left:3.25pt;margin-top:10pt;width:117.5pt;height:0;z-index:251658240" o:connectortype="straight"/>
              </w:pict>
            </w:r>
          </w:p>
        </w:tc>
        <w:tc>
          <w:tcPr>
            <w:tcW w:w="3316" w:type="dxa"/>
          </w:tcPr>
          <w:p w:rsidR="003B699A" w:rsidRPr="003B699A" w:rsidRDefault="003B699A" w:rsidP="002426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</w:t>
            </w:r>
            <w:proofErr w:type="gramStart"/>
            <w:r w:rsidRPr="003B69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B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</w:tcPr>
          <w:p w:rsidR="003B699A" w:rsidRPr="003B699A" w:rsidRDefault="003B699A" w:rsidP="002426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</w:t>
            </w:r>
            <w:proofErr w:type="gramStart"/>
            <w:r w:rsidRPr="003B69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B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699A" w:rsidTr="003B699A">
        <w:tc>
          <w:tcPr>
            <w:tcW w:w="2740" w:type="dxa"/>
          </w:tcPr>
          <w:p w:rsidR="003B699A" w:rsidRPr="003B699A" w:rsidRDefault="003B699A" w:rsidP="002426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99A" w:rsidRPr="003B699A" w:rsidRDefault="003B699A" w:rsidP="002426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99A" w:rsidRPr="003B699A" w:rsidRDefault="003B699A" w:rsidP="003B699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9A">
              <w:rPr>
                <w:rFonts w:ascii="Times New Roman" w:hAnsi="Times New Roman" w:cs="Times New Roman"/>
                <w:b/>
                <w:sz w:val="24"/>
                <w:szCs w:val="24"/>
              </w:rPr>
              <w:t>Conteúdo</w:t>
            </w:r>
          </w:p>
        </w:tc>
        <w:tc>
          <w:tcPr>
            <w:tcW w:w="3316" w:type="dxa"/>
          </w:tcPr>
          <w:p w:rsidR="003B699A" w:rsidRDefault="003B699A" w:rsidP="00492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Conteúdos básicos como apresentação, entender e saber fazer perguntas, diálogos com turistas e interação entre recepcionistas e hospedes de hotel.</w:t>
            </w:r>
          </w:p>
        </w:tc>
        <w:tc>
          <w:tcPr>
            <w:tcW w:w="3231" w:type="dxa"/>
          </w:tcPr>
          <w:p w:rsidR="003B699A" w:rsidRDefault="003B699A" w:rsidP="00492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Conteúdos necessários para 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fazer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 panfleto turístico como atrativos turísticos dos locais, direções, transportes públicos, alimentação e valores.</w:t>
            </w:r>
          </w:p>
        </w:tc>
      </w:tr>
      <w:tr w:rsidR="003B699A" w:rsidTr="003B699A">
        <w:tc>
          <w:tcPr>
            <w:tcW w:w="2740" w:type="dxa"/>
          </w:tcPr>
          <w:p w:rsidR="003B699A" w:rsidRPr="003B699A" w:rsidRDefault="003B699A" w:rsidP="003B699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99A" w:rsidRPr="003B699A" w:rsidRDefault="003B699A" w:rsidP="003B699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99A" w:rsidRPr="003B699A" w:rsidRDefault="003B699A" w:rsidP="003B699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9A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3316" w:type="dxa"/>
          </w:tcPr>
          <w:p w:rsidR="003B699A" w:rsidRDefault="003B699A" w:rsidP="00492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Preparar os alunos para o modulo seguinte</w:t>
            </w:r>
            <w:r w:rsidR="00492C11">
              <w:rPr>
                <w:rFonts w:ascii="Times New Roman" w:hAnsi="Times New Roman" w:cs="Times New Roman"/>
                <w:sz w:val="24"/>
                <w:szCs w:val="24"/>
              </w:rPr>
              <w:t xml:space="preserve"> na questão do escutar, ler, escrever e ouvir em inglês, além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obtenção de informações espec</w:t>
            </w:r>
            <w:r w:rsidR="00492C11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ficas sobre a área de turismo.</w:t>
            </w:r>
          </w:p>
        </w:tc>
        <w:tc>
          <w:tcPr>
            <w:tcW w:w="3231" w:type="dxa"/>
          </w:tcPr>
          <w:p w:rsidR="003B699A" w:rsidRDefault="00492C11" w:rsidP="00492C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 de letramento.</w:t>
            </w:r>
          </w:p>
        </w:tc>
      </w:tr>
    </w:tbl>
    <w:p w:rsidR="00D21BC4" w:rsidRDefault="00D21BC4" w:rsidP="0024264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177" w:rsidRDefault="00542177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355CB">
        <w:rPr>
          <w:rFonts w:ascii="Times New Roman" w:hAnsi="Times New Roman" w:cs="Times New Roman"/>
          <w:sz w:val="24"/>
          <w:szCs w:val="24"/>
        </w:rPr>
        <w:t xml:space="preserve">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451">
        <w:rPr>
          <w:rFonts w:ascii="Times New Roman" w:hAnsi="Times New Roman" w:cs="Times New Roman"/>
          <w:color w:val="000000" w:themeColor="text1"/>
          <w:sz w:val="24"/>
          <w:szCs w:val="24"/>
        </w:rPr>
        <w:t>das aulas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355CB">
        <w:rPr>
          <w:rFonts w:ascii="Times New Roman" w:hAnsi="Times New Roman" w:cs="Times New Roman"/>
          <w:sz w:val="24"/>
          <w:szCs w:val="24"/>
        </w:rPr>
        <w:t>foi dividido entre atividades de reconhecimento, na qual checamos o conhecimento prévio dos alunos acerca do tema exposto ou familiarizá-los com o mesmo. Seguidas então, por atividades em que os alunos puderam testar ou por em prática o que aprenderam com a primeira atividade.</w:t>
      </w:r>
    </w:p>
    <w:p w:rsidR="00172E10" w:rsidRPr="000355CB" w:rsidRDefault="00172E10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451">
        <w:rPr>
          <w:rFonts w:ascii="Times New Roman" w:hAnsi="Times New Roman" w:cs="Times New Roman"/>
          <w:sz w:val="24"/>
          <w:szCs w:val="24"/>
        </w:rPr>
        <w:t>Partimos sempre do que os alunos já sabiam, tentamos resgatar as informações que possuíam</w:t>
      </w:r>
      <w:r w:rsidRPr="000355CB">
        <w:rPr>
          <w:rFonts w:ascii="Times New Roman" w:hAnsi="Times New Roman" w:cs="Times New Roman"/>
          <w:sz w:val="24"/>
          <w:szCs w:val="24"/>
        </w:rPr>
        <w:t xml:space="preserve"> sobre o tema e consecutivamente a transferência desses conhecimentos para a língua inglesa. </w:t>
      </w:r>
      <w:r>
        <w:rPr>
          <w:rFonts w:ascii="Times New Roman" w:hAnsi="Times New Roman" w:cs="Times New Roman"/>
          <w:sz w:val="24"/>
          <w:szCs w:val="24"/>
        </w:rPr>
        <w:t>Utilizamos</w:t>
      </w:r>
      <w:r w:rsidRPr="000355CB">
        <w:rPr>
          <w:rFonts w:ascii="Times New Roman" w:hAnsi="Times New Roman" w:cs="Times New Roman"/>
          <w:sz w:val="24"/>
          <w:szCs w:val="24"/>
        </w:rPr>
        <w:t xml:space="preserve"> inglês quando possível, </w:t>
      </w:r>
      <w:r>
        <w:rPr>
          <w:rFonts w:ascii="Times New Roman" w:hAnsi="Times New Roman" w:cs="Times New Roman"/>
          <w:sz w:val="24"/>
          <w:szCs w:val="24"/>
        </w:rPr>
        <w:t>entretanto, devido a pouca compreensão dos alunos foi necessário o uso do português em vários momentos.</w:t>
      </w:r>
    </w:p>
    <w:p w:rsidR="00542177" w:rsidRDefault="00542177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5CB">
        <w:rPr>
          <w:rFonts w:ascii="Times New Roman" w:hAnsi="Times New Roman" w:cs="Times New Roman"/>
          <w:sz w:val="24"/>
          <w:szCs w:val="24"/>
        </w:rPr>
        <w:t>Entre as atividades</w:t>
      </w:r>
      <w:r w:rsidR="0013475A">
        <w:rPr>
          <w:rFonts w:ascii="Times New Roman" w:hAnsi="Times New Roman" w:cs="Times New Roman"/>
          <w:sz w:val="24"/>
          <w:szCs w:val="24"/>
        </w:rPr>
        <w:t xml:space="preserve"> que foram</w:t>
      </w:r>
      <w:r w:rsidRPr="000355CB">
        <w:rPr>
          <w:rFonts w:ascii="Times New Roman" w:hAnsi="Times New Roman" w:cs="Times New Roman"/>
          <w:sz w:val="24"/>
          <w:szCs w:val="24"/>
        </w:rPr>
        <w:t xml:space="preserve"> realizadas estavam cobra-cega, jogos de tabuleiro</w:t>
      </w:r>
      <w:r w:rsidR="007E2873">
        <w:rPr>
          <w:rFonts w:ascii="Times New Roman" w:hAnsi="Times New Roman" w:cs="Times New Roman"/>
          <w:sz w:val="24"/>
          <w:szCs w:val="24"/>
        </w:rPr>
        <w:t>,</w:t>
      </w:r>
      <w:r w:rsidRPr="000355CB">
        <w:rPr>
          <w:rFonts w:ascii="Times New Roman" w:hAnsi="Times New Roman" w:cs="Times New Roman"/>
          <w:sz w:val="24"/>
          <w:szCs w:val="24"/>
        </w:rPr>
        <w:t xml:space="preserve"> mímica</w:t>
      </w:r>
      <w:r w:rsidR="007E2873">
        <w:rPr>
          <w:rFonts w:ascii="Times New Roman" w:hAnsi="Times New Roman" w:cs="Times New Roman"/>
          <w:sz w:val="24"/>
          <w:szCs w:val="24"/>
        </w:rPr>
        <w:t>, bingo</w:t>
      </w:r>
      <w:r w:rsidRPr="000355CB">
        <w:rPr>
          <w:rFonts w:ascii="Times New Roman" w:hAnsi="Times New Roman" w:cs="Times New Roman"/>
          <w:sz w:val="24"/>
          <w:szCs w:val="24"/>
        </w:rPr>
        <w:t>. Estas, adaptadas para o uso do inglês e um conteúdo relevante para a área de turismo e hotelaria, que conseq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355CB">
        <w:rPr>
          <w:rFonts w:ascii="Times New Roman" w:hAnsi="Times New Roman" w:cs="Times New Roman"/>
          <w:sz w:val="24"/>
          <w:szCs w:val="24"/>
        </w:rPr>
        <w:t>entemente será relevante ao longo do curso.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F9" w:rsidRPr="00C41451" w:rsidRDefault="006E0A80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o segundo modulo</w:t>
      </w:r>
      <w:r w:rsidR="00172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fizemos uma tentativa de atividade de letramento que </w:t>
      </w:r>
      <w:r w:rsidR="00E25DE9">
        <w:rPr>
          <w:rFonts w:ascii="Times New Roman" w:hAnsi="Times New Roman" w:cs="Times New Roman"/>
          <w:sz w:val="24"/>
          <w:szCs w:val="24"/>
        </w:rPr>
        <w:t>consistiu n</w:t>
      </w:r>
      <w:r w:rsidR="00485DF9" w:rsidRPr="000355CB">
        <w:rPr>
          <w:rFonts w:ascii="Times New Roman" w:hAnsi="Times New Roman" w:cs="Times New Roman"/>
          <w:sz w:val="24"/>
          <w:szCs w:val="24"/>
        </w:rPr>
        <w:t xml:space="preserve">a produção de um panfleto com informações sobre pontos turísticos de João Pessoa </w:t>
      </w:r>
      <w:r w:rsidR="00485DF9" w:rsidRPr="000355CB">
        <w:rPr>
          <w:rFonts w:ascii="Times New Roman" w:hAnsi="Times New Roman" w:cs="Times New Roman"/>
          <w:sz w:val="24"/>
          <w:szCs w:val="24"/>
        </w:rPr>
        <w:lastRenderedPageBreak/>
        <w:t xml:space="preserve">ou lugares que os alunos gostariam de indicar a possíveis turistas. Panfleto esse, que será divulgado na internet através </w:t>
      </w:r>
      <w:r w:rsidR="00485DF9" w:rsidRPr="00C41451">
        <w:rPr>
          <w:rFonts w:ascii="Times New Roman" w:hAnsi="Times New Roman" w:cs="Times New Roman"/>
          <w:sz w:val="24"/>
          <w:szCs w:val="24"/>
        </w:rPr>
        <w:t>das redes sociais e blogs</w:t>
      </w:r>
      <w:r w:rsidR="000E138A" w:rsidRPr="00C41451">
        <w:rPr>
          <w:rFonts w:ascii="Times New Roman" w:hAnsi="Times New Roman" w:cs="Times New Roman"/>
          <w:sz w:val="24"/>
          <w:szCs w:val="24"/>
        </w:rPr>
        <w:t xml:space="preserve"> no final do módulo</w:t>
      </w:r>
      <w:r w:rsidR="00485DF9" w:rsidRPr="00C41451">
        <w:rPr>
          <w:rFonts w:ascii="Times New Roman" w:hAnsi="Times New Roman" w:cs="Times New Roman"/>
          <w:sz w:val="24"/>
          <w:szCs w:val="24"/>
        </w:rPr>
        <w:t>.</w:t>
      </w:r>
    </w:p>
    <w:p w:rsidR="00234783" w:rsidRPr="000355CB" w:rsidRDefault="00172E10" w:rsidP="0024264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C2C5C" w:rsidRPr="000355CB">
        <w:rPr>
          <w:rFonts w:ascii="Times New Roman" w:hAnsi="Times New Roman" w:cs="Times New Roman"/>
          <w:b/>
          <w:sz w:val="24"/>
          <w:szCs w:val="24"/>
        </w:rPr>
        <w:t xml:space="preserve">RESULTADOS </w:t>
      </w:r>
    </w:p>
    <w:p w:rsidR="00E07588" w:rsidRPr="000355CB" w:rsidRDefault="00F969A4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5CB">
        <w:rPr>
          <w:rFonts w:ascii="Times New Roman" w:hAnsi="Times New Roman" w:cs="Times New Roman"/>
          <w:sz w:val="24"/>
          <w:szCs w:val="24"/>
        </w:rPr>
        <w:t>Entre os resultados obtidos</w:t>
      </w:r>
      <w:r w:rsidR="0048208B" w:rsidRPr="000355CB">
        <w:rPr>
          <w:rFonts w:ascii="Times New Roman" w:hAnsi="Times New Roman" w:cs="Times New Roman"/>
          <w:sz w:val="24"/>
          <w:szCs w:val="24"/>
        </w:rPr>
        <w:t xml:space="preserve"> até o presente momento</w:t>
      </w:r>
      <w:r w:rsidR="00904014">
        <w:rPr>
          <w:rFonts w:ascii="Times New Roman" w:hAnsi="Times New Roman" w:cs="Times New Roman"/>
          <w:sz w:val="24"/>
          <w:szCs w:val="24"/>
        </w:rPr>
        <w:t xml:space="preserve"> </w:t>
      </w:r>
      <w:r w:rsidR="00B826AF" w:rsidRPr="000355CB">
        <w:rPr>
          <w:rFonts w:ascii="Times New Roman" w:hAnsi="Times New Roman" w:cs="Times New Roman"/>
          <w:sz w:val="24"/>
          <w:szCs w:val="24"/>
        </w:rPr>
        <w:t>estão</w:t>
      </w:r>
      <w:r w:rsidRPr="000355CB">
        <w:rPr>
          <w:rFonts w:ascii="Times New Roman" w:hAnsi="Times New Roman" w:cs="Times New Roman"/>
          <w:sz w:val="24"/>
          <w:szCs w:val="24"/>
        </w:rPr>
        <w:t xml:space="preserve"> o maior envolvimento</w:t>
      </w:r>
      <w:r w:rsidR="00542177">
        <w:rPr>
          <w:rFonts w:ascii="Times New Roman" w:hAnsi="Times New Roman" w:cs="Times New Roman"/>
          <w:sz w:val="24"/>
          <w:szCs w:val="24"/>
        </w:rPr>
        <w:t xml:space="preserve"> </w:t>
      </w:r>
      <w:r w:rsidRPr="000355CB">
        <w:rPr>
          <w:rFonts w:ascii="Times New Roman" w:hAnsi="Times New Roman" w:cs="Times New Roman"/>
          <w:sz w:val="24"/>
          <w:szCs w:val="24"/>
        </w:rPr>
        <w:t xml:space="preserve">dos alunos com a língua </w:t>
      </w:r>
      <w:r w:rsidR="0048208B" w:rsidRPr="000355CB">
        <w:rPr>
          <w:rFonts w:ascii="Times New Roman" w:hAnsi="Times New Roman" w:cs="Times New Roman"/>
          <w:sz w:val="24"/>
          <w:szCs w:val="24"/>
        </w:rPr>
        <w:t xml:space="preserve">inglesa e o uso dos conhecimentos específicos adquiridos </w:t>
      </w:r>
      <w:r w:rsidR="00ED4242" w:rsidRPr="000355CB">
        <w:rPr>
          <w:rFonts w:ascii="Times New Roman" w:hAnsi="Times New Roman" w:cs="Times New Roman"/>
          <w:sz w:val="24"/>
          <w:szCs w:val="24"/>
        </w:rPr>
        <w:t>nas atividades durante os módulos</w:t>
      </w:r>
      <w:r w:rsidR="0048208B" w:rsidRPr="000355CB">
        <w:rPr>
          <w:rFonts w:ascii="Times New Roman" w:hAnsi="Times New Roman" w:cs="Times New Roman"/>
          <w:sz w:val="24"/>
          <w:szCs w:val="24"/>
        </w:rPr>
        <w:t xml:space="preserve">. </w:t>
      </w:r>
      <w:r w:rsidR="00B826AF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inicio do curso os alunos não arriscavam falar em inglês e compreendiam pouco quando </w:t>
      </w:r>
      <w:r w:rsidR="00DF5839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passávamos</w:t>
      </w:r>
      <w:r w:rsidR="00B826AF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falar no idioma. Ao longo do curso foram notadas algumas mudanças</w:t>
      </w:r>
      <w:r w:rsidR="00DF5839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26AF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</w:t>
      </w:r>
      <w:r w:rsidR="009B7444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826AF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compreensão </w:t>
      </w:r>
      <w:r w:rsidR="00DF5839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oral do inglês</w:t>
      </w:r>
      <w:r w:rsidR="009B7444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pelo fato de terem conseguido entender boa parte de um áudio que foi passado durante uma das aulas e de </w:t>
      </w:r>
      <w:r w:rsidR="00E07588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estarem entendendo</w:t>
      </w:r>
      <w:r w:rsidR="009B7444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frases simples e comandos em inglês.</w:t>
      </w:r>
      <w:r w:rsidR="00E07588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Ainda, os alunos conseguiam entender e fazer uso do vocabulário </w:t>
      </w:r>
      <w:proofErr w:type="gramStart"/>
      <w:r w:rsidR="00E07588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especifico</w:t>
      </w:r>
      <w:proofErr w:type="gramEnd"/>
      <w:r w:rsidR="00E07588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área durante as atividades, mesmo que, com algumas falhas na pronuncia e na escrita.</w:t>
      </w:r>
    </w:p>
    <w:p w:rsidR="004F2883" w:rsidRPr="000355CB" w:rsidRDefault="00E07588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Entretanto, os alunos ainda possuem </w:t>
      </w:r>
      <w:r w:rsidR="009779F1" w:rsidRPr="000355CB">
        <w:rPr>
          <w:rFonts w:ascii="Times New Roman" w:hAnsi="Times New Roman" w:cs="Times New Roman"/>
          <w:sz w:val="24"/>
          <w:szCs w:val="24"/>
        </w:rPr>
        <w:t xml:space="preserve">dificuldades na compreensão oral, embora nas outras habilidades tenha havido melhoras. </w:t>
      </w:r>
      <w:r w:rsidR="00F21965">
        <w:rPr>
          <w:rFonts w:ascii="Times New Roman" w:hAnsi="Times New Roman" w:cs="Times New Roman"/>
          <w:sz w:val="24"/>
          <w:szCs w:val="24"/>
        </w:rPr>
        <w:t>Na fala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ED4242" w:rsidRPr="000355CB">
        <w:rPr>
          <w:rFonts w:ascii="Times New Roman" w:hAnsi="Times New Roman" w:cs="Times New Roman"/>
          <w:sz w:val="24"/>
          <w:szCs w:val="24"/>
        </w:rPr>
        <w:t>o in</w:t>
      </w:r>
      <w:r w:rsidR="00F21965">
        <w:rPr>
          <w:rFonts w:ascii="Times New Roman" w:hAnsi="Times New Roman" w:cs="Times New Roman"/>
          <w:sz w:val="24"/>
          <w:szCs w:val="24"/>
        </w:rPr>
        <w:t>icio do curso</w:t>
      </w:r>
      <w:r w:rsidR="00ED4242" w:rsidRPr="000355CB">
        <w:rPr>
          <w:rFonts w:ascii="Times New Roman" w:hAnsi="Times New Roman" w:cs="Times New Roman"/>
          <w:sz w:val="24"/>
          <w:szCs w:val="24"/>
        </w:rPr>
        <w:t xml:space="preserve"> foi percebido que os alunos raramente arriscavam falar em inglês, uma situação diferente da que encontramos agora </w:t>
      </w:r>
      <w:r w:rsidR="000E138A" w:rsidRPr="000355CB">
        <w:rPr>
          <w:rFonts w:ascii="Times New Roman" w:hAnsi="Times New Roman" w:cs="Times New Roman"/>
          <w:sz w:val="24"/>
          <w:szCs w:val="24"/>
        </w:rPr>
        <w:t xml:space="preserve">em que </w:t>
      </w:r>
      <w:r w:rsidR="00ED4242" w:rsidRPr="000355CB">
        <w:rPr>
          <w:rFonts w:ascii="Times New Roman" w:hAnsi="Times New Roman" w:cs="Times New Roman"/>
          <w:sz w:val="24"/>
          <w:szCs w:val="24"/>
        </w:rPr>
        <w:t>os alunos arriscam mais.</w:t>
      </w:r>
      <w:r w:rsidR="00542177">
        <w:rPr>
          <w:rFonts w:ascii="Times New Roman" w:hAnsi="Times New Roman" w:cs="Times New Roman"/>
          <w:sz w:val="24"/>
          <w:szCs w:val="24"/>
        </w:rPr>
        <w:t xml:space="preserve"> </w:t>
      </w:r>
      <w:r w:rsidR="005148C9">
        <w:rPr>
          <w:rFonts w:ascii="Times New Roman" w:hAnsi="Times New Roman" w:cs="Times New Roman"/>
          <w:sz w:val="24"/>
          <w:szCs w:val="24"/>
        </w:rPr>
        <w:t>O mesmo acontece com a escrita</w:t>
      </w:r>
    </w:p>
    <w:p w:rsidR="00A32C76" w:rsidRPr="00904014" w:rsidRDefault="00991DDC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No final do terceiro bimestre</w:t>
      </w:r>
      <w:r w:rsidR="001751A8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aconteceu</w:t>
      </w:r>
      <w:r w:rsidR="001751A8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escola </w:t>
      </w:r>
      <w:r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o Encontro Científico-Cultural Presidente Médici,</w:t>
      </w:r>
      <w:r w:rsidR="001751A8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que </w:t>
      </w:r>
      <w:r w:rsidR="00CB6CE7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aconteceram</w:t>
      </w:r>
      <w:r w:rsidR="001751A8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algumas palestras e </w:t>
      </w:r>
      <w:proofErr w:type="spellStart"/>
      <w:proofErr w:type="gramStart"/>
      <w:r w:rsidR="001751A8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mini</w:t>
      </w:r>
      <w:r w:rsidR="003264AC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751A8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cursos</w:t>
      </w:r>
      <w:proofErr w:type="spellEnd"/>
      <w:proofErr w:type="gramEnd"/>
      <w:r w:rsidR="001751A8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3B5E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os participantes do projeto </w:t>
      </w:r>
      <w:proofErr w:type="spellStart"/>
      <w:r w:rsidR="00563B5E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Prolicen</w:t>
      </w:r>
      <w:proofErr w:type="spellEnd"/>
      <w:r w:rsidR="00563B5E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</w:t>
      </w:r>
      <w:r w:rsidR="00C41451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B5E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língua inglesa, a equipe organizadora</w:t>
      </w:r>
      <w:r w:rsidR="00A32C76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evento</w:t>
      </w:r>
      <w:r w:rsidR="00563B5E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solicitou</w:t>
      </w:r>
      <w:r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fosse organizado um </w:t>
      </w:r>
      <w:proofErr w:type="spellStart"/>
      <w:proofErr w:type="gramStart"/>
      <w:r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mini</w:t>
      </w:r>
      <w:r w:rsidR="003264AC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curso</w:t>
      </w:r>
      <w:proofErr w:type="spellEnd"/>
      <w:proofErr w:type="gramEnd"/>
      <w:r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, tendo como tema sustentabilidade.</w:t>
      </w:r>
      <w:r w:rsidR="00563B5E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proofErr w:type="gramStart"/>
      <w:r w:rsidR="00563B5E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mini</w:t>
      </w:r>
      <w:r w:rsidR="003264AC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63B5E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curso</w:t>
      </w:r>
      <w:proofErr w:type="spellEnd"/>
      <w:proofErr w:type="gramEnd"/>
      <w:r w:rsidR="00563B5E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organizado em duas etapas</w:t>
      </w:r>
      <w:r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, a primeira</w:t>
      </w:r>
      <w:r w:rsidR="00A32C76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consistiu na apresentação do hotel </w:t>
      </w:r>
      <w:proofErr w:type="spellStart"/>
      <w:r w:rsidR="00A32C76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Verdegreen</w:t>
      </w:r>
      <w:proofErr w:type="spellEnd"/>
      <w:r w:rsidR="00A32C76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representantes do próprio hotel, onde foram apresentadas suas inovações e medidas sustentáveis. Na segunda parte, foi explicado o conceito de sustentabilidade, foram passados alguns trechos de um documentário referente ao t</w:t>
      </w:r>
      <w:r w:rsidR="002F572C" w:rsidRPr="00904014">
        <w:rPr>
          <w:rFonts w:ascii="Times New Roman" w:hAnsi="Times New Roman" w:cs="Times New Roman"/>
          <w:color w:val="000000" w:themeColor="text1"/>
          <w:sz w:val="24"/>
          <w:szCs w:val="24"/>
        </w:rPr>
        <w:t>ema e foram mostrados os discursos e as ações de empresas, na questão de sustentabilidade.</w:t>
      </w:r>
    </w:p>
    <w:p w:rsidR="003C6405" w:rsidRDefault="003264AC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Somente 03 (t</w:t>
      </w:r>
      <w:r w:rsidR="008C5E09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rês</w:t>
      </w:r>
      <w:r w:rsidR="00C41451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dentre os 10 </w:t>
      </w:r>
      <w:r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41451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dez</w:t>
      </w:r>
      <w:r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C5E09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alunos que </w:t>
      </w:r>
      <w:proofErr w:type="spellStart"/>
      <w:r w:rsidR="009B7444">
        <w:rPr>
          <w:rFonts w:ascii="Times New Roman" w:hAnsi="Times New Roman" w:cs="Times New Roman"/>
          <w:color w:val="000000" w:themeColor="text1"/>
          <w:sz w:val="24"/>
          <w:szCs w:val="24"/>
        </w:rPr>
        <w:t>freqüentam</w:t>
      </w:r>
      <w:proofErr w:type="spellEnd"/>
      <w:r w:rsidR="009B7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A8E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o curso</w:t>
      </w:r>
      <w:r w:rsidR="00E25DE9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inglê</w:t>
      </w:r>
      <w:r w:rsidR="00460375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32A8E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estavam presentes</w:t>
      </w:r>
      <w:r w:rsidR="002F572C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gramStart"/>
      <w:r w:rsidR="002F572C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mini curso</w:t>
      </w:r>
      <w:proofErr w:type="gramEnd"/>
      <w:r w:rsidR="00932A8E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1451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A8E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C5E09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perguntados se gostaram </w:t>
      </w:r>
      <w:r w:rsidR="009F214D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proofErr w:type="gramStart"/>
      <w:r w:rsidR="009F214D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mini</w:t>
      </w:r>
      <w:r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F214D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curso</w:t>
      </w:r>
      <w:proofErr w:type="spellEnd"/>
      <w:proofErr w:type="gramEnd"/>
      <w:r w:rsidR="00C41451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0375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e se gostariam que tivesse sido feito</w:t>
      </w:r>
      <w:r w:rsidR="008C5E09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outra forma</w:t>
      </w:r>
      <w:r w:rsidR="009F214D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, os alunos responderam que a vinda de pessoas de fora para falar sobre o assunto foi muito bom, pois explicaram como o hotel funciona. Embora todos tenham dito que fariam algo mais dinâmico, e diminuiriam a quantidade de i</w:t>
      </w:r>
      <w:r w:rsidR="00E25DE9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nformações</w:t>
      </w:r>
      <w:r w:rsidR="009F214D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inglês. Já sobre a segunda parte do </w:t>
      </w:r>
      <w:proofErr w:type="spellStart"/>
      <w:proofErr w:type="gramStart"/>
      <w:r w:rsidR="009F214D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mini</w:t>
      </w:r>
      <w:r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F214D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curso</w:t>
      </w:r>
      <w:proofErr w:type="spellEnd"/>
      <w:proofErr w:type="gramEnd"/>
      <w:r w:rsidR="009F214D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principal reclamação foi referente </w:t>
      </w:r>
      <w:r w:rsidR="00460375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="009F214D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apresentadas não estarem ligad</w:t>
      </w:r>
      <w:r w:rsidR="00460375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as à área em que os alunos estudam</w:t>
      </w:r>
      <w:r w:rsidR="003C64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51A8" w:rsidRPr="003C6405" w:rsidRDefault="003C6405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Pelo que foi dito pelos alunos, é notado que</w:t>
      </w:r>
      <w:r w:rsidR="00377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alunos gostaram e se interessaram pela primeira parte do </w:t>
      </w:r>
      <w:proofErr w:type="spellStart"/>
      <w:proofErr w:type="gramStart"/>
      <w:r w:rsidR="0037770B">
        <w:rPr>
          <w:rFonts w:ascii="Times New Roman" w:hAnsi="Times New Roman" w:cs="Times New Roman"/>
          <w:color w:val="000000" w:themeColor="text1"/>
          <w:sz w:val="24"/>
          <w:szCs w:val="24"/>
        </w:rPr>
        <w:t>mini</w:t>
      </w:r>
      <w:r w:rsidR="00F341A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7770B">
        <w:rPr>
          <w:rFonts w:ascii="Times New Roman" w:hAnsi="Times New Roman" w:cs="Times New Roman"/>
          <w:color w:val="000000" w:themeColor="text1"/>
          <w:sz w:val="24"/>
          <w:szCs w:val="24"/>
        </w:rPr>
        <w:t>curso</w:t>
      </w:r>
      <w:proofErr w:type="spellEnd"/>
      <w:proofErr w:type="gramEnd"/>
      <w:r w:rsidR="00377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estar ligada a área em que estudam na escola, já a segunda, por não passar por essa área se tornou menos interessante para os alunos. O fato de reclamarem sobre a quantidade de informações em inglês poderia indicar que os alunos ainda não estão confortáveis o suficiente com o idioma para</w:t>
      </w:r>
      <w:r w:rsidR="007E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 tipo de, embora, em nenhum momento os alunos disseram que não haviam entendido o que estava sendo exposto em inglês.</w:t>
      </w:r>
      <w:r w:rsidR="00377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4AC" w:rsidRPr="003264AC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 xml:space="preserve"> </w:t>
      </w:r>
    </w:p>
    <w:p w:rsidR="00EC2C5C" w:rsidRPr="000355CB" w:rsidRDefault="00EC2C5C" w:rsidP="0024264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2C5C" w:rsidRPr="000355CB" w:rsidRDefault="003308AF" w:rsidP="0024264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5CB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88682C" w:rsidRPr="000355CB" w:rsidRDefault="0088682C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5CB">
        <w:rPr>
          <w:rFonts w:ascii="Times New Roman" w:hAnsi="Times New Roman" w:cs="Times New Roman"/>
          <w:sz w:val="24"/>
          <w:szCs w:val="24"/>
        </w:rPr>
        <w:t xml:space="preserve">Conclui-se que </w:t>
      </w:r>
      <w:r w:rsidR="008C5E09" w:rsidRPr="000355CB">
        <w:rPr>
          <w:rFonts w:ascii="Times New Roman" w:hAnsi="Times New Roman" w:cs="Times New Roman"/>
          <w:sz w:val="24"/>
          <w:szCs w:val="24"/>
        </w:rPr>
        <w:t xml:space="preserve">a experiência vivida durante o projeto contribui para o amadurecimento do professorem formação ao </w:t>
      </w:r>
      <w:r w:rsidR="00FC0FB2" w:rsidRPr="000355CB">
        <w:rPr>
          <w:rFonts w:ascii="Times New Roman" w:hAnsi="Times New Roman" w:cs="Times New Roman"/>
          <w:sz w:val="24"/>
          <w:szCs w:val="24"/>
        </w:rPr>
        <w:t xml:space="preserve">acrescentar </w:t>
      </w:r>
      <w:r w:rsidR="00CF0796" w:rsidRPr="000355CB">
        <w:rPr>
          <w:rFonts w:ascii="Times New Roman" w:hAnsi="Times New Roman" w:cs="Times New Roman"/>
          <w:sz w:val="24"/>
          <w:szCs w:val="24"/>
        </w:rPr>
        <w:t>o ensino em uma modalidade diferente de ensino médio. Além do que, no ensino médio regular a prioridade é no desenvolvimento da habilidade de leitura, diferente do experimentado onde as quatro habilidades em conjunto tiveram que ser abordadas.</w:t>
      </w:r>
    </w:p>
    <w:p w:rsidR="00991DDC" w:rsidRPr="004119AA" w:rsidRDefault="00FC0FB2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355CB">
        <w:rPr>
          <w:rFonts w:ascii="Times New Roman" w:hAnsi="Times New Roman" w:cs="Times New Roman"/>
          <w:sz w:val="24"/>
          <w:szCs w:val="24"/>
        </w:rPr>
        <w:t>Outro ponto a ser discutido é a</w:t>
      </w:r>
      <w:r w:rsidR="0088682C" w:rsidRPr="000355CB">
        <w:rPr>
          <w:rFonts w:ascii="Times New Roman" w:hAnsi="Times New Roman" w:cs="Times New Roman"/>
          <w:sz w:val="24"/>
          <w:szCs w:val="24"/>
        </w:rPr>
        <w:t xml:space="preserve"> elaboração das atividades para </w:t>
      </w:r>
      <w:r w:rsidR="009B0DD2" w:rsidRPr="000355CB">
        <w:rPr>
          <w:rFonts w:ascii="Times New Roman" w:hAnsi="Times New Roman" w:cs="Times New Roman"/>
          <w:sz w:val="24"/>
          <w:szCs w:val="24"/>
        </w:rPr>
        <w:t>fins</w:t>
      </w:r>
      <w:r w:rsidR="009B7444">
        <w:rPr>
          <w:rFonts w:ascii="Times New Roman" w:hAnsi="Times New Roman" w:cs="Times New Roman"/>
          <w:sz w:val="24"/>
          <w:szCs w:val="24"/>
        </w:rPr>
        <w:t xml:space="preserve"> </w:t>
      </w:r>
      <w:r w:rsidR="009B0DD2" w:rsidRPr="000355CB">
        <w:rPr>
          <w:rFonts w:ascii="Times New Roman" w:hAnsi="Times New Roman" w:cs="Times New Roman"/>
          <w:sz w:val="24"/>
          <w:szCs w:val="24"/>
        </w:rPr>
        <w:t>específicos</w:t>
      </w:r>
      <w:r w:rsidR="0088682C" w:rsidRPr="000355CB">
        <w:rPr>
          <w:rFonts w:ascii="Times New Roman" w:hAnsi="Times New Roman" w:cs="Times New Roman"/>
          <w:sz w:val="24"/>
          <w:szCs w:val="24"/>
        </w:rPr>
        <w:t xml:space="preserve"> e que</w:t>
      </w:r>
      <w:r w:rsidR="00EB5452" w:rsidRPr="000355CB">
        <w:rPr>
          <w:rFonts w:ascii="Times New Roman" w:hAnsi="Times New Roman" w:cs="Times New Roman"/>
          <w:sz w:val="24"/>
          <w:szCs w:val="24"/>
        </w:rPr>
        <w:t xml:space="preserve"> contemplassem</w:t>
      </w:r>
      <w:r w:rsidRPr="000355CB">
        <w:rPr>
          <w:rFonts w:ascii="Times New Roman" w:hAnsi="Times New Roman" w:cs="Times New Roman"/>
          <w:sz w:val="24"/>
          <w:szCs w:val="24"/>
        </w:rPr>
        <w:t xml:space="preserve"> as quatro habilidades</w:t>
      </w:r>
      <w:r w:rsidR="008144C6" w:rsidRPr="000355CB">
        <w:rPr>
          <w:rFonts w:ascii="Times New Roman" w:hAnsi="Times New Roman" w:cs="Times New Roman"/>
          <w:sz w:val="24"/>
          <w:szCs w:val="24"/>
        </w:rPr>
        <w:t xml:space="preserve">. O que </w:t>
      </w:r>
      <w:r w:rsidR="00506B28" w:rsidRPr="000355CB">
        <w:rPr>
          <w:rFonts w:ascii="Times New Roman" w:hAnsi="Times New Roman" w:cs="Times New Roman"/>
          <w:sz w:val="24"/>
          <w:szCs w:val="24"/>
        </w:rPr>
        <w:t>se apresentou</w:t>
      </w:r>
      <w:r w:rsidR="008144C6" w:rsidRPr="000355CB">
        <w:rPr>
          <w:rFonts w:ascii="Times New Roman" w:hAnsi="Times New Roman" w:cs="Times New Roman"/>
          <w:sz w:val="24"/>
          <w:szCs w:val="24"/>
        </w:rPr>
        <w:t xml:space="preserve"> como uma</w:t>
      </w:r>
      <w:r w:rsidR="00ED48FB">
        <w:rPr>
          <w:rFonts w:ascii="Times New Roman" w:hAnsi="Times New Roman" w:cs="Times New Roman"/>
          <w:sz w:val="24"/>
          <w:szCs w:val="24"/>
        </w:rPr>
        <w:t xml:space="preserve"> </w:t>
      </w:r>
      <w:r w:rsidRPr="000355CB">
        <w:rPr>
          <w:rFonts w:ascii="Times New Roman" w:hAnsi="Times New Roman" w:cs="Times New Roman"/>
          <w:sz w:val="24"/>
          <w:szCs w:val="24"/>
        </w:rPr>
        <w:t xml:space="preserve">tarefa </w:t>
      </w:r>
      <w:r w:rsidR="00DF5839" w:rsidRPr="000355CB">
        <w:rPr>
          <w:rFonts w:ascii="Times New Roman" w:hAnsi="Times New Roman" w:cs="Times New Roman"/>
          <w:sz w:val="24"/>
          <w:szCs w:val="24"/>
        </w:rPr>
        <w:t>difícil,</w:t>
      </w:r>
      <w:r w:rsidR="00ED48FB">
        <w:rPr>
          <w:rFonts w:ascii="Times New Roman" w:hAnsi="Times New Roman" w:cs="Times New Roman"/>
          <w:sz w:val="24"/>
          <w:szCs w:val="24"/>
        </w:rPr>
        <w:t xml:space="preserve"> </w:t>
      </w:r>
      <w:r w:rsidR="008144C6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pois os conteúdos a serem dados</w:t>
      </w:r>
      <w:r w:rsidR="00506B28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tinham que estar ligados à área de turismo e hotelaria, que era desconhecido</w:t>
      </w:r>
      <w:r w:rsidR="008144C6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pelos participantes do projeto.</w:t>
      </w:r>
      <w:r w:rsidR="00506B28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falta de experiência dos mesmos quanto ao ensino das habilidades orais e de escuta</w:t>
      </w:r>
      <w:r w:rsidR="00DF5839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na elaboração de aulas também contribuiu</w:t>
      </w:r>
      <w:r w:rsidR="00ED48FB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839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>com a</w:t>
      </w:r>
      <w:r w:rsidR="00506B28" w:rsidRPr="00ED4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dificuldade.</w:t>
      </w:r>
    </w:p>
    <w:p w:rsidR="00204C8A" w:rsidRPr="005148C9" w:rsidRDefault="00DF5839" w:rsidP="002426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Sendo assim, tal tarefa,</w:t>
      </w:r>
      <w:r w:rsidR="009B0DD2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demanda esforço por parte do professor e interesse dos alunos</w:t>
      </w:r>
      <w:r w:rsidR="0005233A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participar das </w:t>
      </w:r>
      <w:r w:rsidR="007E026C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aulas, </w:t>
      </w:r>
      <w:r w:rsidR="0005233A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experiência com os conteúdos e vocabulário específicos da área, e um planejamento bastante prévio das aulas e das atividades. Apesar de todas as dificuldades e desafios, a participação do professor</w:t>
      </w:r>
      <w:r w:rsidR="00365A94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formação</w:t>
      </w:r>
      <w:r w:rsidR="0005233A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tal projeto apresenta uma experiência válida</w:t>
      </w:r>
      <w:r w:rsidR="007E026C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33A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365A94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formação docente, e para</w:t>
      </w:r>
      <w:r w:rsidR="0005233A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alunos que freq</w:t>
      </w:r>
      <w:r w:rsidR="00C75B48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5233A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entam as aulas, já que desenvolvem habilidades</w:t>
      </w:r>
      <w:r w:rsidR="00E07588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a compreensão oral e a fala</w:t>
      </w:r>
      <w:r w:rsidR="007E026C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484D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poderão </w:t>
      </w:r>
      <w:r w:rsidR="00365A94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precisar em um futuro </w:t>
      </w:r>
      <w:r w:rsidR="00F0484D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próximo</w:t>
      </w:r>
      <w:r w:rsidR="007E026C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seguirem profissionalmente na área em que estão estudando</w:t>
      </w:r>
      <w:r w:rsidR="00365A94" w:rsidRPr="005148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102B" w:rsidRPr="000355CB" w:rsidRDefault="0010102B" w:rsidP="0024264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102B" w:rsidRPr="000355CB" w:rsidRDefault="0010102B" w:rsidP="0024264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5CB">
        <w:rPr>
          <w:rFonts w:ascii="Times New Roman" w:hAnsi="Times New Roman" w:cs="Times New Roman"/>
          <w:b/>
          <w:sz w:val="24"/>
          <w:szCs w:val="24"/>
        </w:rPr>
        <w:t>REFER</w:t>
      </w:r>
      <w:r w:rsidR="00C75B48" w:rsidRPr="00C41451">
        <w:rPr>
          <w:rFonts w:ascii="Times New Roman" w:hAnsi="Times New Roman" w:cs="Times New Roman"/>
          <w:b/>
          <w:sz w:val="24"/>
          <w:szCs w:val="24"/>
        </w:rPr>
        <w:t>Ê</w:t>
      </w:r>
      <w:r w:rsidRPr="000355CB">
        <w:rPr>
          <w:rFonts w:ascii="Times New Roman" w:hAnsi="Times New Roman" w:cs="Times New Roman"/>
          <w:b/>
          <w:sz w:val="24"/>
          <w:szCs w:val="24"/>
        </w:rPr>
        <w:t>NCIAS</w:t>
      </w:r>
      <w:r w:rsidR="00A3104F" w:rsidRPr="000355CB">
        <w:rPr>
          <w:rFonts w:ascii="Times New Roman" w:hAnsi="Times New Roman" w:cs="Times New Roman"/>
          <w:b/>
          <w:sz w:val="24"/>
          <w:szCs w:val="24"/>
        </w:rPr>
        <w:br/>
      </w:r>
    </w:p>
    <w:p w:rsidR="0010102B" w:rsidRDefault="00A3104F" w:rsidP="00242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55CB">
        <w:rPr>
          <w:rFonts w:ascii="Times New Roman" w:hAnsi="Times New Roman" w:cs="Times New Roman"/>
          <w:sz w:val="24"/>
          <w:szCs w:val="24"/>
        </w:rPr>
        <w:t xml:space="preserve">CELANI, Maria Antonieta Alba. </w:t>
      </w:r>
      <w:r w:rsidR="0010102B" w:rsidRPr="000355CB">
        <w:rPr>
          <w:rFonts w:ascii="Times New Roman" w:hAnsi="Times New Roman" w:cs="Times New Roman"/>
          <w:i/>
          <w:sz w:val="24"/>
          <w:szCs w:val="24"/>
        </w:rPr>
        <w:t>Não há uma receita no ensino da</w:t>
      </w:r>
      <w:r w:rsidRPr="000355CB">
        <w:rPr>
          <w:rFonts w:ascii="Times New Roman" w:hAnsi="Times New Roman" w:cs="Times New Roman"/>
          <w:i/>
          <w:sz w:val="24"/>
          <w:szCs w:val="24"/>
        </w:rPr>
        <w:t xml:space="preserve"> língua inglesa</w:t>
      </w:r>
      <w:r w:rsidR="0010102B" w:rsidRPr="000355CB">
        <w:rPr>
          <w:rFonts w:ascii="Times New Roman" w:hAnsi="Times New Roman" w:cs="Times New Roman"/>
          <w:sz w:val="24"/>
          <w:szCs w:val="24"/>
        </w:rPr>
        <w:t xml:space="preserve">. Revista Nova </w:t>
      </w:r>
      <w:r w:rsidR="000355CB">
        <w:rPr>
          <w:rFonts w:ascii="Times New Roman" w:hAnsi="Times New Roman" w:cs="Times New Roman"/>
          <w:sz w:val="24"/>
          <w:szCs w:val="24"/>
        </w:rPr>
        <w:t xml:space="preserve">Escola, Ed. 222, maio de 2009. </w:t>
      </w:r>
      <w:r w:rsidR="0024264F">
        <w:rPr>
          <w:rFonts w:ascii="Times New Roman" w:hAnsi="Times New Roman" w:cs="Times New Roman"/>
          <w:sz w:val="24"/>
          <w:szCs w:val="24"/>
        </w:rPr>
        <w:br/>
      </w:r>
    </w:p>
    <w:p w:rsidR="006163AD" w:rsidRPr="006163AD" w:rsidRDefault="006163AD" w:rsidP="0024264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DOURADO, M. </w:t>
      </w:r>
      <w:r w:rsidRPr="00E0397A">
        <w:rPr>
          <w:rFonts w:ascii="Times New Roman" w:hAnsi="Times New Roman" w:cs="Times New Roman"/>
          <w:i/>
          <w:sz w:val="24"/>
          <w:szCs w:val="24"/>
        </w:rPr>
        <w:t>Língua Inglesa para fins específicos na Educação Profissional Téc</w:t>
      </w:r>
      <w:r>
        <w:rPr>
          <w:rFonts w:ascii="Times New Roman" w:hAnsi="Times New Roman" w:cs="Times New Roman"/>
          <w:i/>
          <w:sz w:val="24"/>
          <w:szCs w:val="24"/>
        </w:rPr>
        <w:t>nica Integrada ao Ensino Médio n</w:t>
      </w:r>
      <w:r w:rsidRPr="00E0397A">
        <w:rPr>
          <w:rFonts w:ascii="Times New Roman" w:hAnsi="Times New Roman" w:cs="Times New Roman"/>
          <w:i/>
          <w:sz w:val="24"/>
          <w:szCs w:val="24"/>
        </w:rPr>
        <w:t>a Escola Estadual Presidente Médici</w:t>
      </w:r>
      <w:r>
        <w:rPr>
          <w:rFonts w:ascii="Times New Roman" w:hAnsi="Times New Roman" w:cs="Times New Roman"/>
          <w:sz w:val="24"/>
          <w:szCs w:val="24"/>
        </w:rPr>
        <w:t>. João Pessoa, 2013.</w:t>
      </w:r>
      <w:r w:rsidR="0024264F">
        <w:rPr>
          <w:rFonts w:ascii="Times New Roman" w:hAnsi="Times New Roman" w:cs="Times New Roman"/>
          <w:sz w:val="24"/>
          <w:szCs w:val="24"/>
        </w:rPr>
        <w:br/>
      </w:r>
    </w:p>
    <w:p w:rsidR="00A3104F" w:rsidRDefault="00A3104F" w:rsidP="00242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55CB">
        <w:rPr>
          <w:rFonts w:ascii="Times New Roman" w:hAnsi="Times New Roman" w:cs="Times New Roman"/>
          <w:sz w:val="24"/>
          <w:szCs w:val="24"/>
        </w:rPr>
        <w:t>PCN. Ministério da Educação e Cultura</w:t>
      </w:r>
      <w:r w:rsidRPr="000355CB">
        <w:rPr>
          <w:rFonts w:ascii="Times New Roman" w:hAnsi="Times New Roman" w:cs="Times New Roman"/>
          <w:i/>
          <w:sz w:val="24"/>
          <w:szCs w:val="24"/>
        </w:rPr>
        <w:t>. Parâmetros Curriculares Nacionais</w:t>
      </w:r>
      <w:r w:rsidRPr="000355CB">
        <w:rPr>
          <w:rFonts w:ascii="Times New Roman" w:hAnsi="Times New Roman" w:cs="Times New Roman"/>
          <w:sz w:val="24"/>
          <w:szCs w:val="24"/>
        </w:rPr>
        <w:t>. 2006. Disponível online: http://portal.mec.gov.br/seb/arquivos/pdf/book_volume_01_internet.pdf. Acesso em 17 de outubro de 2013</w:t>
      </w:r>
      <w:r w:rsidR="000355CB">
        <w:rPr>
          <w:rFonts w:ascii="Times New Roman" w:hAnsi="Times New Roman" w:cs="Times New Roman"/>
          <w:sz w:val="24"/>
          <w:szCs w:val="24"/>
        </w:rPr>
        <w:t xml:space="preserve">. </w:t>
      </w:r>
      <w:r w:rsidR="0024264F">
        <w:rPr>
          <w:rFonts w:ascii="Times New Roman" w:hAnsi="Times New Roman" w:cs="Times New Roman"/>
          <w:sz w:val="24"/>
          <w:szCs w:val="24"/>
        </w:rPr>
        <w:br/>
      </w:r>
    </w:p>
    <w:p w:rsidR="000355CB" w:rsidRPr="004E5E6E" w:rsidRDefault="000355CB" w:rsidP="00242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E6E">
        <w:rPr>
          <w:rFonts w:ascii="Times New Roman" w:hAnsi="Times New Roman" w:cs="Times New Roman"/>
          <w:sz w:val="24"/>
          <w:szCs w:val="24"/>
        </w:rPr>
        <w:t xml:space="preserve">ROJO, </w:t>
      </w:r>
      <w:proofErr w:type="spellStart"/>
      <w:r w:rsidRPr="004E5E6E">
        <w:rPr>
          <w:rFonts w:ascii="Times New Roman" w:hAnsi="Times New Roman" w:cs="Times New Roman"/>
          <w:sz w:val="24"/>
          <w:szCs w:val="24"/>
        </w:rPr>
        <w:t>Roxane</w:t>
      </w:r>
      <w:proofErr w:type="spellEnd"/>
      <w:r w:rsidRPr="004E5E6E">
        <w:rPr>
          <w:rFonts w:ascii="Times New Roman" w:hAnsi="Times New Roman" w:cs="Times New Roman"/>
          <w:sz w:val="24"/>
          <w:szCs w:val="24"/>
        </w:rPr>
        <w:t xml:space="preserve">. </w:t>
      </w:r>
      <w:r w:rsidRPr="004E5E6E">
        <w:rPr>
          <w:rFonts w:ascii="Times New Roman" w:hAnsi="Times New Roman" w:cs="Times New Roman"/>
          <w:i/>
          <w:sz w:val="24"/>
          <w:szCs w:val="24"/>
        </w:rPr>
        <w:t>Letramento e capacidades de leitura para a cidadania</w:t>
      </w:r>
      <w:r w:rsidRPr="004E5E6E">
        <w:rPr>
          <w:rFonts w:ascii="Times New Roman" w:hAnsi="Times New Roman" w:cs="Times New Roman"/>
          <w:sz w:val="24"/>
          <w:szCs w:val="24"/>
        </w:rPr>
        <w:t xml:space="preserve">. São Paulo: SEE: CENP, 2004. </w:t>
      </w:r>
      <w:r w:rsidR="004E5E6E" w:rsidRPr="004E5E6E">
        <w:rPr>
          <w:rFonts w:ascii="Times New Roman" w:hAnsi="Times New Roman" w:cs="Times New Roman"/>
          <w:sz w:val="24"/>
          <w:szCs w:val="24"/>
        </w:rPr>
        <w:t xml:space="preserve">Disponível </w:t>
      </w:r>
      <w:proofErr w:type="gramStart"/>
      <w:r w:rsidR="004E5E6E" w:rsidRPr="004E5E6E">
        <w:rPr>
          <w:rFonts w:ascii="Times New Roman" w:hAnsi="Times New Roman" w:cs="Times New Roman"/>
          <w:sz w:val="24"/>
          <w:szCs w:val="24"/>
        </w:rPr>
        <w:t>online:</w:t>
      </w:r>
      <w:proofErr w:type="gramEnd"/>
      <w:r w:rsidR="004E5E6E" w:rsidRPr="004E5E6E">
        <w:rPr>
          <w:rFonts w:ascii="Times New Roman" w:hAnsi="Times New Roman" w:cs="Times New Roman"/>
          <w:sz w:val="24"/>
          <w:szCs w:val="24"/>
        </w:rPr>
        <w:t>http://deleste2.edunet.sp.gov.br/htpc2012/pc1_letramento.pdf. Acesso em 25 de outubro de 2013.</w:t>
      </w:r>
    </w:p>
    <w:p w:rsidR="0010102B" w:rsidRPr="000355CB" w:rsidRDefault="0010102B" w:rsidP="0024264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0102B" w:rsidRPr="000355CB" w:rsidSect="0082076B">
      <w:headerReference w:type="default" r:id="rId8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6F1" w:rsidRDefault="007266F1" w:rsidP="00EB5452">
      <w:pPr>
        <w:spacing w:after="0" w:line="240" w:lineRule="auto"/>
      </w:pPr>
      <w:r>
        <w:separator/>
      </w:r>
    </w:p>
  </w:endnote>
  <w:endnote w:type="continuationSeparator" w:id="0">
    <w:p w:rsidR="007266F1" w:rsidRDefault="007266F1" w:rsidP="00EB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6F1" w:rsidRDefault="007266F1" w:rsidP="00EB5452">
      <w:pPr>
        <w:spacing w:after="0" w:line="240" w:lineRule="auto"/>
      </w:pPr>
      <w:r>
        <w:separator/>
      </w:r>
    </w:p>
  </w:footnote>
  <w:footnote w:type="continuationSeparator" w:id="0">
    <w:p w:rsidR="007266F1" w:rsidRDefault="007266F1" w:rsidP="00EB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5072"/>
      <w:docPartObj>
        <w:docPartGallery w:val="Page Numbers (Top of Page)"/>
        <w:docPartUnique/>
      </w:docPartObj>
    </w:sdtPr>
    <w:sdtContent>
      <w:p w:rsidR="0082076B" w:rsidRDefault="006162D7">
        <w:pPr>
          <w:pStyle w:val="Cabealho"/>
          <w:jc w:val="right"/>
        </w:pPr>
        <w:fldSimple w:instr=" PAGE   \* MERGEFORMAT ">
          <w:r w:rsidR="00CD224C">
            <w:rPr>
              <w:noProof/>
            </w:rPr>
            <w:t>2</w:t>
          </w:r>
        </w:fldSimple>
      </w:p>
    </w:sdtContent>
  </w:sdt>
  <w:p w:rsidR="0082076B" w:rsidRDefault="008207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E0B57"/>
    <w:multiLevelType w:val="hybridMultilevel"/>
    <w:tmpl w:val="8D9877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C5C"/>
    <w:rsid w:val="000355CB"/>
    <w:rsid w:val="000450A2"/>
    <w:rsid w:val="0005233A"/>
    <w:rsid w:val="00076F4E"/>
    <w:rsid w:val="000B04BA"/>
    <w:rsid w:val="000C25A2"/>
    <w:rsid w:val="000C3D7E"/>
    <w:rsid w:val="000C7727"/>
    <w:rsid w:val="000D2F58"/>
    <w:rsid w:val="000E138A"/>
    <w:rsid w:val="0010102B"/>
    <w:rsid w:val="00107E3B"/>
    <w:rsid w:val="0012677C"/>
    <w:rsid w:val="0013475A"/>
    <w:rsid w:val="00172E10"/>
    <w:rsid w:val="001751A8"/>
    <w:rsid w:val="001B2661"/>
    <w:rsid w:val="001B746F"/>
    <w:rsid w:val="001C0539"/>
    <w:rsid w:val="001C2E30"/>
    <w:rsid w:val="001C7C5C"/>
    <w:rsid w:val="00204C8A"/>
    <w:rsid w:val="0022242A"/>
    <w:rsid w:val="00234783"/>
    <w:rsid w:val="0024264F"/>
    <w:rsid w:val="00257FA8"/>
    <w:rsid w:val="00263538"/>
    <w:rsid w:val="002661AA"/>
    <w:rsid w:val="0028734B"/>
    <w:rsid w:val="002A0880"/>
    <w:rsid w:val="002F572C"/>
    <w:rsid w:val="003178CA"/>
    <w:rsid w:val="003264AC"/>
    <w:rsid w:val="003308AF"/>
    <w:rsid w:val="00336989"/>
    <w:rsid w:val="00357B50"/>
    <w:rsid w:val="00365A94"/>
    <w:rsid w:val="0037481B"/>
    <w:rsid w:val="003769B3"/>
    <w:rsid w:val="0037770B"/>
    <w:rsid w:val="00381C1F"/>
    <w:rsid w:val="003B699A"/>
    <w:rsid w:val="003C6405"/>
    <w:rsid w:val="004050A7"/>
    <w:rsid w:val="004119AA"/>
    <w:rsid w:val="00452B6D"/>
    <w:rsid w:val="00460375"/>
    <w:rsid w:val="004712A7"/>
    <w:rsid w:val="0048208B"/>
    <w:rsid w:val="00485DF9"/>
    <w:rsid w:val="00492C11"/>
    <w:rsid w:val="004A660F"/>
    <w:rsid w:val="004B6E11"/>
    <w:rsid w:val="004C6FC5"/>
    <w:rsid w:val="004E2F50"/>
    <w:rsid w:val="004E5E6E"/>
    <w:rsid w:val="004F2883"/>
    <w:rsid w:val="00506B28"/>
    <w:rsid w:val="005148C9"/>
    <w:rsid w:val="00542177"/>
    <w:rsid w:val="00563B5E"/>
    <w:rsid w:val="00566B80"/>
    <w:rsid w:val="005D342B"/>
    <w:rsid w:val="005E54D8"/>
    <w:rsid w:val="005F4A12"/>
    <w:rsid w:val="00603168"/>
    <w:rsid w:val="006162D7"/>
    <w:rsid w:val="006163AD"/>
    <w:rsid w:val="006543A2"/>
    <w:rsid w:val="00674681"/>
    <w:rsid w:val="00691041"/>
    <w:rsid w:val="006E0A80"/>
    <w:rsid w:val="00715176"/>
    <w:rsid w:val="007266F1"/>
    <w:rsid w:val="00731CDB"/>
    <w:rsid w:val="00745572"/>
    <w:rsid w:val="00746979"/>
    <w:rsid w:val="007556E2"/>
    <w:rsid w:val="00793012"/>
    <w:rsid w:val="007E01F1"/>
    <w:rsid w:val="007E026C"/>
    <w:rsid w:val="007E2873"/>
    <w:rsid w:val="008144C6"/>
    <w:rsid w:val="00817CE2"/>
    <w:rsid w:val="0082076B"/>
    <w:rsid w:val="00837F5D"/>
    <w:rsid w:val="0088682C"/>
    <w:rsid w:val="008A3CD1"/>
    <w:rsid w:val="008B340A"/>
    <w:rsid w:val="008C5E09"/>
    <w:rsid w:val="008D0699"/>
    <w:rsid w:val="008E6D55"/>
    <w:rsid w:val="00904014"/>
    <w:rsid w:val="00904333"/>
    <w:rsid w:val="009274B7"/>
    <w:rsid w:val="00932A8E"/>
    <w:rsid w:val="009542DF"/>
    <w:rsid w:val="009779F1"/>
    <w:rsid w:val="00991DDC"/>
    <w:rsid w:val="0099427F"/>
    <w:rsid w:val="009B0DD2"/>
    <w:rsid w:val="009B7444"/>
    <w:rsid w:val="009E793E"/>
    <w:rsid w:val="009F214D"/>
    <w:rsid w:val="009F55C2"/>
    <w:rsid w:val="00A3104F"/>
    <w:rsid w:val="00A32C76"/>
    <w:rsid w:val="00A42075"/>
    <w:rsid w:val="00A9793A"/>
    <w:rsid w:val="00AD1B19"/>
    <w:rsid w:val="00AE14D5"/>
    <w:rsid w:val="00AF0659"/>
    <w:rsid w:val="00B56C8D"/>
    <w:rsid w:val="00B66597"/>
    <w:rsid w:val="00B826AF"/>
    <w:rsid w:val="00B95174"/>
    <w:rsid w:val="00C06CBF"/>
    <w:rsid w:val="00C41451"/>
    <w:rsid w:val="00C75B48"/>
    <w:rsid w:val="00C86688"/>
    <w:rsid w:val="00C97728"/>
    <w:rsid w:val="00CB6CE7"/>
    <w:rsid w:val="00CD224C"/>
    <w:rsid w:val="00CD689D"/>
    <w:rsid w:val="00CE17E8"/>
    <w:rsid w:val="00CE6AD8"/>
    <w:rsid w:val="00CF0796"/>
    <w:rsid w:val="00CF145D"/>
    <w:rsid w:val="00D0334F"/>
    <w:rsid w:val="00D21BC4"/>
    <w:rsid w:val="00D76B0E"/>
    <w:rsid w:val="00DF5839"/>
    <w:rsid w:val="00E07588"/>
    <w:rsid w:val="00E17784"/>
    <w:rsid w:val="00E17DDB"/>
    <w:rsid w:val="00E25DE9"/>
    <w:rsid w:val="00E56F44"/>
    <w:rsid w:val="00E65E88"/>
    <w:rsid w:val="00E82725"/>
    <w:rsid w:val="00E91229"/>
    <w:rsid w:val="00E916FF"/>
    <w:rsid w:val="00E96AA2"/>
    <w:rsid w:val="00EB0F7C"/>
    <w:rsid w:val="00EB5452"/>
    <w:rsid w:val="00EC2C5C"/>
    <w:rsid w:val="00ED4242"/>
    <w:rsid w:val="00ED48FB"/>
    <w:rsid w:val="00EF45B5"/>
    <w:rsid w:val="00F0484D"/>
    <w:rsid w:val="00F11FAB"/>
    <w:rsid w:val="00F21965"/>
    <w:rsid w:val="00F326CE"/>
    <w:rsid w:val="00F341A5"/>
    <w:rsid w:val="00F447DE"/>
    <w:rsid w:val="00F50B0A"/>
    <w:rsid w:val="00F72834"/>
    <w:rsid w:val="00F9214D"/>
    <w:rsid w:val="00F969A4"/>
    <w:rsid w:val="00F9792D"/>
    <w:rsid w:val="00FA23B6"/>
    <w:rsid w:val="00FA413B"/>
    <w:rsid w:val="00FB443E"/>
    <w:rsid w:val="00FB47B1"/>
    <w:rsid w:val="00FC0FB2"/>
    <w:rsid w:val="00FC4470"/>
    <w:rsid w:val="00FC6FEC"/>
    <w:rsid w:val="00FD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452"/>
  </w:style>
  <w:style w:type="paragraph" w:styleId="Rodap">
    <w:name w:val="footer"/>
    <w:basedOn w:val="Normal"/>
    <w:link w:val="RodapChar"/>
    <w:uiPriority w:val="99"/>
    <w:semiHidden/>
    <w:unhideWhenUsed/>
    <w:rsid w:val="00EB5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5452"/>
  </w:style>
  <w:style w:type="character" w:customStyle="1" w:styleId="apple-converted-space">
    <w:name w:val="apple-converted-space"/>
    <w:basedOn w:val="Fontepargpadro"/>
    <w:rsid w:val="0010102B"/>
  </w:style>
  <w:style w:type="character" w:styleId="Refdecomentrio">
    <w:name w:val="annotation reference"/>
    <w:basedOn w:val="Fontepargpadro"/>
    <w:uiPriority w:val="99"/>
    <w:semiHidden/>
    <w:unhideWhenUsed/>
    <w:rsid w:val="001B74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4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4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4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46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46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46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4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746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4207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21B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21BC4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41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CB71-6E0E-4D66-BF49-988E96FA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6</Pages>
  <Words>1852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Hassã</dc:creator>
  <cp:lastModifiedBy>CPME</cp:lastModifiedBy>
  <cp:revision>70</cp:revision>
  <dcterms:created xsi:type="dcterms:W3CDTF">2013-10-19T14:11:00Z</dcterms:created>
  <dcterms:modified xsi:type="dcterms:W3CDTF">2013-10-30T13:45:00Z</dcterms:modified>
</cp:coreProperties>
</file>