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49" w:rsidRDefault="00163549" w:rsidP="00163549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sz w:val="20"/>
          <w:szCs w:val="20"/>
        </w:rPr>
        <w:t>5CCAEDEMAPX03</w:t>
      </w:r>
      <w:proofErr w:type="gramEnd"/>
      <w:r>
        <w:rPr>
          <w:rFonts w:ascii="Arial" w:hAnsi="Arial" w:cs="Arial"/>
          <w:b/>
          <w:sz w:val="20"/>
          <w:szCs w:val="20"/>
        </w:rPr>
        <w:t>-P</w:t>
      </w:r>
    </w:p>
    <w:p w:rsidR="00563832" w:rsidRPr="00701338" w:rsidRDefault="0008473E" w:rsidP="0016354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01338">
        <w:rPr>
          <w:rFonts w:ascii="Arial" w:hAnsi="Arial" w:cs="Arial"/>
          <w:b/>
          <w:sz w:val="20"/>
          <w:szCs w:val="20"/>
        </w:rPr>
        <w:t>A PERCEPÇÃO DA EDUCAÇÃO AMBIENTAL EM ESCOLA PÚBLICA NO MUNICÍPIO DE MAMANGUAPE- PB</w:t>
      </w:r>
    </w:p>
    <w:p w:rsidR="00C1644E" w:rsidRPr="00701338" w:rsidRDefault="00701338" w:rsidP="0016354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Ana Raquel Fernandes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Perazzo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(2)</w:t>
      </w:r>
      <w:r w:rsidR="00526299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26156A" w:rsidRPr="00701338">
        <w:rPr>
          <w:rFonts w:ascii="Arial" w:eastAsia="Times New Roman" w:hAnsi="Arial" w:cs="Arial"/>
          <w:color w:val="000000"/>
          <w:sz w:val="20"/>
          <w:szCs w:val="20"/>
        </w:rPr>
        <w:t>Elisangela Cardoso Morais</w:t>
      </w:r>
      <w:r>
        <w:rPr>
          <w:rFonts w:ascii="Arial" w:eastAsia="Times New Roman" w:hAnsi="Arial" w:cs="Arial"/>
          <w:color w:val="000000"/>
          <w:sz w:val="20"/>
          <w:szCs w:val="20"/>
        </w:rPr>
        <w:t>(2)</w:t>
      </w:r>
      <w:r w:rsidR="00526299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</w:rPr>
        <w:t>Vanessa Costa Dantas (2)</w:t>
      </w:r>
      <w:r w:rsidR="00526299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C1644E"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Micheline </w:t>
      </w:r>
      <w:r w:rsidR="00423CCA">
        <w:rPr>
          <w:rFonts w:ascii="Arial" w:eastAsia="Times New Roman" w:hAnsi="Arial" w:cs="Arial"/>
          <w:color w:val="000000"/>
          <w:sz w:val="20"/>
          <w:szCs w:val="20"/>
        </w:rPr>
        <w:t>de Azevedo Lima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(3)</w:t>
      </w:r>
      <w:r w:rsidR="005D714A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="005D714A" w:rsidRPr="005D714A">
        <w:rPr>
          <w:rFonts w:ascii="Arial" w:eastAsia="Times New Roman" w:hAnsi="Arial" w:cs="Arial"/>
          <w:color w:val="000000"/>
          <w:sz w:val="20"/>
          <w:szCs w:val="20"/>
        </w:rPr>
        <w:t>Évio</w:t>
      </w:r>
      <w:proofErr w:type="spellEnd"/>
      <w:r w:rsidR="005D714A" w:rsidRPr="005D714A">
        <w:rPr>
          <w:rFonts w:ascii="Arial" w:eastAsia="Times New Roman" w:hAnsi="Arial" w:cs="Arial"/>
          <w:color w:val="000000"/>
          <w:sz w:val="20"/>
          <w:szCs w:val="20"/>
        </w:rPr>
        <w:t xml:space="preserve"> Eduardo Chaves de Melo (4)</w:t>
      </w:r>
      <w:r w:rsidR="005D714A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spellStart"/>
      <w:r w:rsidR="005D714A" w:rsidRPr="00003E4F">
        <w:rPr>
          <w:rFonts w:ascii="Arial" w:hAnsi="Arial" w:cs="Arial"/>
          <w:sz w:val="20"/>
          <w:szCs w:val="20"/>
        </w:rPr>
        <w:t>Káthya</w:t>
      </w:r>
      <w:proofErr w:type="spellEnd"/>
      <w:r w:rsidR="005D714A" w:rsidRPr="00003E4F">
        <w:rPr>
          <w:rFonts w:ascii="Arial" w:hAnsi="Arial" w:cs="Arial"/>
          <w:sz w:val="20"/>
          <w:szCs w:val="20"/>
        </w:rPr>
        <w:t xml:space="preserve"> Daniella Figueiredo Melo (5)</w:t>
      </w:r>
    </w:p>
    <w:p w:rsidR="00806A1F" w:rsidRPr="00812C63" w:rsidRDefault="00806A1F" w:rsidP="0016354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Aplicadas e Educação/ Departamento de Engenharia e Meio Ambiente/ PROBEX</w:t>
      </w:r>
    </w:p>
    <w:p w:rsidR="00C1644E" w:rsidRPr="00701338" w:rsidRDefault="00C1644E" w:rsidP="007013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1644E" w:rsidRPr="00701338" w:rsidRDefault="00C1644E" w:rsidP="00701338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01338">
        <w:rPr>
          <w:rFonts w:ascii="Arial" w:eastAsia="Times New Roman" w:hAnsi="Arial" w:cs="Arial"/>
          <w:color w:val="000000"/>
          <w:sz w:val="20"/>
          <w:szCs w:val="20"/>
        </w:rPr>
        <w:t>A educação ambiental é um processo contínuo que visa</w:t>
      </w:r>
      <w:r w:rsidR="001461CE"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 conscientizar e analisar</w:t>
      </w:r>
      <w:r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 criticamente os princípios que tem levado à destruição inconseqüente do meio ambiente</w:t>
      </w:r>
      <w:r w:rsidR="001461CE"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. Dessa forma, este trabalho se fundamenta numa </w:t>
      </w:r>
      <w:r w:rsidRPr="00701338">
        <w:rPr>
          <w:rFonts w:ascii="Arial" w:eastAsia="Times New Roman" w:hAnsi="Arial" w:cs="Arial"/>
          <w:color w:val="000000"/>
          <w:sz w:val="20"/>
          <w:szCs w:val="20"/>
        </w:rPr>
        <w:t>educação ambiental que nasce</w:t>
      </w:r>
      <w:r w:rsidR="001461CE"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 como</w:t>
      </w:r>
      <w:r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 uma nova</w:t>
      </w:r>
      <w:r w:rsidR="001461CE"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 maneira</w:t>
      </w:r>
      <w:r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 de encarar o papel do ser humano no mundo, com</w:t>
      </w:r>
      <w:r w:rsidR="001461CE"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r w:rsidR="0008473E" w:rsidRPr="00701338">
        <w:rPr>
          <w:rFonts w:ascii="Arial" w:eastAsia="Times New Roman" w:hAnsi="Arial" w:cs="Arial"/>
          <w:color w:val="000000"/>
          <w:sz w:val="20"/>
          <w:szCs w:val="20"/>
        </w:rPr>
        <w:t>perspectiva</w:t>
      </w:r>
      <w:r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 de formar uma consciência ambiental através de</w:t>
      </w:r>
      <w:r w:rsidR="001461CE"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 uma reflexão pautada na visibilidade de</w:t>
      </w:r>
      <w:r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 valores</w:t>
      </w:r>
      <w:r w:rsidR="001461CE"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, que traduzam em escala local, as dimensões e os resultados da ação humana atuando em sociedade. O referido trabalho, desenvolve-e no município </w:t>
      </w:r>
      <w:r w:rsidRPr="00701338">
        <w:rPr>
          <w:rFonts w:ascii="Arial" w:eastAsia="Times New Roman" w:hAnsi="Arial" w:cs="Arial"/>
          <w:color w:val="000000"/>
          <w:sz w:val="20"/>
          <w:szCs w:val="20"/>
        </w:rPr>
        <w:t>de Mamanguape localizad</w:t>
      </w:r>
      <w:r w:rsidR="001461CE"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o </w:t>
      </w:r>
      <w:r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no litoral norte paraibano, na </w:t>
      </w:r>
      <w:r w:rsidRPr="00701338">
        <w:rPr>
          <w:rFonts w:ascii="Arial" w:hAnsi="Arial" w:cs="Arial"/>
          <w:sz w:val="20"/>
          <w:szCs w:val="20"/>
        </w:rPr>
        <w:t>Escola Municipal Ensino Fundamental Professor Adailton Costa Coelh</w:t>
      </w:r>
      <w:r w:rsidR="001461CE" w:rsidRPr="00701338">
        <w:rPr>
          <w:rFonts w:ascii="Arial" w:hAnsi="Arial" w:cs="Arial"/>
          <w:sz w:val="20"/>
          <w:szCs w:val="20"/>
        </w:rPr>
        <w:t xml:space="preserve">o, onde </w:t>
      </w:r>
      <w:r w:rsidR="001461CE" w:rsidRPr="00701338">
        <w:rPr>
          <w:rFonts w:ascii="Arial" w:eastAsia="Times New Roman" w:hAnsi="Arial" w:cs="Arial"/>
          <w:color w:val="000000"/>
          <w:sz w:val="20"/>
          <w:szCs w:val="20"/>
        </w:rPr>
        <w:t>o Projeto de Extensão Eco</w:t>
      </w:r>
      <w:r w:rsidR="001461CE" w:rsidRPr="00701338">
        <w:rPr>
          <w:rFonts w:ascii="Arial" w:hAnsi="Arial" w:cs="Arial"/>
          <w:color w:val="000000"/>
          <w:sz w:val="20"/>
          <w:szCs w:val="20"/>
        </w:rPr>
        <w:t>logia e Saúde na escola</w:t>
      </w:r>
      <w:r w:rsidR="001461CE" w:rsidRPr="00701338">
        <w:rPr>
          <w:rFonts w:ascii="Arial" w:eastAsia="Times New Roman" w:hAnsi="Arial" w:cs="Arial"/>
          <w:color w:val="000000"/>
          <w:sz w:val="20"/>
          <w:szCs w:val="20"/>
        </w:rPr>
        <w:t>, sediado na Universidade Federal da Paraíba - UFPB</w:t>
      </w:r>
      <w:r w:rsidR="0026156A"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 toma</w:t>
      </w:r>
      <w:r w:rsidR="001461CE"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 como finalidade</w:t>
      </w:r>
      <w:r w:rsidR="0026156A"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 em seu segundo ano de atuação, </w:t>
      </w:r>
      <w:r w:rsidR="001461CE" w:rsidRPr="00701338">
        <w:rPr>
          <w:rFonts w:ascii="Arial" w:eastAsia="Times New Roman" w:hAnsi="Arial" w:cs="Arial"/>
          <w:color w:val="000000"/>
          <w:sz w:val="20"/>
          <w:szCs w:val="20"/>
        </w:rPr>
        <w:t>sensibilizar as crianças e jovens</w:t>
      </w:r>
      <w:r w:rsidR="001461CE" w:rsidRPr="00701338">
        <w:rPr>
          <w:rFonts w:ascii="Arial" w:hAnsi="Arial" w:cs="Arial"/>
          <w:color w:val="000000"/>
          <w:sz w:val="20"/>
          <w:szCs w:val="20"/>
        </w:rPr>
        <w:t>, acerca da problemática dos resíduos sólidos</w:t>
      </w:r>
      <w:r w:rsidR="0026156A" w:rsidRPr="00701338">
        <w:rPr>
          <w:rFonts w:ascii="Arial" w:hAnsi="Arial" w:cs="Arial"/>
          <w:color w:val="000000"/>
          <w:sz w:val="20"/>
          <w:szCs w:val="20"/>
        </w:rPr>
        <w:t xml:space="preserve">. </w:t>
      </w:r>
      <w:r w:rsidR="0026156A"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Para tal, foram utilizados os métodos de educação preconizados por Paulo Freire, onde </w:t>
      </w:r>
      <w:proofErr w:type="gramStart"/>
      <w:r w:rsidR="0026156A" w:rsidRPr="00701338">
        <w:rPr>
          <w:rFonts w:ascii="Arial" w:eastAsia="Times New Roman" w:hAnsi="Arial" w:cs="Arial"/>
          <w:color w:val="000000"/>
          <w:sz w:val="20"/>
          <w:szCs w:val="20"/>
        </w:rPr>
        <w:t>procurou-se</w:t>
      </w:r>
      <w:proofErr w:type="gramEnd"/>
      <w:r w:rsidR="0026156A"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 unir o saber popular com o saber científico, numa busca pela construção mútua do conhecimento. Como resultados, foram realizadas palestras, apresentação de vídeos e oficinas de reciclagem que versavam sobre a temática ambiental</w:t>
      </w:r>
      <w:r w:rsidR="0026156A" w:rsidRPr="00701338">
        <w:rPr>
          <w:rFonts w:ascii="Arial" w:hAnsi="Arial" w:cs="Arial"/>
          <w:color w:val="000000"/>
          <w:sz w:val="20"/>
          <w:szCs w:val="20"/>
        </w:rPr>
        <w:t>.</w:t>
      </w:r>
      <w:r w:rsidR="0026156A"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 Durante o desenvolvimento deste trabalho, percebeu-se uma grande receptividade dos jovens e crianças </w:t>
      </w:r>
      <w:proofErr w:type="gramStart"/>
      <w:r w:rsidR="0026156A" w:rsidRPr="00701338">
        <w:rPr>
          <w:rFonts w:ascii="Arial" w:eastAsia="Times New Roman" w:hAnsi="Arial" w:cs="Arial"/>
          <w:color w:val="000000"/>
          <w:sz w:val="20"/>
          <w:szCs w:val="20"/>
        </w:rPr>
        <w:t>à</w:t>
      </w:r>
      <w:proofErr w:type="gramEnd"/>
      <w:r w:rsidR="0026156A" w:rsidRPr="00701338">
        <w:rPr>
          <w:rFonts w:ascii="Arial" w:eastAsia="Times New Roman" w:hAnsi="Arial" w:cs="Arial"/>
          <w:color w:val="000000"/>
          <w:sz w:val="20"/>
          <w:szCs w:val="20"/>
        </w:rPr>
        <w:t xml:space="preserve"> estas ações, levando-nos a concluir que a escola </w:t>
      </w:r>
      <w:r w:rsidR="0026156A" w:rsidRPr="00701338">
        <w:rPr>
          <w:rFonts w:ascii="Arial" w:hAnsi="Arial" w:cs="Arial"/>
          <w:color w:val="000000"/>
          <w:sz w:val="20"/>
          <w:szCs w:val="20"/>
        </w:rPr>
        <w:t xml:space="preserve">é </w:t>
      </w:r>
      <w:r w:rsidR="0026156A" w:rsidRPr="00701338">
        <w:rPr>
          <w:rFonts w:ascii="Arial" w:eastAsia="Times New Roman" w:hAnsi="Arial" w:cs="Arial"/>
          <w:color w:val="000000"/>
          <w:sz w:val="20"/>
          <w:szCs w:val="20"/>
        </w:rPr>
        <w:t>um ambiente propício para a prática da educação ambiental consciente que leva à mudanças de atitude com autonomia.</w:t>
      </w:r>
    </w:p>
    <w:p w:rsidR="0026156A" w:rsidRPr="00701338" w:rsidRDefault="0026156A" w:rsidP="00701338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6156A" w:rsidRPr="00701338" w:rsidRDefault="0026156A" w:rsidP="0070133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0133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Palavra chave: </w:t>
      </w:r>
      <w:r w:rsidRPr="00701338">
        <w:rPr>
          <w:rFonts w:ascii="Arial" w:eastAsia="Times New Roman" w:hAnsi="Arial" w:cs="Arial"/>
          <w:color w:val="000000"/>
          <w:sz w:val="20"/>
          <w:szCs w:val="20"/>
        </w:rPr>
        <w:t>Educação Ambiental, Saber Popular, Sociedade.</w:t>
      </w:r>
    </w:p>
    <w:p w:rsidR="0026156A" w:rsidRPr="00701338" w:rsidRDefault="0026156A" w:rsidP="0026156A">
      <w:pPr>
        <w:spacing w:line="360" w:lineRule="auto"/>
        <w:rPr>
          <w:rFonts w:ascii="Arial" w:hAnsi="Arial" w:cs="Arial"/>
          <w:sz w:val="20"/>
          <w:szCs w:val="20"/>
        </w:rPr>
      </w:pPr>
    </w:p>
    <w:p w:rsidR="0026156A" w:rsidRPr="00701338" w:rsidRDefault="0026156A" w:rsidP="001461C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1644E" w:rsidRPr="00701338" w:rsidRDefault="00C1644E" w:rsidP="001461C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C1644E" w:rsidRPr="00701338" w:rsidSect="00522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1644E"/>
    <w:rsid w:val="0008473E"/>
    <w:rsid w:val="001461CE"/>
    <w:rsid w:val="00163549"/>
    <w:rsid w:val="0026156A"/>
    <w:rsid w:val="00423CCA"/>
    <w:rsid w:val="00522190"/>
    <w:rsid w:val="00526299"/>
    <w:rsid w:val="00563832"/>
    <w:rsid w:val="005D714A"/>
    <w:rsid w:val="00701338"/>
    <w:rsid w:val="007F7C44"/>
    <w:rsid w:val="00806A1F"/>
    <w:rsid w:val="00BC76E0"/>
    <w:rsid w:val="00C1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Aninha</dc:creator>
  <cp:lastModifiedBy>Windows XP User</cp:lastModifiedBy>
  <cp:revision>3</cp:revision>
  <dcterms:created xsi:type="dcterms:W3CDTF">2011-10-11T13:34:00Z</dcterms:created>
  <dcterms:modified xsi:type="dcterms:W3CDTF">2011-10-14T17:43:00Z</dcterms:modified>
</cp:coreProperties>
</file>